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3D1E0" w14:textId="77777777" w:rsidR="00D901F6" w:rsidRPr="00A462B9" w:rsidRDefault="00D901F6" w:rsidP="00D901F6">
      <w:pPr>
        <w:spacing w:after="0" w:line="240" w:lineRule="auto"/>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32C40499" wp14:editId="24F13C2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Faculty Senate Minutes</w:t>
      </w:r>
    </w:p>
    <w:p w14:paraId="5FF73645" w14:textId="4B9E611A" w:rsidR="00D901F6" w:rsidRDefault="00F20E73" w:rsidP="00D901F6">
      <w:pPr>
        <w:spacing w:after="0" w:line="240" w:lineRule="auto"/>
        <w:jc w:val="center"/>
      </w:pPr>
      <w:r>
        <w:t>February 23</w:t>
      </w:r>
      <w:r w:rsidR="005239B1">
        <w:t>, 2021</w:t>
      </w:r>
    </w:p>
    <w:p w14:paraId="29E9E23D" w14:textId="77777777" w:rsidR="00D901F6" w:rsidRDefault="00D901F6" w:rsidP="00D901F6">
      <w:pPr>
        <w:spacing w:after="0" w:line="240" w:lineRule="auto"/>
        <w:jc w:val="center"/>
      </w:pPr>
      <w:r>
        <w:t>Via Microsoft Teams, 3:00-5:00 pm</w:t>
      </w:r>
    </w:p>
    <w:p w14:paraId="0C990A97" w14:textId="77777777" w:rsidR="00D901F6" w:rsidRDefault="00D901F6" w:rsidP="00D901F6"/>
    <w:p w14:paraId="663800D2" w14:textId="16990E25" w:rsidR="00D901F6" w:rsidRPr="00410963" w:rsidRDefault="00D901F6" w:rsidP="00D901F6">
      <w:pPr>
        <w:rPr>
          <w:sz w:val="20"/>
          <w:szCs w:val="20"/>
        </w:rPr>
      </w:pPr>
      <w:r w:rsidRPr="004A088F">
        <w:rPr>
          <w:b/>
          <w:i/>
          <w:sz w:val="20"/>
          <w:szCs w:val="20"/>
        </w:rPr>
        <w:t>Presen</w:t>
      </w:r>
      <w:r w:rsidRPr="0007619E">
        <w:rPr>
          <w:b/>
          <w:i/>
          <w:sz w:val="20"/>
          <w:szCs w:val="20"/>
        </w:rPr>
        <w:t>t</w:t>
      </w:r>
      <w:r w:rsidRPr="0007619E">
        <w:rPr>
          <w:sz w:val="20"/>
          <w:szCs w:val="20"/>
        </w:rPr>
        <w:t xml:space="preserve">: </w:t>
      </w:r>
      <w:r w:rsidRPr="00410963">
        <w:rPr>
          <w:sz w:val="20"/>
          <w:szCs w:val="20"/>
        </w:rPr>
        <w:t xml:space="preserve">Maureen Andrade, Jon Anderson, Anne Arendt, Wendy Athens (OTL), Lyn Bennett, </w:t>
      </w:r>
      <w:r w:rsidR="00D93E5E" w:rsidRPr="00410963">
        <w:rPr>
          <w:sz w:val="20"/>
          <w:szCs w:val="20"/>
        </w:rPr>
        <w:t>Lauren Brooks,</w:t>
      </w:r>
      <w:r w:rsidR="00D06738" w:rsidRPr="00410963">
        <w:rPr>
          <w:sz w:val="20"/>
          <w:szCs w:val="20"/>
        </w:rPr>
        <w:t xml:space="preserve"> </w:t>
      </w:r>
      <w:r w:rsidR="00C64FEC" w:rsidRPr="00410963">
        <w:rPr>
          <w:sz w:val="20"/>
          <w:szCs w:val="20"/>
        </w:rPr>
        <w:t xml:space="preserve">Kat Brown, </w:t>
      </w:r>
      <w:r w:rsidRPr="00410963">
        <w:rPr>
          <w:sz w:val="20"/>
          <w:szCs w:val="20"/>
        </w:rPr>
        <w:t>Seth Christensen,</w:t>
      </w:r>
      <w:r w:rsidR="00BC33C3" w:rsidRPr="00410963">
        <w:rPr>
          <w:sz w:val="20"/>
          <w:szCs w:val="20"/>
        </w:rPr>
        <w:t xml:space="preserve"> </w:t>
      </w:r>
      <w:r w:rsidRPr="00410963">
        <w:rPr>
          <w:sz w:val="20"/>
          <w:szCs w:val="20"/>
        </w:rPr>
        <w:t xml:space="preserve">Joy Cole, </w:t>
      </w:r>
      <w:r w:rsidR="00975151" w:rsidRPr="00410963">
        <w:rPr>
          <w:sz w:val="20"/>
          <w:szCs w:val="20"/>
        </w:rPr>
        <w:t xml:space="preserve">Suzy Cox, </w:t>
      </w:r>
      <w:r w:rsidR="000B517C" w:rsidRPr="00410963">
        <w:rPr>
          <w:sz w:val="20"/>
          <w:szCs w:val="20"/>
        </w:rPr>
        <w:t>Karen Cushing</w:t>
      </w:r>
      <w:r w:rsidRPr="00410963">
        <w:rPr>
          <w:sz w:val="20"/>
          <w:szCs w:val="20"/>
        </w:rPr>
        <w:t xml:space="preserve">, Shane Draper, </w:t>
      </w:r>
      <w:r w:rsidR="00D93E5E" w:rsidRPr="00410963">
        <w:rPr>
          <w:sz w:val="20"/>
          <w:szCs w:val="20"/>
        </w:rPr>
        <w:t xml:space="preserve">Lisa Hall, </w:t>
      </w:r>
      <w:r w:rsidR="007002EE" w:rsidRPr="00410963">
        <w:rPr>
          <w:sz w:val="20"/>
          <w:szCs w:val="20"/>
        </w:rPr>
        <w:t xml:space="preserve">Barry Hallsted, </w:t>
      </w:r>
      <w:r w:rsidR="00D93E5E" w:rsidRPr="00410963">
        <w:rPr>
          <w:sz w:val="20"/>
          <w:szCs w:val="20"/>
        </w:rPr>
        <w:t xml:space="preserve">Young Wan Ham, </w:t>
      </w:r>
      <w:r w:rsidR="00C64FEC" w:rsidRPr="00410963">
        <w:rPr>
          <w:sz w:val="20"/>
          <w:szCs w:val="20"/>
        </w:rPr>
        <w:t xml:space="preserve">Rick Henage, </w:t>
      </w:r>
      <w:r w:rsidRPr="00410963">
        <w:rPr>
          <w:sz w:val="20"/>
          <w:szCs w:val="20"/>
        </w:rPr>
        <w:t xml:space="preserve">Joshua Hilst, Hilary Hungerford, Greg Jackson, </w:t>
      </w:r>
      <w:r w:rsidR="004D5082" w:rsidRPr="00410963">
        <w:rPr>
          <w:sz w:val="20"/>
          <w:szCs w:val="20"/>
        </w:rPr>
        <w:t xml:space="preserve">John Jarvis, </w:t>
      </w:r>
      <w:r w:rsidRPr="00410963">
        <w:rPr>
          <w:sz w:val="20"/>
          <w:szCs w:val="20"/>
        </w:rPr>
        <w:t xml:space="preserve">Kyle Kamaiopili, </w:t>
      </w:r>
      <w:r w:rsidR="00D93E5E" w:rsidRPr="00410963">
        <w:rPr>
          <w:sz w:val="20"/>
          <w:szCs w:val="20"/>
        </w:rPr>
        <w:t xml:space="preserve">Jeremy Knee (OGC), </w:t>
      </w:r>
      <w:r w:rsidR="002128BB" w:rsidRPr="00410963">
        <w:rPr>
          <w:sz w:val="20"/>
          <w:szCs w:val="20"/>
        </w:rPr>
        <w:t xml:space="preserve">Scott Lewis, </w:t>
      </w:r>
      <w:r w:rsidRPr="00410963">
        <w:rPr>
          <w:sz w:val="20"/>
          <w:szCs w:val="20"/>
        </w:rPr>
        <w:t xml:space="preserve">Stephen Ley, </w:t>
      </w:r>
      <w:r w:rsidR="004E76E2" w:rsidRPr="00410963">
        <w:rPr>
          <w:sz w:val="20"/>
          <w:szCs w:val="20"/>
        </w:rPr>
        <w:t xml:space="preserve">Diana Lundahl, </w:t>
      </w:r>
      <w:r w:rsidRPr="00410963">
        <w:rPr>
          <w:sz w:val="20"/>
          <w:szCs w:val="20"/>
        </w:rPr>
        <w:t xml:space="preserve">Mohammad Masoum, </w:t>
      </w:r>
      <w:r w:rsidR="006A620C" w:rsidRPr="00410963">
        <w:rPr>
          <w:sz w:val="20"/>
          <w:szCs w:val="20"/>
        </w:rPr>
        <w:t xml:space="preserve">Dianne McAdams-Jones, </w:t>
      </w:r>
      <w:r w:rsidRPr="00410963">
        <w:rPr>
          <w:sz w:val="20"/>
          <w:szCs w:val="20"/>
        </w:rPr>
        <w:t xml:space="preserve">Rick McDonald, </w:t>
      </w:r>
      <w:r w:rsidR="002128BB" w:rsidRPr="00410963">
        <w:rPr>
          <w:sz w:val="20"/>
          <w:szCs w:val="20"/>
        </w:rPr>
        <w:t xml:space="preserve">Ronald Miller, </w:t>
      </w:r>
      <w:r w:rsidR="006A620C" w:rsidRPr="00410963">
        <w:rPr>
          <w:sz w:val="20"/>
          <w:szCs w:val="20"/>
        </w:rPr>
        <w:t xml:space="preserve">Natalie Monson, </w:t>
      </w:r>
      <w:r w:rsidRPr="00410963">
        <w:rPr>
          <w:sz w:val="20"/>
          <w:szCs w:val="20"/>
        </w:rPr>
        <w:t>Elijah Nielson, Matthew North, Alan Parry,</w:t>
      </w:r>
      <w:r w:rsidR="00D93E5E" w:rsidRPr="00410963">
        <w:rPr>
          <w:sz w:val="20"/>
          <w:szCs w:val="20"/>
        </w:rPr>
        <w:t xml:space="preserve"> Jim Pettersson, </w:t>
      </w:r>
      <w:r w:rsidR="002128BB" w:rsidRPr="00410963">
        <w:rPr>
          <w:sz w:val="20"/>
          <w:szCs w:val="20"/>
        </w:rPr>
        <w:t xml:space="preserve">Evelyn Porter, </w:t>
      </w:r>
      <w:r w:rsidR="004D5082" w:rsidRPr="00410963">
        <w:rPr>
          <w:sz w:val="20"/>
          <w:szCs w:val="20"/>
        </w:rPr>
        <w:t xml:space="preserve">Kelli Potter, </w:t>
      </w:r>
      <w:r w:rsidRPr="00410963">
        <w:rPr>
          <w:sz w:val="20"/>
          <w:szCs w:val="20"/>
        </w:rPr>
        <w:t xml:space="preserve">Audrey Reeves, Denise Richards, </w:t>
      </w:r>
      <w:r w:rsidR="00D93E5E" w:rsidRPr="00410963">
        <w:rPr>
          <w:sz w:val="20"/>
          <w:szCs w:val="20"/>
        </w:rPr>
        <w:t xml:space="preserve">Brandon Ro, </w:t>
      </w:r>
      <w:r w:rsidR="002128BB" w:rsidRPr="00410963">
        <w:rPr>
          <w:sz w:val="20"/>
          <w:szCs w:val="20"/>
        </w:rPr>
        <w:t xml:space="preserve">Leo Schlosnagle, </w:t>
      </w:r>
      <w:r w:rsidR="008B72BB" w:rsidRPr="00410963">
        <w:rPr>
          <w:sz w:val="20"/>
          <w:szCs w:val="20"/>
        </w:rPr>
        <w:t>David W. Scott</w:t>
      </w:r>
      <w:r w:rsidR="008B72BB" w:rsidRPr="00410963">
        <w:rPr>
          <w:sz w:val="20"/>
          <w:szCs w:val="20"/>
        </w:rPr>
        <w:t xml:space="preserve">, </w:t>
      </w:r>
      <w:r w:rsidRPr="00410963">
        <w:rPr>
          <w:sz w:val="20"/>
          <w:szCs w:val="20"/>
        </w:rPr>
        <w:t xml:space="preserve">Dustin Shipp, Skyler Simmons, </w:t>
      </w:r>
      <w:r w:rsidR="006A620C" w:rsidRPr="00410963">
        <w:rPr>
          <w:sz w:val="20"/>
          <w:szCs w:val="20"/>
        </w:rPr>
        <w:t xml:space="preserve">Karen Sturtevant (Library), </w:t>
      </w:r>
      <w:r w:rsidR="00D93E5E" w:rsidRPr="00410963">
        <w:rPr>
          <w:sz w:val="20"/>
          <w:szCs w:val="20"/>
        </w:rPr>
        <w:t>Zachery Taylor</w:t>
      </w:r>
      <w:r w:rsidR="006B0884" w:rsidRPr="00410963">
        <w:rPr>
          <w:sz w:val="20"/>
          <w:szCs w:val="20"/>
        </w:rPr>
        <w:t>,</w:t>
      </w:r>
      <w:r w:rsidR="00D93E5E" w:rsidRPr="00410963">
        <w:rPr>
          <w:sz w:val="20"/>
          <w:szCs w:val="20"/>
        </w:rPr>
        <w:t xml:space="preserve"> </w:t>
      </w:r>
      <w:r w:rsidRPr="00410963">
        <w:rPr>
          <w:sz w:val="20"/>
          <w:szCs w:val="20"/>
        </w:rPr>
        <w:t>Wayne Vaught, Ryan Vogel, Bob Walsh, Lucy Watson (UVUS</w:t>
      </w:r>
      <w:r w:rsidR="008F792D" w:rsidRPr="00410963">
        <w:rPr>
          <w:sz w:val="20"/>
          <w:szCs w:val="20"/>
        </w:rPr>
        <w:t>A), Christopher Witt, Alex Yuan</w:t>
      </w:r>
      <w:r w:rsidR="007002EE" w:rsidRPr="00410963">
        <w:rPr>
          <w:sz w:val="20"/>
          <w:szCs w:val="20"/>
        </w:rPr>
        <w:t>, Geoffrey Zahn</w:t>
      </w:r>
    </w:p>
    <w:p w14:paraId="0D845A73" w14:textId="2A71382B" w:rsidR="00D901F6" w:rsidRPr="00410963" w:rsidRDefault="00D901F6" w:rsidP="00D901F6">
      <w:pPr>
        <w:rPr>
          <w:sz w:val="20"/>
          <w:szCs w:val="20"/>
        </w:rPr>
      </w:pPr>
      <w:r w:rsidRPr="00410963">
        <w:rPr>
          <w:b/>
          <w:i/>
          <w:sz w:val="20"/>
          <w:szCs w:val="20"/>
        </w:rPr>
        <w:t>Excused or Absent</w:t>
      </w:r>
      <w:r w:rsidRPr="00410963">
        <w:rPr>
          <w:sz w:val="20"/>
          <w:szCs w:val="20"/>
        </w:rPr>
        <w:t xml:space="preserve">: </w:t>
      </w:r>
      <w:r w:rsidR="00410963" w:rsidRPr="00410963">
        <w:rPr>
          <w:sz w:val="20"/>
          <w:szCs w:val="20"/>
        </w:rPr>
        <w:t>Leo Chan, Max Eskelson, Beka Grulich (PACE), Melissa Heath, Jessica Hill, Armen Ilikchyan, Chuck Knutson, Jeff Maxfield, Peter Sproul, Sandie Waters</w:t>
      </w:r>
    </w:p>
    <w:p w14:paraId="298E9F4F" w14:textId="5E457D15" w:rsidR="00D901F6" w:rsidRPr="004A088F" w:rsidRDefault="00D901F6" w:rsidP="00D901F6">
      <w:pPr>
        <w:rPr>
          <w:sz w:val="20"/>
          <w:szCs w:val="20"/>
        </w:rPr>
      </w:pPr>
      <w:r w:rsidRPr="00410963">
        <w:rPr>
          <w:b/>
          <w:i/>
          <w:sz w:val="20"/>
          <w:szCs w:val="20"/>
        </w:rPr>
        <w:t>Guests:</w:t>
      </w:r>
      <w:r w:rsidRPr="00410963">
        <w:rPr>
          <w:b/>
          <w:i/>
          <w:sz w:val="20"/>
          <w:szCs w:val="20"/>
        </w:rPr>
        <w:tab/>
      </w:r>
      <w:r w:rsidRPr="00410963">
        <w:rPr>
          <w:sz w:val="20"/>
          <w:szCs w:val="20"/>
        </w:rPr>
        <w:t xml:space="preserve"> </w:t>
      </w:r>
      <w:r w:rsidR="0034357A" w:rsidRPr="00410963">
        <w:rPr>
          <w:sz w:val="20"/>
          <w:szCs w:val="20"/>
        </w:rPr>
        <w:t xml:space="preserve">Cara O’Sullivan, </w:t>
      </w:r>
      <w:r w:rsidR="008B72BB" w:rsidRPr="00410963">
        <w:rPr>
          <w:sz w:val="20"/>
          <w:szCs w:val="20"/>
        </w:rPr>
        <w:t xml:space="preserve">Jennifer Gallagher, Seth Gurell, Linda Makin, </w:t>
      </w:r>
      <w:r w:rsidR="003F787F" w:rsidRPr="00410963">
        <w:rPr>
          <w:sz w:val="20"/>
          <w:szCs w:val="20"/>
        </w:rPr>
        <w:t>Kazem Sohraby</w:t>
      </w:r>
      <w:r w:rsidR="008A70CB" w:rsidRPr="00410963">
        <w:rPr>
          <w:sz w:val="20"/>
          <w:szCs w:val="20"/>
        </w:rPr>
        <w:t xml:space="preserve">, </w:t>
      </w:r>
      <w:r w:rsidR="008B72BB" w:rsidRPr="00410963">
        <w:rPr>
          <w:sz w:val="20"/>
          <w:szCs w:val="20"/>
        </w:rPr>
        <w:t xml:space="preserve">Rich Paustenbaugh, </w:t>
      </w:r>
      <w:r w:rsidR="008A70CB" w:rsidRPr="00410963">
        <w:rPr>
          <w:sz w:val="20"/>
          <w:szCs w:val="20"/>
        </w:rPr>
        <w:t>Forrest Williams</w:t>
      </w:r>
    </w:p>
    <w:p w14:paraId="5F824FA5" w14:textId="77777777" w:rsidR="00D901F6" w:rsidRPr="004A088F" w:rsidRDefault="00D901F6" w:rsidP="00D901F6">
      <w:pPr>
        <w:rPr>
          <w:sz w:val="20"/>
          <w:szCs w:val="20"/>
        </w:rPr>
      </w:pPr>
      <w:r w:rsidRPr="004A088F">
        <w:rPr>
          <w:sz w:val="20"/>
          <w:szCs w:val="20"/>
        </w:rPr>
        <w:t>Call to order – 3:00 p.m.</w:t>
      </w:r>
    </w:p>
    <w:p w14:paraId="253664C1" w14:textId="34F72827" w:rsidR="00D901F6" w:rsidRDefault="00D901F6" w:rsidP="00D901F6">
      <w:pPr>
        <w:rPr>
          <w:sz w:val="20"/>
          <w:szCs w:val="20"/>
        </w:rPr>
      </w:pPr>
      <w:r w:rsidRPr="004A088F">
        <w:rPr>
          <w:sz w:val="20"/>
          <w:szCs w:val="20"/>
        </w:rPr>
        <w:t xml:space="preserve">Approval of Minutes from </w:t>
      </w:r>
      <w:r w:rsidR="00F20E73">
        <w:rPr>
          <w:sz w:val="20"/>
          <w:szCs w:val="20"/>
        </w:rPr>
        <w:t>February 9</w:t>
      </w:r>
      <w:r w:rsidR="00D06738">
        <w:rPr>
          <w:sz w:val="20"/>
          <w:szCs w:val="20"/>
        </w:rPr>
        <w:t>, 2021</w:t>
      </w:r>
      <w:r w:rsidRPr="004A088F">
        <w:rPr>
          <w:sz w:val="20"/>
          <w:szCs w:val="20"/>
        </w:rPr>
        <w:t xml:space="preserve">. </w:t>
      </w:r>
      <w:r w:rsidR="004A37C7" w:rsidRPr="004A088F">
        <w:rPr>
          <w:sz w:val="20"/>
          <w:szCs w:val="20"/>
        </w:rPr>
        <w:t xml:space="preserve">Minutes </w:t>
      </w:r>
      <w:r w:rsidR="00F20E73">
        <w:rPr>
          <w:sz w:val="20"/>
          <w:szCs w:val="20"/>
        </w:rPr>
        <w:t xml:space="preserve">will be approved at the </w:t>
      </w:r>
      <w:r w:rsidR="00342982">
        <w:rPr>
          <w:sz w:val="20"/>
          <w:szCs w:val="20"/>
        </w:rPr>
        <w:t>next</w:t>
      </w:r>
      <w:r w:rsidR="00F20E73">
        <w:rPr>
          <w:sz w:val="20"/>
          <w:szCs w:val="20"/>
        </w:rPr>
        <w:t xml:space="preserve"> meeting.</w:t>
      </w:r>
    </w:p>
    <w:p w14:paraId="576B645A" w14:textId="77777777" w:rsidR="003C59E0" w:rsidRDefault="003C59E0" w:rsidP="00D901F6">
      <w:pPr>
        <w:rPr>
          <w:b/>
          <w:sz w:val="20"/>
          <w:szCs w:val="20"/>
        </w:rPr>
      </w:pPr>
    </w:p>
    <w:p w14:paraId="6790196D" w14:textId="47DAE6A5" w:rsidR="003C59E0" w:rsidRDefault="00A21E56" w:rsidP="00D901F6">
      <w:pPr>
        <w:rPr>
          <w:b/>
          <w:sz w:val="20"/>
          <w:szCs w:val="20"/>
        </w:rPr>
      </w:pPr>
      <w:r>
        <w:rPr>
          <w:b/>
          <w:sz w:val="20"/>
          <w:szCs w:val="20"/>
        </w:rPr>
        <w:t>BOARD OF TRUSTEES</w:t>
      </w:r>
    </w:p>
    <w:p w14:paraId="1ADE6840" w14:textId="74735720" w:rsidR="003C59E0" w:rsidRPr="00A21E56" w:rsidRDefault="00E63C92" w:rsidP="003C59E0">
      <w:pPr>
        <w:pStyle w:val="ListParagraph"/>
        <w:numPr>
          <w:ilvl w:val="0"/>
          <w:numId w:val="21"/>
        </w:numPr>
        <w:rPr>
          <w:bCs/>
          <w:sz w:val="20"/>
          <w:szCs w:val="20"/>
        </w:rPr>
      </w:pPr>
      <w:r w:rsidRPr="00E63C92">
        <w:rPr>
          <w:bCs/>
          <w:sz w:val="20"/>
          <w:szCs w:val="20"/>
        </w:rPr>
        <w:t>Faculty Senate will end promptly at 5:00 pm</w:t>
      </w:r>
      <w:r w:rsidRPr="00E63C92">
        <w:rPr>
          <w:bCs/>
          <w:sz w:val="20"/>
          <w:szCs w:val="20"/>
        </w:rPr>
        <w:t xml:space="preserve"> </w:t>
      </w:r>
      <w:r>
        <w:rPr>
          <w:bCs/>
          <w:sz w:val="20"/>
          <w:szCs w:val="20"/>
        </w:rPr>
        <w:t>d</w:t>
      </w:r>
      <w:r w:rsidR="002C7CBA">
        <w:rPr>
          <w:bCs/>
          <w:sz w:val="20"/>
          <w:szCs w:val="20"/>
        </w:rPr>
        <w:t xml:space="preserve">ue to the </w:t>
      </w:r>
      <w:r w:rsidR="00A21E56">
        <w:rPr>
          <w:bCs/>
          <w:sz w:val="20"/>
          <w:szCs w:val="20"/>
        </w:rPr>
        <w:t>Board of Trustees meeting</w:t>
      </w:r>
      <w:r w:rsidR="003C59E0" w:rsidRPr="00A21E56">
        <w:rPr>
          <w:bCs/>
          <w:sz w:val="20"/>
          <w:szCs w:val="20"/>
        </w:rPr>
        <w:t>.</w:t>
      </w:r>
    </w:p>
    <w:p w14:paraId="5AFD9045" w14:textId="4DF5BE3D" w:rsidR="009A010B" w:rsidRDefault="00BB3076" w:rsidP="00D901F6">
      <w:pPr>
        <w:rPr>
          <w:b/>
          <w:sz w:val="20"/>
          <w:szCs w:val="20"/>
        </w:rPr>
      </w:pPr>
      <w:r w:rsidRPr="00BB3076">
        <w:rPr>
          <w:b/>
          <w:sz w:val="20"/>
          <w:szCs w:val="20"/>
        </w:rPr>
        <w:t>PROVOST</w:t>
      </w:r>
    </w:p>
    <w:p w14:paraId="5F5F2F1B" w14:textId="723E252C" w:rsidR="00F20E73" w:rsidRDefault="00A74F02" w:rsidP="00A74F02">
      <w:pPr>
        <w:pStyle w:val="ListParagraph"/>
        <w:numPr>
          <w:ilvl w:val="0"/>
          <w:numId w:val="17"/>
        </w:numPr>
        <w:rPr>
          <w:sz w:val="20"/>
          <w:szCs w:val="20"/>
        </w:rPr>
      </w:pPr>
      <w:r>
        <w:rPr>
          <w:sz w:val="20"/>
          <w:szCs w:val="20"/>
        </w:rPr>
        <w:t xml:space="preserve">Expectations for faculty presence on campus in fall 2021 depends on </w:t>
      </w:r>
      <w:r w:rsidR="000264DD">
        <w:rPr>
          <w:sz w:val="20"/>
          <w:szCs w:val="20"/>
        </w:rPr>
        <w:t xml:space="preserve">case-by-case </w:t>
      </w:r>
      <w:r w:rsidR="00542EBF">
        <w:rPr>
          <w:sz w:val="20"/>
          <w:szCs w:val="20"/>
        </w:rPr>
        <w:t xml:space="preserve">circumstances and what is taking place on campus. </w:t>
      </w:r>
    </w:p>
    <w:p w14:paraId="2449D31E" w14:textId="78374C23" w:rsidR="00A74F02" w:rsidRDefault="00A74F02" w:rsidP="00A74F02">
      <w:pPr>
        <w:pStyle w:val="ListParagraph"/>
        <w:numPr>
          <w:ilvl w:val="0"/>
          <w:numId w:val="17"/>
        </w:numPr>
        <w:rPr>
          <w:sz w:val="20"/>
          <w:szCs w:val="20"/>
        </w:rPr>
      </w:pPr>
      <w:r>
        <w:rPr>
          <w:sz w:val="20"/>
          <w:szCs w:val="20"/>
        </w:rPr>
        <w:t xml:space="preserve">International study abroad </w:t>
      </w:r>
      <w:r w:rsidR="00542EBF">
        <w:rPr>
          <w:sz w:val="20"/>
          <w:szCs w:val="20"/>
        </w:rPr>
        <w:t xml:space="preserve">programs </w:t>
      </w:r>
      <w:r>
        <w:rPr>
          <w:sz w:val="20"/>
          <w:szCs w:val="20"/>
        </w:rPr>
        <w:t>for summer have been cancele</w:t>
      </w:r>
      <w:r w:rsidR="008313D5">
        <w:rPr>
          <w:sz w:val="20"/>
          <w:szCs w:val="20"/>
        </w:rPr>
        <w:t>d</w:t>
      </w:r>
      <w:r w:rsidR="00542EBF">
        <w:rPr>
          <w:sz w:val="20"/>
          <w:szCs w:val="20"/>
        </w:rPr>
        <w:t>.</w:t>
      </w:r>
    </w:p>
    <w:p w14:paraId="6EA58BC8" w14:textId="0307AFDC" w:rsidR="00EF222F" w:rsidRPr="00D57306" w:rsidRDefault="00EF222F" w:rsidP="00A45E97">
      <w:pPr>
        <w:pStyle w:val="ListParagraph"/>
        <w:numPr>
          <w:ilvl w:val="0"/>
          <w:numId w:val="17"/>
        </w:numPr>
        <w:rPr>
          <w:sz w:val="20"/>
          <w:szCs w:val="20"/>
        </w:rPr>
      </w:pPr>
      <w:r w:rsidRPr="00D57306">
        <w:rPr>
          <w:sz w:val="20"/>
          <w:szCs w:val="20"/>
        </w:rPr>
        <w:t>Faculty do have the ability to require university approved masks when students are in labs or spaces that do not allow for appropriate social distancing.</w:t>
      </w:r>
      <w:r w:rsidR="00D57306">
        <w:rPr>
          <w:sz w:val="20"/>
          <w:szCs w:val="20"/>
        </w:rPr>
        <w:t xml:space="preserve"> </w:t>
      </w:r>
      <w:r w:rsidRPr="00D57306">
        <w:rPr>
          <w:sz w:val="20"/>
          <w:szCs w:val="20"/>
        </w:rPr>
        <w:t>Robin Ebmeyer and Sue Jackson have been involved in developing the guidelines and consulting with outside experts to aid in UVU decisions related to COVID-19.</w:t>
      </w:r>
    </w:p>
    <w:p w14:paraId="75300E34" w14:textId="055C2475" w:rsidR="00EE2724" w:rsidRDefault="00EE2724" w:rsidP="00A74F02">
      <w:pPr>
        <w:pStyle w:val="ListParagraph"/>
        <w:numPr>
          <w:ilvl w:val="0"/>
          <w:numId w:val="17"/>
        </w:numPr>
        <w:rPr>
          <w:sz w:val="20"/>
          <w:szCs w:val="20"/>
        </w:rPr>
      </w:pPr>
      <w:r>
        <w:rPr>
          <w:sz w:val="20"/>
          <w:szCs w:val="20"/>
        </w:rPr>
        <w:t xml:space="preserve">Decisions for international travel for students in the fall have not been made at the present time. Vaught indicated that UVU will be open to reviewing </w:t>
      </w:r>
      <w:r w:rsidR="00D57306">
        <w:rPr>
          <w:sz w:val="20"/>
          <w:szCs w:val="20"/>
        </w:rPr>
        <w:t xml:space="preserve">fall </w:t>
      </w:r>
      <w:r>
        <w:rPr>
          <w:sz w:val="20"/>
          <w:szCs w:val="20"/>
        </w:rPr>
        <w:t>travel on a case-by-case basis</w:t>
      </w:r>
      <w:r w:rsidR="00D57306">
        <w:rPr>
          <w:sz w:val="20"/>
          <w:szCs w:val="20"/>
        </w:rPr>
        <w:t>.</w:t>
      </w:r>
    </w:p>
    <w:p w14:paraId="55922750" w14:textId="4D8A3A1F" w:rsidR="00EE2724" w:rsidRPr="00542EBF" w:rsidRDefault="00EE2724" w:rsidP="00EE2724">
      <w:pPr>
        <w:rPr>
          <w:b/>
          <w:bCs/>
          <w:sz w:val="20"/>
          <w:szCs w:val="20"/>
        </w:rPr>
      </w:pPr>
      <w:r w:rsidRPr="00542EBF">
        <w:rPr>
          <w:b/>
          <w:bCs/>
          <w:sz w:val="20"/>
          <w:szCs w:val="20"/>
        </w:rPr>
        <w:t>ELECTIONS</w:t>
      </w:r>
    </w:p>
    <w:p w14:paraId="4CD3B177" w14:textId="4F605739" w:rsidR="00EE2724" w:rsidRDefault="00EE2724" w:rsidP="00DC2F24">
      <w:pPr>
        <w:pStyle w:val="ListParagraph"/>
        <w:numPr>
          <w:ilvl w:val="0"/>
          <w:numId w:val="18"/>
        </w:numPr>
        <w:rPr>
          <w:sz w:val="20"/>
          <w:szCs w:val="20"/>
        </w:rPr>
      </w:pPr>
      <w:r w:rsidRPr="002C7C54">
        <w:rPr>
          <w:sz w:val="20"/>
          <w:szCs w:val="20"/>
        </w:rPr>
        <w:t xml:space="preserve">Congratulations to the new </w:t>
      </w:r>
      <w:r w:rsidR="00106139">
        <w:rPr>
          <w:sz w:val="20"/>
          <w:szCs w:val="20"/>
        </w:rPr>
        <w:t xml:space="preserve">Faculty Senate </w:t>
      </w:r>
      <w:r w:rsidRPr="002C7C54">
        <w:rPr>
          <w:sz w:val="20"/>
          <w:szCs w:val="20"/>
        </w:rPr>
        <w:t>President – Hilary Hungerford</w:t>
      </w:r>
      <w:r w:rsidR="002C7C54" w:rsidRPr="002C7C54">
        <w:rPr>
          <w:sz w:val="20"/>
          <w:szCs w:val="20"/>
        </w:rPr>
        <w:t xml:space="preserve"> and </w:t>
      </w:r>
      <w:r w:rsidR="00106139">
        <w:rPr>
          <w:sz w:val="20"/>
          <w:szCs w:val="20"/>
        </w:rPr>
        <w:t>Vice President</w:t>
      </w:r>
      <w:r w:rsidRPr="002C7C54">
        <w:rPr>
          <w:sz w:val="20"/>
          <w:szCs w:val="20"/>
        </w:rPr>
        <w:t xml:space="preserve"> – Wioleta </w:t>
      </w:r>
      <w:r w:rsidR="002C7C54">
        <w:rPr>
          <w:sz w:val="20"/>
          <w:szCs w:val="20"/>
        </w:rPr>
        <w:t>Fede</w:t>
      </w:r>
      <w:r w:rsidR="00106139">
        <w:rPr>
          <w:sz w:val="20"/>
          <w:szCs w:val="20"/>
        </w:rPr>
        <w:t>cz</w:t>
      </w:r>
      <w:r w:rsidR="002C7C54">
        <w:rPr>
          <w:sz w:val="20"/>
          <w:szCs w:val="20"/>
        </w:rPr>
        <w:t>ko.</w:t>
      </w:r>
    </w:p>
    <w:p w14:paraId="39AD5B0D" w14:textId="4AC5E3F5" w:rsidR="002C7C54" w:rsidRDefault="002C7C54" w:rsidP="00DC2F24">
      <w:pPr>
        <w:pStyle w:val="ListParagraph"/>
        <w:numPr>
          <w:ilvl w:val="0"/>
          <w:numId w:val="18"/>
        </w:numPr>
        <w:rPr>
          <w:sz w:val="20"/>
          <w:szCs w:val="20"/>
        </w:rPr>
      </w:pPr>
      <w:r>
        <w:rPr>
          <w:sz w:val="20"/>
          <w:szCs w:val="20"/>
        </w:rPr>
        <w:t>Positions</w:t>
      </w:r>
      <w:r w:rsidR="004E6DC3">
        <w:rPr>
          <w:sz w:val="20"/>
          <w:szCs w:val="20"/>
        </w:rPr>
        <w:t xml:space="preserve"> and nominees</w:t>
      </w:r>
      <w:r>
        <w:rPr>
          <w:sz w:val="20"/>
          <w:szCs w:val="20"/>
        </w:rPr>
        <w:t xml:space="preserve"> that are up for election</w:t>
      </w:r>
      <w:r w:rsidR="004E6DC3">
        <w:rPr>
          <w:sz w:val="20"/>
          <w:szCs w:val="20"/>
        </w:rPr>
        <w:t xml:space="preserve"> at the final meeting on 4/13/21. Please submit additional names to Joy Cole or Anne Arendt.</w:t>
      </w:r>
    </w:p>
    <w:p w14:paraId="49C3DAE5" w14:textId="77777777" w:rsidR="00A1017C" w:rsidRPr="00A1017C" w:rsidRDefault="00A1017C" w:rsidP="00A1017C">
      <w:pPr>
        <w:pStyle w:val="ListParagraph"/>
        <w:numPr>
          <w:ilvl w:val="1"/>
          <w:numId w:val="18"/>
        </w:numPr>
        <w:rPr>
          <w:sz w:val="20"/>
          <w:szCs w:val="20"/>
        </w:rPr>
      </w:pPr>
      <w:r w:rsidRPr="00A1017C">
        <w:rPr>
          <w:sz w:val="20"/>
          <w:szCs w:val="20"/>
        </w:rPr>
        <w:t>Policy Liaison</w:t>
      </w:r>
    </w:p>
    <w:p w14:paraId="79B154EF" w14:textId="77777777" w:rsidR="00A1017C" w:rsidRPr="00A1017C" w:rsidRDefault="00A1017C" w:rsidP="00A1017C">
      <w:pPr>
        <w:pStyle w:val="ListParagraph"/>
        <w:numPr>
          <w:ilvl w:val="2"/>
          <w:numId w:val="18"/>
        </w:numPr>
        <w:rPr>
          <w:sz w:val="20"/>
          <w:szCs w:val="20"/>
        </w:rPr>
      </w:pPr>
      <w:r w:rsidRPr="00A1017C">
        <w:rPr>
          <w:sz w:val="20"/>
          <w:szCs w:val="20"/>
        </w:rPr>
        <w:t>Skyler Simmons</w:t>
      </w:r>
    </w:p>
    <w:p w14:paraId="5F08D41D" w14:textId="3C34F63C" w:rsidR="00A1017C" w:rsidRPr="00A1017C" w:rsidRDefault="00A1017C" w:rsidP="00A1017C">
      <w:pPr>
        <w:pStyle w:val="ListParagraph"/>
        <w:numPr>
          <w:ilvl w:val="2"/>
          <w:numId w:val="18"/>
        </w:numPr>
        <w:rPr>
          <w:sz w:val="20"/>
          <w:szCs w:val="20"/>
        </w:rPr>
      </w:pPr>
      <w:r w:rsidRPr="00A1017C">
        <w:rPr>
          <w:sz w:val="20"/>
          <w:szCs w:val="20"/>
        </w:rPr>
        <w:t xml:space="preserve">Sayeed Sajal </w:t>
      </w:r>
    </w:p>
    <w:p w14:paraId="70BE3699" w14:textId="77777777" w:rsidR="00A1017C" w:rsidRPr="00A1017C" w:rsidRDefault="00A1017C" w:rsidP="00A1017C">
      <w:pPr>
        <w:pStyle w:val="ListParagraph"/>
        <w:numPr>
          <w:ilvl w:val="1"/>
          <w:numId w:val="18"/>
        </w:numPr>
        <w:rPr>
          <w:sz w:val="20"/>
          <w:szCs w:val="20"/>
        </w:rPr>
      </w:pPr>
      <w:r w:rsidRPr="00A1017C">
        <w:rPr>
          <w:sz w:val="20"/>
          <w:szCs w:val="20"/>
        </w:rPr>
        <w:t>Chair of Service and Elections Committee</w:t>
      </w:r>
    </w:p>
    <w:p w14:paraId="05C55C00" w14:textId="36790773" w:rsidR="00A1017C" w:rsidRPr="00A1017C" w:rsidRDefault="00A1017C" w:rsidP="00A1017C">
      <w:pPr>
        <w:pStyle w:val="ListParagraph"/>
        <w:numPr>
          <w:ilvl w:val="2"/>
          <w:numId w:val="18"/>
        </w:numPr>
        <w:rPr>
          <w:sz w:val="20"/>
          <w:szCs w:val="20"/>
        </w:rPr>
      </w:pPr>
      <w:r w:rsidRPr="00A1017C">
        <w:rPr>
          <w:sz w:val="20"/>
          <w:szCs w:val="20"/>
        </w:rPr>
        <w:t>Joy Cole</w:t>
      </w:r>
    </w:p>
    <w:p w14:paraId="7F671BF3" w14:textId="77777777" w:rsidR="00A1017C" w:rsidRPr="00A1017C" w:rsidRDefault="00A1017C" w:rsidP="00A1017C">
      <w:pPr>
        <w:pStyle w:val="ListParagraph"/>
        <w:numPr>
          <w:ilvl w:val="1"/>
          <w:numId w:val="18"/>
        </w:numPr>
        <w:rPr>
          <w:sz w:val="20"/>
          <w:szCs w:val="20"/>
        </w:rPr>
      </w:pPr>
      <w:r w:rsidRPr="00A1017C">
        <w:rPr>
          <w:sz w:val="20"/>
          <w:szCs w:val="20"/>
        </w:rPr>
        <w:t>Chair of Retention, Tenure, Promotion &amp; Appeals Committee</w:t>
      </w:r>
    </w:p>
    <w:p w14:paraId="1F21E4E1" w14:textId="3B29C4AE" w:rsidR="00A1017C" w:rsidRPr="00A1017C" w:rsidRDefault="00A1017C" w:rsidP="00A1017C">
      <w:pPr>
        <w:pStyle w:val="ListParagraph"/>
        <w:numPr>
          <w:ilvl w:val="2"/>
          <w:numId w:val="18"/>
        </w:numPr>
        <w:rPr>
          <w:sz w:val="20"/>
          <w:szCs w:val="20"/>
        </w:rPr>
      </w:pPr>
      <w:r w:rsidRPr="00A1017C">
        <w:rPr>
          <w:sz w:val="20"/>
          <w:szCs w:val="20"/>
        </w:rPr>
        <w:lastRenderedPageBreak/>
        <w:t>Suzy Cox</w:t>
      </w:r>
    </w:p>
    <w:p w14:paraId="72564F52" w14:textId="77777777" w:rsidR="00A1017C" w:rsidRPr="00A1017C" w:rsidRDefault="00A1017C" w:rsidP="00A1017C">
      <w:pPr>
        <w:pStyle w:val="ListParagraph"/>
        <w:numPr>
          <w:ilvl w:val="1"/>
          <w:numId w:val="18"/>
        </w:numPr>
        <w:rPr>
          <w:sz w:val="20"/>
          <w:szCs w:val="20"/>
        </w:rPr>
      </w:pPr>
      <w:r w:rsidRPr="00A1017C">
        <w:rPr>
          <w:sz w:val="20"/>
          <w:szCs w:val="20"/>
        </w:rPr>
        <w:t>Chair of Special Assignments &amp; Investigations Committee</w:t>
      </w:r>
    </w:p>
    <w:p w14:paraId="5FD1C138" w14:textId="24C709CB" w:rsidR="00A1017C" w:rsidRDefault="00A1017C" w:rsidP="00A1017C">
      <w:pPr>
        <w:pStyle w:val="ListParagraph"/>
        <w:numPr>
          <w:ilvl w:val="2"/>
          <w:numId w:val="18"/>
        </w:numPr>
        <w:rPr>
          <w:sz w:val="20"/>
          <w:szCs w:val="20"/>
        </w:rPr>
      </w:pPr>
      <w:r w:rsidRPr="00A1017C">
        <w:rPr>
          <w:sz w:val="20"/>
          <w:szCs w:val="20"/>
        </w:rPr>
        <w:t>Sandie Waters</w:t>
      </w:r>
    </w:p>
    <w:p w14:paraId="02CF77C8" w14:textId="4D86AC5B" w:rsidR="004E6DC3" w:rsidRDefault="004E6DC3" w:rsidP="00A1017C">
      <w:pPr>
        <w:pStyle w:val="ListParagraph"/>
        <w:numPr>
          <w:ilvl w:val="2"/>
          <w:numId w:val="18"/>
        </w:numPr>
        <w:rPr>
          <w:sz w:val="20"/>
          <w:szCs w:val="20"/>
        </w:rPr>
      </w:pPr>
      <w:r>
        <w:rPr>
          <w:sz w:val="20"/>
          <w:szCs w:val="20"/>
        </w:rPr>
        <w:t>Elijah Nielson</w:t>
      </w:r>
    </w:p>
    <w:p w14:paraId="428EF7B3" w14:textId="177295C8" w:rsidR="004E6DC3" w:rsidRDefault="004E6DC3" w:rsidP="004E6DC3">
      <w:pPr>
        <w:pStyle w:val="ListParagraph"/>
        <w:numPr>
          <w:ilvl w:val="1"/>
          <w:numId w:val="18"/>
        </w:numPr>
        <w:rPr>
          <w:sz w:val="20"/>
          <w:szCs w:val="20"/>
        </w:rPr>
      </w:pPr>
      <w:r>
        <w:rPr>
          <w:sz w:val="20"/>
          <w:szCs w:val="20"/>
        </w:rPr>
        <w:t>Chair Elect for Chair of Curriculum Committee</w:t>
      </w:r>
    </w:p>
    <w:p w14:paraId="21E8D2D4" w14:textId="4B9EACB8" w:rsidR="004E6DC3" w:rsidRPr="00A1017C" w:rsidRDefault="004E6DC3" w:rsidP="004E6DC3">
      <w:pPr>
        <w:pStyle w:val="ListParagraph"/>
        <w:numPr>
          <w:ilvl w:val="2"/>
          <w:numId w:val="18"/>
        </w:numPr>
        <w:rPr>
          <w:sz w:val="20"/>
          <w:szCs w:val="20"/>
        </w:rPr>
      </w:pPr>
      <w:r>
        <w:rPr>
          <w:sz w:val="20"/>
          <w:szCs w:val="20"/>
        </w:rPr>
        <w:t>Pending</w:t>
      </w:r>
    </w:p>
    <w:p w14:paraId="59F20768" w14:textId="1A2162D1" w:rsidR="002C7C54" w:rsidRPr="00542EBF" w:rsidRDefault="002C7C54" w:rsidP="002C7C54">
      <w:pPr>
        <w:rPr>
          <w:b/>
          <w:bCs/>
          <w:sz w:val="20"/>
          <w:szCs w:val="20"/>
        </w:rPr>
      </w:pPr>
      <w:r w:rsidRPr="00542EBF">
        <w:rPr>
          <w:b/>
          <w:bCs/>
          <w:sz w:val="20"/>
          <w:szCs w:val="20"/>
        </w:rPr>
        <w:t>WOMEN’S SUCCESS CENTER</w:t>
      </w:r>
    </w:p>
    <w:p w14:paraId="0DD8A6F9" w14:textId="45E20813" w:rsidR="002C7C54" w:rsidRDefault="002C7C54" w:rsidP="002C7C54">
      <w:pPr>
        <w:pStyle w:val="ListParagraph"/>
        <w:numPr>
          <w:ilvl w:val="0"/>
          <w:numId w:val="19"/>
        </w:numPr>
        <w:rPr>
          <w:sz w:val="20"/>
          <w:szCs w:val="20"/>
        </w:rPr>
      </w:pPr>
      <w:r>
        <w:rPr>
          <w:sz w:val="20"/>
          <w:szCs w:val="20"/>
        </w:rPr>
        <w:t xml:space="preserve">Senators are asked to review </w:t>
      </w:r>
      <w:r w:rsidR="00964108">
        <w:rPr>
          <w:sz w:val="20"/>
          <w:szCs w:val="20"/>
        </w:rPr>
        <w:t>the Women’s Success Center Faculty Initiative document at</w:t>
      </w:r>
      <w:r>
        <w:rPr>
          <w:sz w:val="20"/>
          <w:szCs w:val="20"/>
        </w:rPr>
        <w:t xml:space="preserve"> </w:t>
      </w:r>
      <w:hyperlink r:id="rId8" w:history="1">
        <w:r w:rsidR="00964108" w:rsidRPr="00A43C25">
          <w:rPr>
            <w:rStyle w:val="Hyperlink"/>
            <w:sz w:val="20"/>
            <w:szCs w:val="20"/>
          </w:rPr>
          <w:t>https://drive.google.com/file/d/1qycPUl7NEyApvsbcwT5AMVNlYFZF7jr9/view</w:t>
        </w:r>
      </w:hyperlink>
      <w:r w:rsidR="00964108">
        <w:rPr>
          <w:sz w:val="20"/>
          <w:szCs w:val="20"/>
        </w:rPr>
        <w:t xml:space="preserve"> </w:t>
      </w:r>
      <w:r w:rsidR="00964108" w:rsidRPr="00964108">
        <w:rPr>
          <w:sz w:val="20"/>
          <w:szCs w:val="20"/>
        </w:rPr>
        <w:t xml:space="preserve"> </w:t>
      </w:r>
      <w:r>
        <w:rPr>
          <w:sz w:val="20"/>
          <w:szCs w:val="20"/>
        </w:rPr>
        <w:t>and provide feedback. Contact Jessi Hill for any specific questions.</w:t>
      </w:r>
    </w:p>
    <w:p w14:paraId="78B4E55A" w14:textId="0A53026D" w:rsidR="002C7C54" w:rsidRPr="003D1E31" w:rsidRDefault="002C7C54" w:rsidP="002C7C54">
      <w:pPr>
        <w:rPr>
          <w:b/>
          <w:bCs/>
          <w:sz w:val="20"/>
          <w:szCs w:val="20"/>
        </w:rPr>
      </w:pPr>
      <w:r w:rsidRPr="003D1E31">
        <w:rPr>
          <w:b/>
          <w:bCs/>
          <w:sz w:val="20"/>
          <w:szCs w:val="20"/>
        </w:rPr>
        <w:t>POLICY</w:t>
      </w:r>
    </w:p>
    <w:p w14:paraId="77BF3060" w14:textId="7F2C1686" w:rsidR="002C7C54" w:rsidRPr="002C7C54" w:rsidRDefault="002C7C54" w:rsidP="002C7C54">
      <w:pPr>
        <w:pStyle w:val="ListParagraph"/>
        <w:numPr>
          <w:ilvl w:val="0"/>
          <w:numId w:val="19"/>
        </w:numPr>
        <w:rPr>
          <w:sz w:val="20"/>
          <w:szCs w:val="20"/>
        </w:rPr>
      </w:pPr>
      <w:r w:rsidRPr="003D1E31">
        <w:rPr>
          <w:b/>
          <w:bCs/>
          <w:sz w:val="20"/>
          <w:szCs w:val="20"/>
        </w:rPr>
        <w:t>MOTION</w:t>
      </w:r>
      <w:r>
        <w:rPr>
          <w:sz w:val="20"/>
          <w:szCs w:val="20"/>
        </w:rPr>
        <w:t xml:space="preserve"> – </w:t>
      </w:r>
      <w:r w:rsidR="003D1E31">
        <w:rPr>
          <w:sz w:val="20"/>
          <w:szCs w:val="20"/>
        </w:rPr>
        <w:t xml:space="preserve">John </w:t>
      </w:r>
      <w:r>
        <w:rPr>
          <w:sz w:val="20"/>
          <w:szCs w:val="20"/>
        </w:rPr>
        <w:t xml:space="preserve">Jarvis moved to </w:t>
      </w:r>
      <w:r w:rsidR="007D1087">
        <w:rPr>
          <w:sz w:val="20"/>
          <w:szCs w:val="20"/>
        </w:rPr>
        <w:t xml:space="preserve">begin the </w:t>
      </w:r>
      <w:r>
        <w:rPr>
          <w:sz w:val="20"/>
          <w:szCs w:val="20"/>
        </w:rPr>
        <w:t xml:space="preserve">vote on </w:t>
      </w:r>
      <w:r w:rsidR="003D1E31">
        <w:rPr>
          <w:sz w:val="20"/>
          <w:szCs w:val="20"/>
        </w:rPr>
        <w:t>P</w:t>
      </w:r>
      <w:r>
        <w:rPr>
          <w:sz w:val="20"/>
          <w:szCs w:val="20"/>
        </w:rPr>
        <w:t>olicies 522</w:t>
      </w:r>
      <w:r w:rsidR="003D1E31">
        <w:rPr>
          <w:sz w:val="20"/>
          <w:szCs w:val="20"/>
        </w:rPr>
        <w:t xml:space="preserve"> and </w:t>
      </w:r>
      <w:r>
        <w:rPr>
          <w:sz w:val="20"/>
          <w:szCs w:val="20"/>
        </w:rPr>
        <w:t>525.</w:t>
      </w:r>
      <w:r w:rsidR="003D1E31">
        <w:rPr>
          <w:sz w:val="20"/>
          <w:szCs w:val="20"/>
        </w:rPr>
        <w:t xml:space="preserve"> Elijah Nielsen seconded.</w:t>
      </w:r>
      <w:r>
        <w:rPr>
          <w:sz w:val="20"/>
          <w:szCs w:val="20"/>
        </w:rPr>
        <w:t xml:space="preserve"> All in favor? Motion passed.</w:t>
      </w:r>
    </w:p>
    <w:p w14:paraId="2D90B9EF" w14:textId="16B14001" w:rsidR="002C7C54" w:rsidRDefault="007D1087" w:rsidP="002C7C54">
      <w:pPr>
        <w:pStyle w:val="ListParagraph"/>
        <w:numPr>
          <w:ilvl w:val="0"/>
          <w:numId w:val="19"/>
        </w:numPr>
        <w:rPr>
          <w:sz w:val="20"/>
          <w:szCs w:val="20"/>
        </w:rPr>
      </w:pPr>
      <w:r>
        <w:rPr>
          <w:sz w:val="20"/>
          <w:szCs w:val="20"/>
        </w:rPr>
        <w:t xml:space="preserve">Policy </w:t>
      </w:r>
      <w:r w:rsidR="002C7C54">
        <w:rPr>
          <w:sz w:val="20"/>
          <w:szCs w:val="20"/>
        </w:rPr>
        <w:t xml:space="preserve">522 – </w:t>
      </w:r>
      <w:r w:rsidR="002C7C54" w:rsidRPr="002A2B91">
        <w:rPr>
          <w:i/>
          <w:iCs/>
          <w:sz w:val="20"/>
          <w:szCs w:val="20"/>
        </w:rPr>
        <w:t xml:space="preserve">Undergraduate </w:t>
      </w:r>
      <w:r w:rsidR="002A2B91" w:rsidRPr="002A2B91">
        <w:rPr>
          <w:i/>
          <w:iCs/>
          <w:sz w:val="20"/>
          <w:szCs w:val="20"/>
        </w:rPr>
        <w:t>Credit and Transcripts</w:t>
      </w:r>
    </w:p>
    <w:p w14:paraId="003EF204" w14:textId="1A54D5CE" w:rsidR="002C7C54" w:rsidRDefault="002C7C54" w:rsidP="002C7C54">
      <w:pPr>
        <w:pStyle w:val="ListParagraph"/>
        <w:numPr>
          <w:ilvl w:val="1"/>
          <w:numId w:val="19"/>
        </w:numPr>
        <w:rPr>
          <w:sz w:val="20"/>
          <w:szCs w:val="20"/>
        </w:rPr>
      </w:pPr>
      <w:r>
        <w:rPr>
          <w:sz w:val="20"/>
          <w:szCs w:val="20"/>
        </w:rPr>
        <w:t>All in favor?</w:t>
      </w:r>
      <w:r w:rsidR="000374EE">
        <w:rPr>
          <w:sz w:val="20"/>
          <w:szCs w:val="20"/>
        </w:rPr>
        <w:t xml:space="preserve"> </w:t>
      </w:r>
      <w:r w:rsidR="009846B3">
        <w:rPr>
          <w:sz w:val="20"/>
          <w:szCs w:val="20"/>
        </w:rPr>
        <w:t>29</w:t>
      </w:r>
      <w:r w:rsidR="00D97674">
        <w:rPr>
          <w:sz w:val="20"/>
          <w:szCs w:val="20"/>
        </w:rPr>
        <w:t>;</w:t>
      </w:r>
      <w:r w:rsidR="002A2B91">
        <w:rPr>
          <w:sz w:val="20"/>
          <w:szCs w:val="20"/>
        </w:rPr>
        <w:t xml:space="preserve"> </w:t>
      </w:r>
      <w:r w:rsidR="00D97674">
        <w:rPr>
          <w:sz w:val="20"/>
          <w:szCs w:val="20"/>
        </w:rPr>
        <w:t>1</w:t>
      </w:r>
      <w:r w:rsidR="00B07516">
        <w:rPr>
          <w:sz w:val="20"/>
          <w:szCs w:val="20"/>
        </w:rPr>
        <w:t xml:space="preserve"> Opposed</w:t>
      </w:r>
      <w:r w:rsidR="00D97674">
        <w:rPr>
          <w:sz w:val="20"/>
          <w:szCs w:val="20"/>
        </w:rPr>
        <w:t>;</w:t>
      </w:r>
      <w:r w:rsidR="002A2B91">
        <w:rPr>
          <w:sz w:val="20"/>
          <w:szCs w:val="20"/>
        </w:rPr>
        <w:t xml:space="preserve"> </w:t>
      </w:r>
      <w:r w:rsidR="00D97674">
        <w:rPr>
          <w:sz w:val="20"/>
          <w:szCs w:val="20"/>
        </w:rPr>
        <w:t>0</w:t>
      </w:r>
      <w:r w:rsidR="00B07516">
        <w:rPr>
          <w:sz w:val="20"/>
          <w:szCs w:val="20"/>
        </w:rPr>
        <w:t xml:space="preserve"> Abstained</w:t>
      </w:r>
      <w:r w:rsidR="00D97674">
        <w:rPr>
          <w:sz w:val="20"/>
          <w:szCs w:val="20"/>
        </w:rPr>
        <w:t>. Motion passed.</w:t>
      </w:r>
    </w:p>
    <w:p w14:paraId="4279FD0D" w14:textId="1ABD77E9" w:rsidR="002C7C54" w:rsidRDefault="002A2B91" w:rsidP="002C7C54">
      <w:pPr>
        <w:pStyle w:val="ListParagraph"/>
        <w:numPr>
          <w:ilvl w:val="0"/>
          <w:numId w:val="19"/>
        </w:numPr>
        <w:rPr>
          <w:sz w:val="20"/>
          <w:szCs w:val="20"/>
        </w:rPr>
      </w:pPr>
      <w:r>
        <w:rPr>
          <w:sz w:val="20"/>
          <w:szCs w:val="20"/>
        </w:rPr>
        <w:t xml:space="preserve">Policy </w:t>
      </w:r>
      <w:r w:rsidR="002C7C54">
        <w:rPr>
          <w:sz w:val="20"/>
          <w:szCs w:val="20"/>
        </w:rPr>
        <w:t xml:space="preserve">525 – </w:t>
      </w:r>
      <w:r w:rsidR="002C7C54" w:rsidRPr="002A2B91">
        <w:rPr>
          <w:i/>
          <w:iCs/>
          <w:sz w:val="20"/>
          <w:szCs w:val="20"/>
        </w:rPr>
        <w:t>Credit for Prior Learning</w:t>
      </w:r>
    </w:p>
    <w:p w14:paraId="1E7A701F" w14:textId="177F6466" w:rsidR="002C7C54" w:rsidRDefault="002C7C54" w:rsidP="002C7C54">
      <w:pPr>
        <w:pStyle w:val="ListParagraph"/>
        <w:numPr>
          <w:ilvl w:val="1"/>
          <w:numId w:val="19"/>
        </w:numPr>
        <w:rPr>
          <w:sz w:val="20"/>
          <w:szCs w:val="20"/>
        </w:rPr>
      </w:pPr>
      <w:r>
        <w:rPr>
          <w:sz w:val="20"/>
          <w:szCs w:val="20"/>
        </w:rPr>
        <w:t xml:space="preserve">All in favor? </w:t>
      </w:r>
      <w:r w:rsidR="002A2B91">
        <w:rPr>
          <w:sz w:val="20"/>
          <w:szCs w:val="20"/>
        </w:rPr>
        <w:t>33; 2</w:t>
      </w:r>
      <w:r w:rsidR="00B07516">
        <w:rPr>
          <w:sz w:val="20"/>
          <w:szCs w:val="20"/>
        </w:rPr>
        <w:t xml:space="preserve"> Opposed</w:t>
      </w:r>
      <w:r w:rsidR="002A2B91">
        <w:rPr>
          <w:sz w:val="20"/>
          <w:szCs w:val="20"/>
        </w:rPr>
        <w:t>;</w:t>
      </w:r>
      <w:r w:rsidR="00D97674">
        <w:rPr>
          <w:sz w:val="20"/>
          <w:szCs w:val="20"/>
        </w:rPr>
        <w:t xml:space="preserve"> </w:t>
      </w:r>
      <w:r w:rsidR="002A2B91">
        <w:rPr>
          <w:sz w:val="20"/>
          <w:szCs w:val="20"/>
        </w:rPr>
        <w:t>0</w:t>
      </w:r>
      <w:r w:rsidR="00B07516">
        <w:rPr>
          <w:sz w:val="20"/>
          <w:szCs w:val="20"/>
        </w:rPr>
        <w:t xml:space="preserve"> Abstained</w:t>
      </w:r>
      <w:r w:rsidR="00D97674">
        <w:rPr>
          <w:sz w:val="20"/>
          <w:szCs w:val="20"/>
        </w:rPr>
        <w:t>. Motion passed.</w:t>
      </w:r>
    </w:p>
    <w:p w14:paraId="2E3EC79E" w14:textId="521F1FB1" w:rsidR="002C7C54" w:rsidRPr="003427C4" w:rsidRDefault="003427C4" w:rsidP="00B57DDB">
      <w:pPr>
        <w:pStyle w:val="ListParagraph"/>
        <w:numPr>
          <w:ilvl w:val="0"/>
          <w:numId w:val="19"/>
        </w:numPr>
        <w:rPr>
          <w:sz w:val="20"/>
          <w:szCs w:val="20"/>
        </w:rPr>
      </w:pPr>
      <w:r w:rsidRPr="003427C4">
        <w:rPr>
          <w:sz w:val="20"/>
          <w:szCs w:val="20"/>
        </w:rPr>
        <w:t xml:space="preserve">Proposal was made to hold a special Faculty Senate session to address Policy 644 - </w:t>
      </w:r>
      <w:r w:rsidRPr="003427C4">
        <w:rPr>
          <w:i/>
          <w:iCs/>
          <w:sz w:val="20"/>
          <w:szCs w:val="20"/>
        </w:rPr>
        <w:t>Appointment and Responsibilities of Department Chairs</w:t>
      </w:r>
      <w:r w:rsidRPr="003427C4">
        <w:rPr>
          <w:sz w:val="20"/>
          <w:szCs w:val="20"/>
        </w:rPr>
        <w:t xml:space="preserve"> comments.</w:t>
      </w:r>
      <w:r>
        <w:rPr>
          <w:sz w:val="20"/>
          <w:szCs w:val="20"/>
        </w:rPr>
        <w:t xml:space="preserve"> </w:t>
      </w:r>
      <w:r w:rsidR="00A3474C" w:rsidRPr="003427C4">
        <w:rPr>
          <w:b/>
          <w:bCs/>
          <w:sz w:val="20"/>
          <w:szCs w:val="20"/>
        </w:rPr>
        <w:t>MOTION</w:t>
      </w:r>
      <w:r w:rsidR="00A3474C" w:rsidRPr="003427C4">
        <w:rPr>
          <w:sz w:val="20"/>
          <w:szCs w:val="20"/>
        </w:rPr>
        <w:t xml:space="preserve"> – </w:t>
      </w:r>
      <w:r w:rsidRPr="003427C4">
        <w:rPr>
          <w:sz w:val="20"/>
          <w:szCs w:val="20"/>
        </w:rPr>
        <w:t xml:space="preserve">Lyn </w:t>
      </w:r>
      <w:r w:rsidR="00A3474C" w:rsidRPr="003427C4">
        <w:rPr>
          <w:sz w:val="20"/>
          <w:szCs w:val="20"/>
        </w:rPr>
        <w:t>Bennett moved to hold special session of Faculty Senate on 3/2</w:t>
      </w:r>
      <w:r w:rsidR="00B07516">
        <w:rPr>
          <w:sz w:val="20"/>
          <w:szCs w:val="20"/>
        </w:rPr>
        <w:t>/21</w:t>
      </w:r>
      <w:r w:rsidR="00A3474C" w:rsidRPr="003427C4">
        <w:rPr>
          <w:sz w:val="20"/>
          <w:szCs w:val="20"/>
        </w:rPr>
        <w:t xml:space="preserve"> in place of </w:t>
      </w:r>
      <w:r w:rsidRPr="003427C4">
        <w:rPr>
          <w:sz w:val="20"/>
          <w:szCs w:val="20"/>
        </w:rPr>
        <w:t>Executive Committee</w:t>
      </w:r>
      <w:r w:rsidR="00F20685">
        <w:rPr>
          <w:sz w:val="20"/>
          <w:szCs w:val="20"/>
        </w:rPr>
        <w:t xml:space="preserve"> (ExCo)</w:t>
      </w:r>
      <w:bookmarkStart w:id="0" w:name="_GoBack"/>
      <w:bookmarkEnd w:id="0"/>
      <w:r w:rsidR="00A3474C" w:rsidRPr="003427C4">
        <w:rPr>
          <w:sz w:val="20"/>
          <w:szCs w:val="20"/>
        </w:rPr>
        <w:t xml:space="preserve">. </w:t>
      </w:r>
      <w:r w:rsidRPr="003427C4">
        <w:rPr>
          <w:sz w:val="20"/>
          <w:szCs w:val="20"/>
        </w:rPr>
        <w:t xml:space="preserve">Kelli Potter seconded. </w:t>
      </w:r>
      <w:r w:rsidR="00A3474C" w:rsidRPr="003427C4">
        <w:rPr>
          <w:sz w:val="20"/>
          <w:szCs w:val="20"/>
        </w:rPr>
        <w:t>All in favor? 21</w:t>
      </w:r>
      <w:r w:rsidR="00B07516">
        <w:rPr>
          <w:sz w:val="20"/>
          <w:szCs w:val="20"/>
        </w:rPr>
        <w:t>;</w:t>
      </w:r>
      <w:r w:rsidR="00A3474C" w:rsidRPr="003427C4">
        <w:rPr>
          <w:sz w:val="20"/>
          <w:szCs w:val="20"/>
        </w:rPr>
        <w:t xml:space="preserve"> 5</w:t>
      </w:r>
      <w:r w:rsidR="00B07516">
        <w:rPr>
          <w:sz w:val="20"/>
          <w:szCs w:val="20"/>
        </w:rPr>
        <w:t xml:space="preserve"> Opposed;</w:t>
      </w:r>
      <w:r w:rsidR="00A3474C" w:rsidRPr="003427C4">
        <w:rPr>
          <w:sz w:val="20"/>
          <w:szCs w:val="20"/>
        </w:rPr>
        <w:t xml:space="preserve"> 0</w:t>
      </w:r>
      <w:r w:rsidR="00B07516">
        <w:rPr>
          <w:sz w:val="20"/>
          <w:szCs w:val="20"/>
        </w:rPr>
        <w:t xml:space="preserve"> Abstained</w:t>
      </w:r>
      <w:r w:rsidR="00A3474C" w:rsidRPr="003427C4">
        <w:rPr>
          <w:sz w:val="20"/>
          <w:szCs w:val="20"/>
        </w:rPr>
        <w:t xml:space="preserve">. Motion passed. </w:t>
      </w:r>
    </w:p>
    <w:p w14:paraId="0B0C04EC" w14:textId="37165143" w:rsidR="00A3474C" w:rsidRDefault="00726A41" w:rsidP="002C7C54">
      <w:pPr>
        <w:pStyle w:val="ListParagraph"/>
        <w:numPr>
          <w:ilvl w:val="0"/>
          <w:numId w:val="19"/>
        </w:numPr>
        <w:rPr>
          <w:sz w:val="20"/>
          <w:szCs w:val="20"/>
        </w:rPr>
      </w:pPr>
      <w:r>
        <w:rPr>
          <w:sz w:val="20"/>
          <w:szCs w:val="20"/>
        </w:rPr>
        <w:t xml:space="preserve">Policy </w:t>
      </w:r>
      <w:r w:rsidR="00A3474C">
        <w:rPr>
          <w:sz w:val="20"/>
          <w:szCs w:val="20"/>
        </w:rPr>
        <w:t>644</w:t>
      </w:r>
      <w:r>
        <w:rPr>
          <w:sz w:val="20"/>
          <w:szCs w:val="20"/>
        </w:rPr>
        <w:t xml:space="preserve"> - </w:t>
      </w:r>
      <w:r w:rsidRPr="00726A41">
        <w:rPr>
          <w:i/>
          <w:iCs/>
          <w:sz w:val="20"/>
          <w:szCs w:val="20"/>
        </w:rPr>
        <w:t>Appointment and Responsibilities of Department Chairs</w:t>
      </w:r>
    </w:p>
    <w:p w14:paraId="18599976" w14:textId="374E77B5" w:rsidR="00A3474C" w:rsidRDefault="00A3474C" w:rsidP="00A3474C">
      <w:pPr>
        <w:pStyle w:val="ListParagraph"/>
        <w:numPr>
          <w:ilvl w:val="1"/>
          <w:numId w:val="19"/>
        </w:numPr>
        <w:rPr>
          <w:sz w:val="20"/>
          <w:szCs w:val="20"/>
        </w:rPr>
      </w:pPr>
      <w:r>
        <w:rPr>
          <w:sz w:val="20"/>
          <w:szCs w:val="20"/>
        </w:rPr>
        <w:t xml:space="preserve">Review current comments. </w:t>
      </w:r>
      <w:r w:rsidR="00726A41">
        <w:rPr>
          <w:sz w:val="20"/>
          <w:szCs w:val="20"/>
        </w:rPr>
        <w:t>Faculty Senate</w:t>
      </w:r>
      <w:r>
        <w:rPr>
          <w:sz w:val="20"/>
          <w:szCs w:val="20"/>
        </w:rPr>
        <w:t xml:space="preserve"> has made the request to see the policy again before it formally enters Stage 3.</w:t>
      </w:r>
    </w:p>
    <w:p w14:paraId="70E836A2" w14:textId="1714A79D" w:rsidR="00A3474C" w:rsidRDefault="007F3318" w:rsidP="00A3474C">
      <w:pPr>
        <w:pStyle w:val="ListParagraph"/>
        <w:numPr>
          <w:ilvl w:val="0"/>
          <w:numId w:val="19"/>
        </w:numPr>
        <w:rPr>
          <w:sz w:val="20"/>
          <w:szCs w:val="20"/>
        </w:rPr>
      </w:pPr>
      <w:r>
        <w:rPr>
          <w:sz w:val="20"/>
          <w:szCs w:val="20"/>
        </w:rPr>
        <w:t xml:space="preserve">Policy </w:t>
      </w:r>
      <w:r w:rsidR="00A3474C">
        <w:rPr>
          <w:sz w:val="20"/>
          <w:szCs w:val="20"/>
        </w:rPr>
        <w:t>101</w:t>
      </w:r>
      <w:r>
        <w:rPr>
          <w:sz w:val="20"/>
          <w:szCs w:val="20"/>
        </w:rPr>
        <w:t xml:space="preserve"> – </w:t>
      </w:r>
      <w:r w:rsidRPr="007F3318">
        <w:rPr>
          <w:i/>
          <w:iCs/>
          <w:sz w:val="20"/>
          <w:szCs w:val="20"/>
        </w:rPr>
        <w:t>Policy Governing Policies</w:t>
      </w:r>
    </w:p>
    <w:p w14:paraId="1E02366C" w14:textId="119FAAD3" w:rsidR="00871B97" w:rsidRDefault="00871B97" w:rsidP="00A3474C">
      <w:pPr>
        <w:pStyle w:val="ListParagraph"/>
        <w:numPr>
          <w:ilvl w:val="1"/>
          <w:numId w:val="19"/>
        </w:numPr>
        <w:rPr>
          <w:sz w:val="20"/>
          <w:szCs w:val="20"/>
        </w:rPr>
      </w:pPr>
      <w:r>
        <w:rPr>
          <w:sz w:val="20"/>
          <w:szCs w:val="20"/>
        </w:rPr>
        <w:t>Reviewed a summary of changes.</w:t>
      </w:r>
    </w:p>
    <w:p w14:paraId="0D157FB7" w14:textId="77777777" w:rsidR="00871B97" w:rsidRDefault="00C5199F" w:rsidP="00871B97">
      <w:pPr>
        <w:pStyle w:val="ListParagraph"/>
        <w:numPr>
          <w:ilvl w:val="2"/>
          <w:numId w:val="19"/>
        </w:numPr>
        <w:rPr>
          <w:sz w:val="20"/>
          <w:szCs w:val="20"/>
        </w:rPr>
      </w:pPr>
      <w:r>
        <w:rPr>
          <w:sz w:val="20"/>
          <w:szCs w:val="20"/>
        </w:rPr>
        <w:t xml:space="preserve">Equity Assessment Committee </w:t>
      </w:r>
    </w:p>
    <w:p w14:paraId="3AB07CAD" w14:textId="6388AB03" w:rsidR="00A3474C" w:rsidRDefault="00C5199F" w:rsidP="00871B97">
      <w:pPr>
        <w:pStyle w:val="ListParagraph"/>
        <w:numPr>
          <w:ilvl w:val="3"/>
          <w:numId w:val="19"/>
        </w:numPr>
        <w:rPr>
          <w:sz w:val="20"/>
          <w:szCs w:val="20"/>
        </w:rPr>
      </w:pPr>
      <w:r>
        <w:rPr>
          <w:sz w:val="20"/>
          <w:szCs w:val="20"/>
        </w:rPr>
        <w:t>Committee will be responsible fo</w:t>
      </w:r>
      <w:r w:rsidR="004B584C">
        <w:rPr>
          <w:sz w:val="20"/>
          <w:szCs w:val="20"/>
        </w:rPr>
        <w:t>r each Stage 1 draft.</w:t>
      </w:r>
      <w:r>
        <w:rPr>
          <w:sz w:val="20"/>
          <w:szCs w:val="20"/>
        </w:rPr>
        <w:t xml:space="preserve"> UVU is using the University of Minnesota model. </w:t>
      </w:r>
      <w:r w:rsidR="00873E10">
        <w:rPr>
          <w:sz w:val="20"/>
          <w:szCs w:val="20"/>
        </w:rPr>
        <w:t>This is a separate committee that will review Stage 1 drafts in addition to the policy drafting committees.</w:t>
      </w:r>
      <w:r w:rsidR="00C829D0">
        <w:rPr>
          <w:sz w:val="20"/>
          <w:szCs w:val="20"/>
        </w:rPr>
        <w:t xml:space="preserve"> Institutions that have adopted this process have indicated that the process </w:t>
      </w:r>
      <w:r w:rsidR="00785DB2">
        <w:rPr>
          <w:sz w:val="20"/>
          <w:szCs w:val="20"/>
        </w:rPr>
        <w:t>saves</w:t>
      </w:r>
      <w:r w:rsidR="00C829D0">
        <w:rPr>
          <w:sz w:val="20"/>
          <w:szCs w:val="20"/>
        </w:rPr>
        <w:t xml:space="preserve"> time</w:t>
      </w:r>
      <w:r w:rsidR="00647C2F">
        <w:rPr>
          <w:sz w:val="20"/>
          <w:szCs w:val="20"/>
        </w:rPr>
        <w:t xml:space="preserve"> later in the process</w:t>
      </w:r>
      <w:r w:rsidR="00C829D0">
        <w:rPr>
          <w:sz w:val="20"/>
          <w:szCs w:val="20"/>
        </w:rPr>
        <w:t xml:space="preserve">. The Policy Office has a list of individuals proposed for this committee as well as other individuals who would like to be part of the committee. Makin reported that committee members will obtain training to help with the evaluation. She also recommended faculty hold elections </w:t>
      </w:r>
      <w:r w:rsidR="00300243">
        <w:rPr>
          <w:sz w:val="20"/>
          <w:szCs w:val="20"/>
        </w:rPr>
        <w:t xml:space="preserve">for </w:t>
      </w:r>
      <w:r w:rsidR="00C829D0">
        <w:rPr>
          <w:sz w:val="20"/>
          <w:szCs w:val="20"/>
        </w:rPr>
        <w:t>serv</w:t>
      </w:r>
      <w:r w:rsidR="00300243">
        <w:rPr>
          <w:sz w:val="20"/>
          <w:szCs w:val="20"/>
        </w:rPr>
        <w:t>ice</w:t>
      </w:r>
      <w:r w:rsidR="00C829D0">
        <w:rPr>
          <w:sz w:val="20"/>
          <w:szCs w:val="20"/>
        </w:rPr>
        <w:t xml:space="preserve"> on this committee.</w:t>
      </w:r>
    </w:p>
    <w:p w14:paraId="28ACA7A5" w14:textId="77777777" w:rsidR="00871B97" w:rsidRDefault="00C5199F" w:rsidP="00871B97">
      <w:pPr>
        <w:pStyle w:val="ListParagraph"/>
        <w:numPr>
          <w:ilvl w:val="2"/>
          <w:numId w:val="19"/>
        </w:numPr>
        <w:rPr>
          <w:sz w:val="20"/>
          <w:szCs w:val="20"/>
        </w:rPr>
      </w:pPr>
      <w:r>
        <w:rPr>
          <w:sz w:val="20"/>
          <w:szCs w:val="20"/>
        </w:rPr>
        <w:t>Expedited Compliance Change in Process</w:t>
      </w:r>
    </w:p>
    <w:p w14:paraId="0CDD85D5" w14:textId="07DC476C" w:rsidR="00C5199F" w:rsidRDefault="00C004D2" w:rsidP="00871B97">
      <w:pPr>
        <w:pStyle w:val="ListParagraph"/>
        <w:numPr>
          <w:ilvl w:val="3"/>
          <w:numId w:val="19"/>
        </w:numPr>
        <w:rPr>
          <w:sz w:val="20"/>
          <w:szCs w:val="20"/>
        </w:rPr>
      </w:pPr>
      <w:r>
        <w:rPr>
          <w:sz w:val="20"/>
          <w:szCs w:val="20"/>
        </w:rPr>
        <w:t>S</w:t>
      </w:r>
      <w:r w:rsidR="00C5199F">
        <w:rPr>
          <w:sz w:val="20"/>
          <w:szCs w:val="20"/>
        </w:rPr>
        <w:t>ome policy changes are mandated by Federal and/or State law. In order to streamline the process, revisions proposed will be limited to the specific sections</w:t>
      </w:r>
      <w:r w:rsidR="00873E10">
        <w:rPr>
          <w:sz w:val="20"/>
          <w:szCs w:val="20"/>
        </w:rPr>
        <w:t xml:space="preserve">. </w:t>
      </w:r>
      <w:r>
        <w:rPr>
          <w:sz w:val="20"/>
          <w:szCs w:val="20"/>
        </w:rPr>
        <w:t xml:space="preserve">Office of General Counsel </w:t>
      </w:r>
      <w:r w:rsidR="00873E10">
        <w:rPr>
          <w:sz w:val="20"/>
          <w:szCs w:val="20"/>
        </w:rPr>
        <w:t>will review and communicate the changes through shared governance.</w:t>
      </w:r>
    </w:p>
    <w:p w14:paraId="0D9C41A4" w14:textId="0BEF465B" w:rsidR="00C829D0" w:rsidRDefault="00C829D0" w:rsidP="00871B97">
      <w:pPr>
        <w:pStyle w:val="ListParagraph"/>
        <w:numPr>
          <w:ilvl w:val="2"/>
          <w:numId w:val="19"/>
        </w:numPr>
        <w:rPr>
          <w:sz w:val="20"/>
          <w:szCs w:val="20"/>
        </w:rPr>
      </w:pPr>
      <w:r>
        <w:rPr>
          <w:sz w:val="20"/>
          <w:szCs w:val="20"/>
        </w:rPr>
        <w:t xml:space="preserve">The Policy Office will no longer publish university </w:t>
      </w:r>
      <w:r w:rsidR="00871B97">
        <w:rPr>
          <w:sz w:val="20"/>
          <w:szCs w:val="20"/>
        </w:rPr>
        <w:t>guidelines on its website.</w:t>
      </w:r>
    </w:p>
    <w:p w14:paraId="613DF4EC" w14:textId="4C54D5C4" w:rsidR="00C829D0" w:rsidRDefault="00871B97" w:rsidP="00871B97">
      <w:pPr>
        <w:pStyle w:val="ListParagraph"/>
        <w:numPr>
          <w:ilvl w:val="2"/>
          <w:numId w:val="19"/>
        </w:numPr>
        <w:rPr>
          <w:sz w:val="20"/>
          <w:szCs w:val="20"/>
        </w:rPr>
      </w:pPr>
      <w:r>
        <w:rPr>
          <w:sz w:val="20"/>
          <w:szCs w:val="20"/>
        </w:rPr>
        <w:t>U</w:t>
      </w:r>
      <w:r w:rsidR="00C829D0">
        <w:rPr>
          <w:sz w:val="20"/>
          <w:szCs w:val="20"/>
        </w:rPr>
        <w:t xml:space="preserve">niversity entities </w:t>
      </w:r>
      <w:r>
        <w:rPr>
          <w:sz w:val="20"/>
          <w:szCs w:val="20"/>
        </w:rPr>
        <w:t>will need to work with the department/division that has responsibility for a policy.</w:t>
      </w:r>
    </w:p>
    <w:p w14:paraId="6DFA6287" w14:textId="6291F5D0" w:rsidR="00C829D0" w:rsidRDefault="00C829D0" w:rsidP="00871B97">
      <w:pPr>
        <w:pStyle w:val="ListParagraph"/>
        <w:numPr>
          <w:ilvl w:val="2"/>
          <w:numId w:val="19"/>
        </w:numPr>
        <w:rPr>
          <w:sz w:val="20"/>
          <w:szCs w:val="20"/>
        </w:rPr>
      </w:pPr>
      <w:r>
        <w:rPr>
          <w:sz w:val="20"/>
          <w:szCs w:val="20"/>
        </w:rPr>
        <w:t>Expiration of temporary emergencie</w:t>
      </w:r>
      <w:r w:rsidR="00871B97">
        <w:rPr>
          <w:sz w:val="20"/>
          <w:szCs w:val="20"/>
        </w:rPr>
        <w:t>s will be calculated to the end of the month.</w:t>
      </w:r>
    </w:p>
    <w:p w14:paraId="25D72F95" w14:textId="1A495B50" w:rsidR="00C829D0" w:rsidRDefault="00C829D0" w:rsidP="00871B97">
      <w:pPr>
        <w:pStyle w:val="ListParagraph"/>
        <w:numPr>
          <w:ilvl w:val="2"/>
          <w:numId w:val="19"/>
        </w:numPr>
        <w:rPr>
          <w:sz w:val="20"/>
          <w:szCs w:val="20"/>
        </w:rPr>
      </w:pPr>
      <w:r>
        <w:rPr>
          <w:sz w:val="20"/>
          <w:szCs w:val="20"/>
        </w:rPr>
        <w:t>Changing policy process for non-substantive changes.</w:t>
      </w:r>
    </w:p>
    <w:p w14:paraId="0B40C90F" w14:textId="6479B20F" w:rsidR="00731DCE" w:rsidRDefault="00731DCE" w:rsidP="00871B97">
      <w:pPr>
        <w:pStyle w:val="ListParagraph"/>
        <w:numPr>
          <w:ilvl w:val="2"/>
          <w:numId w:val="19"/>
        </w:numPr>
        <w:rPr>
          <w:sz w:val="20"/>
          <w:szCs w:val="20"/>
        </w:rPr>
      </w:pPr>
      <w:r>
        <w:rPr>
          <w:sz w:val="20"/>
          <w:szCs w:val="20"/>
        </w:rPr>
        <w:t xml:space="preserve">Conflict between university policies, it is </w:t>
      </w:r>
      <w:r w:rsidR="00871B97">
        <w:rPr>
          <w:sz w:val="20"/>
          <w:szCs w:val="20"/>
        </w:rPr>
        <w:t>President’s Council</w:t>
      </w:r>
      <w:r>
        <w:rPr>
          <w:sz w:val="20"/>
          <w:szCs w:val="20"/>
        </w:rPr>
        <w:t xml:space="preserve"> that will interpret policy. </w:t>
      </w:r>
    </w:p>
    <w:p w14:paraId="7A9147FF" w14:textId="55A83BD2" w:rsidR="00731DCE" w:rsidRDefault="00731DCE" w:rsidP="00871B97">
      <w:pPr>
        <w:pStyle w:val="ListParagraph"/>
        <w:numPr>
          <w:ilvl w:val="2"/>
          <w:numId w:val="19"/>
        </w:numPr>
        <w:rPr>
          <w:sz w:val="20"/>
          <w:szCs w:val="20"/>
        </w:rPr>
      </w:pPr>
      <w:r>
        <w:rPr>
          <w:sz w:val="20"/>
          <w:szCs w:val="20"/>
        </w:rPr>
        <w:lastRenderedPageBreak/>
        <w:t>Clarification on the role of the responsible office.</w:t>
      </w:r>
    </w:p>
    <w:p w14:paraId="320BBF8E" w14:textId="65D329D7" w:rsidR="002B3521" w:rsidRDefault="00871B97" w:rsidP="00871B97">
      <w:pPr>
        <w:pStyle w:val="ListParagraph"/>
        <w:numPr>
          <w:ilvl w:val="2"/>
          <w:numId w:val="19"/>
        </w:numPr>
        <w:rPr>
          <w:sz w:val="20"/>
          <w:szCs w:val="20"/>
        </w:rPr>
      </w:pPr>
      <w:r>
        <w:rPr>
          <w:sz w:val="20"/>
          <w:szCs w:val="20"/>
        </w:rPr>
        <w:t>Contact the Policy Office for Summary of Changes document.</w:t>
      </w:r>
    </w:p>
    <w:p w14:paraId="4E563DAE" w14:textId="6C874234" w:rsidR="000374EE" w:rsidRPr="00116A7A" w:rsidRDefault="002B3521" w:rsidP="002B3521">
      <w:pPr>
        <w:rPr>
          <w:b/>
          <w:bCs/>
          <w:sz w:val="20"/>
          <w:szCs w:val="20"/>
        </w:rPr>
      </w:pPr>
      <w:r w:rsidRPr="00116A7A">
        <w:rPr>
          <w:b/>
          <w:bCs/>
          <w:sz w:val="20"/>
          <w:szCs w:val="20"/>
        </w:rPr>
        <w:t>NON-POLICY RELATED</w:t>
      </w:r>
    </w:p>
    <w:p w14:paraId="1C03C09A" w14:textId="280DE47A" w:rsidR="002B3521" w:rsidRDefault="00116A7A" w:rsidP="002B3521">
      <w:pPr>
        <w:pStyle w:val="ListParagraph"/>
        <w:numPr>
          <w:ilvl w:val="0"/>
          <w:numId w:val="20"/>
        </w:numPr>
        <w:rPr>
          <w:sz w:val="20"/>
          <w:szCs w:val="20"/>
        </w:rPr>
      </w:pPr>
      <w:r>
        <w:rPr>
          <w:sz w:val="20"/>
          <w:szCs w:val="20"/>
        </w:rPr>
        <w:t>Open Educational Resources (</w:t>
      </w:r>
      <w:r w:rsidR="002B3521">
        <w:rPr>
          <w:sz w:val="20"/>
          <w:szCs w:val="20"/>
        </w:rPr>
        <w:t>OER</w:t>
      </w:r>
      <w:r>
        <w:rPr>
          <w:sz w:val="20"/>
          <w:szCs w:val="20"/>
        </w:rPr>
        <w:t>)</w:t>
      </w:r>
    </w:p>
    <w:p w14:paraId="6C2A6B3D" w14:textId="6FFF85C2" w:rsidR="009846B3" w:rsidRPr="007A7DC7" w:rsidRDefault="007A7DC7" w:rsidP="00030FBD">
      <w:pPr>
        <w:pStyle w:val="ListParagraph"/>
        <w:numPr>
          <w:ilvl w:val="1"/>
          <w:numId w:val="20"/>
        </w:numPr>
        <w:rPr>
          <w:sz w:val="20"/>
          <w:szCs w:val="20"/>
        </w:rPr>
      </w:pPr>
      <w:r w:rsidRPr="007A7DC7">
        <w:rPr>
          <w:sz w:val="20"/>
          <w:szCs w:val="20"/>
        </w:rPr>
        <w:t xml:space="preserve">Reviewed OER handout. OTL is a partnership with faculty to assist in connecting to resources. </w:t>
      </w:r>
      <w:r w:rsidR="009846B3" w:rsidRPr="007A7DC7">
        <w:rPr>
          <w:sz w:val="20"/>
          <w:szCs w:val="20"/>
        </w:rPr>
        <w:t>There are financial resources available to help departments develop OER in their curriculum. OER adoption needs a broad reach across campus.</w:t>
      </w:r>
    </w:p>
    <w:p w14:paraId="6F8B7BC3" w14:textId="79FC969F" w:rsidR="009846B3" w:rsidRDefault="009846B3" w:rsidP="002B3521">
      <w:pPr>
        <w:pStyle w:val="ListParagraph"/>
        <w:numPr>
          <w:ilvl w:val="1"/>
          <w:numId w:val="20"/>
        </w:numPr>
        <w:rPr>
          <w:sz w:val="20"/>
          <w:szCs w:val="20"/>
        </w:rPr>
      </w:pPr>
      <w:r>
        <w:rPr>
          <w:sz w:val="20"/>
          <w:szCs w:val="20"/>
        </w:rPr>
        <w:t xml:space="preserve">Gurell responded that OTL has resources available to connect faculty </w:t>
      </w:r>
      <w:r w:rsidR="00D43F3D">
        <w:rPr>
          <w:sz w:val="20"/>
          <w:szCs w:val="20"/>
        </w:rPr>
        <w:t>about</w:t>
      </w:r>
      <w:r>
        <w:rPr>
          <w:sz w:val="20"/>
          <w:szCs w:val="20"/>
        </w:rPr>
        <w:t xml:space="preserve"> making sure all their OER materials are accessible.</w:t>
      </w:r>
    </w:p>
    <w:p w14:paraId="0E79BF6A" w14:textId="123B3E55" w:rsidR="009846B3" w:rsidRDefault="009846B3" w:rsidP="002B3521">
      <w:pPr>
        <w:pStyle w:val="ListParagraph"/>
        <w:numPr>
          <w:ilvl w:val="1"/>
          <w:numId w:val="20"/>
        </w:numPr>
        <w:rPr>
          <w:sz w:val="20"/>
          <w:szCs w:val="20"/>
        </w:rPr>
      </w:pPr>
      <w:r>
        <w:rPr>
          <w:sz w:val="20"/>
          <w:szCs w:val="20"/>
        </w:rPr>
        <w:t xml:space="preserve">Contact </w:t>
      </w:r>
      <w:r w:rsidR="001A1300">
        <w:rPr>
          <w:sz w:val="20"/>
          <w:szCs w:val="20"/>
        </w:rPr>
        <w:t xml:space="preserve">Seth </w:t>
      </w:r>
      <w:r>
        <w:rPr>
          <w:sz w:val="20"/>
          <w:szCs w:val="20"/>
        </w:rPr>
        <w:t>Gurell</w:t>
      </w:r>
      <w:r w:rsidR="001A1300">
        <w:rPr>
          <w:sz w:val="20"/>
          <w:szCs w:val="20"/>
        </w:rPr>
        <w:t xml:space="preserve"> or Rich </w:t>
      </w:r>
      <w:r>
        <w:rPr>
          <w:sz w:val="20"/>
          <w:szCs w:val="20"/>
        </w:rPr>
        <w:t xml:space="preserve">Pastenbaugh for finding resources. Mina Wayman for OER integration. </w:t>
      </w:r>
    </w:p>
    <w:p w14:paraId="080DE53E" w14:textId="4DDC8B9E" w:rsidR="00ED423A" w:rsidRDefault="00ED423A" w:rsidP="002B3521">
      <w:pPr>
        <w:pStyle w:val="ListParagraph"/>
        <w:numPr>
          <w:ilvl w:val="1"/>
          <w:numId w:val="20"/>
        </w:numPr>
        <w:rPr>
          <w:sz w:val="20"/>
          <w:szCs w:val="20"/>
        </w:rPr>
      </w:pPr>
      <w:r>
        <w:rPr>
          <w:sz w:val="20"/>
          <w:szCs w:val="20"/>
        </w:rPr>
        <w:t>OTL can help connect with stakeholders. If there are recurring objections, need to bring in administration to help address.</w:t>
      </w:r>
    </w:p>
    <w:p w14:paraId="7F3B42D4" w14:textId="30262D02" w:rsidR="003C59E0" w:rsidRPr="001A1300" w:rsidRDefault="003C59E0" w:rsidP="003C59E0">
      <w:pPr>
        <w:rPr>
          <w:b/>
          <w:bCs/>
          <w:sz w:val="20"/>
          <w:szCs w:val="20"/>
        </w:rPr>
      </w:pPr>
      <w:r w:rsidRPr="001A1300">
        <w:rPr>
          <w:b/>
          <w:bCs/>
          <w:sz w:val="20"/>
          <w:szCs w:val="20"/>
        </w:rPr>
        <w:t>INCOMING PROPOSALS</w:t>
      </w:r>
    </w:p>
    <w:p w14:paraId="4399657E" w14:textId="02A8B947" w:rsidR="003C59E0" w:rsidRDefault="003C59E0" w:rsidP="003C59E0">
      <w:pPr>
        <w:pStyle w:val="ListParagraph"/>
        <w:numPr>
          <w:ilvl w:val="0"/>
          <w:numId w:val="20"/>
        </w:numPr>
        <w:rPr>
          <w:sz w:val="20"/>
          <w:szCs w:val="20"/>
        </w:rPr>
      </w:pPr>
      <w:r>
        <w:rPr>
          <w:sz w:val="20"/>
          <w:szCs w:val="20"/>
        </w:rPr>
        <w:t xml:space="preserve">Partial UVU </w:t>
      </w:r>
      <w:r w:rsidR="001A1300">
        <w:rPr>
          <w:sz w:val="20"/>
          <w:szCs w:val="20"/>
        </w:rPr>
        <w:t>G</w:t>
      </w:r>
      <w:r>
        <w:rPr>
          <w:sz w:val="20"/>
          <w:szCs w:val="20"/>
        </w:rPr>
        <w:t xml:space="preserve">raduate </w:t>
      </w:r>
      <w:r w:rsidR="001A1300">
        <w:rPr>
          <w:sz w:val="20"/>
          <w:szCs w:val="20"/>
        </w:rPr>
        <w:t>C</w:t>
      </w:r>
      <w:r>
        <w:rPr>
          <w:sz w:val="20"/>
          <w:szCs w:val="20"/>
        </w:rPr>
        <w:t xml:space="preserve">ourse </w:t>
      </w:r>
      <w:r w:rsidR="001A1300">
        <w:rPr>
          <w:sz w:val="20"/>
          <w:szCs w:val="20"/>
        </w:rPr>
        <w:t>T</w:t>
      </w:r>
      <w:r>
        <w:rPr>
          <w:sz w:val="20"/>
          <w:szCs w:val="20"/>
        </w:rPr>
        <w:t xml:space="preserve">uition </w:t>
      </w:r>
      <w:r w:rsidR="001A1300">
        <w:rPr>
          <w:sz w:val="20"/>
          <w:szCs w:val="20"/>
        </w:rPr>
        <w:t>C</w:t>
      </w:r>
      <w:r>
        <w:rPr>
          <w:sz w:val="20"/>
          <w:szCs w:val="20"/>
        </w:rPr>
        <w:t xml:space="preserve">overage for </w:t>
      </w:r>
      <w:r w:rsidR="001A1300">
        <w:rPr>
          <w:sz w:val="20"/>
          <w:szCs w:val="20"/>
        </w:rPr>
        <w:t>E</w:t>
      </w:r>
      <w:r>
        <w:rPr>
          <w:sz w:val="20"/>
          <w:szCs w:val="20"/>
        </w:rPr>
        <w:t>mployees</w:t>
      </w:r>
    </w:p>
    <w:p w14:paraId="09F6C8E6" w14:textId="5E5EBEB4" w:rsidR="003C59E0" w:rsidRDefault="003C59E0" w:rsidP="003C59E0">
      <w:pPr>
        <w:pStyle w:val="ListParagraph"/>
        <w:numPr>
          <w:ilvl w:val="1"/>
          <w:numId w:val="20"/>
        </w:numPr>
        <w:rPr>
          <w:sz w:val="20"/>
          <w:szCs w:val="20"/>
        </w:rPr>
      </w:pPr>
      <w:r>
        <w:rPr>
          <w:sz w:val="20"/>
          <w:szCs w:val="20"/>
        </w:rPr>
        <w:t xml:space="preserve">This is for courses offered at UVU for all faculty and staff. </w:t>
      </w:r>
      <w:r w:rsidR="001A1300">
        <w:rPr>
          <w:sz w:val="20"/>
          <w:szCs w:val="20"/>
        </w:rPr>
        <w:t>There</w:t>
      </w:r>
      <w:r>
        <w:rPr>
          <w:sz w:val="20"/>
          <w:szCs w:val="20"/>
        </w:rPr>
        <w:t xml:space="preserve"> </w:t>
      </w:r>
      <w:r w:rsidR="001A1300">
        <w:rPr>
          <w:sz w:val="20"/>
          <w:szCs w:val="20"/>
        </w:rPr>
        <w:t>is a</w:t>
      </w:r>
      <w:r>
        <w:rPr>
          <w:sz w:val="20"/>
          <w:szCs w:val="20"/>
        </w:rPr>
        <w:t xml:space="preserve"> Staff Education Fund which is specifically limited to staff. </w:t>
      </w:r>
      <w:r w:rsidR="008A7FB0">
        <w:rPr>
          <w:sz w:val="20"/>
          <w:szCs w:val="20"/>
        </w:rPr>
        <w:t>Other option is to organize a taskforce to research and bring back recommendations.</w:t>
      </w:r>
    </w:p>
    <w:p w14:paraId="12E4566E" w14:textId="0BF0B0D0" w:rsidR="008A7FB0" w:rsidRDefault="008A7FB0" w:rsidP="00057ACF">
      <w:pPr>
        <w:pStyle w:val="ListParagraph"/>
        <w:numPr>
          <w:ilvl w:val="1"/>
          <w:numId w:val="20"/>
        </w:numPr>
        <w:rPr>
          <w:sz w:val="20"/>
          <w:szCs w:val="20"/>
        </w:rPr>
      </w:pPr>
      <w:r>
        <w:rPr>
          <w:sz w:val="20"/>
          <w:szCs w:val="20"/>
        </w:rPr>
        <w:t xml:space="preserve">All </w:t>
      </w:r>
      <w:r w:rsidR="005A27A8">
        <w:rPr>
          <w:sz w:val="20"/>
          <w:szCs w:val="20"/>
        </w:rPr>
        <w:t>full-time</w:t>
      </w:r>
      <w:r>
        <w:rPr>
          <w:sz w:val="20"/>
          <w:szCs w:val="20"/>
        </w:rPr>
        <w:t xml:space="preserve"> employees can take courses at the undergraduate level through the </w:t>
      </w:r>
      <w:r w:rsidR="005A27A8">
        <w:rPr>
          <w:sz w:val="20"/>
          <w:szCs w:val="20"/>
        </w:rPr>
        <w:t>Employee T</w:t>
      </w:r>
      <w:r>
        <w:rPr>
          <w:sz w:val="20"/>
          <w:szCs w:val="20"/>
        </w:rPr>
        <w:t xml:space="preserve">uition </w:t>
      </w:r>
      <w:r w:rsidR="005A27A8">
        <w:rPr>
          <w:sz w:val="20"/>
          <w:szCs w:val="20"/>
        </w:rPr>
        <w:t>R</w:t>
      </w:r>
      <w:r>
        <w:rPr>
          <w:sz w:val="20"/>
          <w:szCs w:val="20"/>
        </w:rPr>
        <w:t xml:space="preserve">emission. </w:t>
      </w:r>
      <w:r w:rsidRPr="00057ACF">
        <w:rPr>
          <w:sz w:val="20"/>
          <w:szCs w:val="20"/>
        </w:rPr>
        <w:t xml:space="preserve">Graduate programs are funded </w:t>
      </w:r>
      <w:r w:rsidR="00057ACF" w:rsidRPr="00057ACF">
        <w:rPr>
          <w:sz w:val="20"/>
          <w:szCs w:val="20"/>
        </w:rPr>
        <w:t>by</w:t>
      </w:r>
      <w:r w:rsidRPr="00057ACF">
        <w:rPr>
          <w:sz w:val="20"/>
          <w:szCs w:val="20"/>
        </w:rPr>
        <w:t xml:space="preserve"> tuition to bring </w:t>
      </w:r>
      <w:r w:rsidR="00057ACF" w:rsidRPr="00057ACF">
        <w:rPr>
          <w:sz w:val="20"/>
          <w:szCs w:val="20"/>
        </w:rPr>
        <w:t xml:space="preserve">in </w:t>
      </w:r>
      <w:r w:rsidRPr="00057ACF">
        <w:rPr>
          <w:sz w:val="20"/>
          <w:szCs w:val="20"/>
        </w:rPr>
        <w:t>revenue.</w:t>
      </w:r>
      <w:r w:rsidR="00057ACF" w:rsidRPr="00057ACF">
        <w:rPr>
          <w:sz w:val="20"/>
          <w:szCs w:val="20"/>
        </w:rPr>
        <w:t xml:space="preserve"> </w:t>
      </w:r>
    </w:p>
    <w:p w14:paraId="7C7EA4BD" w14:textId="607E667A" w:rsidR="00A55B46" w:rsidRDefault="00A55B46" w:rsidP="00057ACF">
      <w:pPr>
        <w:pStyle w:val="ListParagraph"/>
        <w:numPr>
          <w:ilvl w:val="1"/>
          <w:numId w:val="20"/>
        </w:numPr>
        <w:rPr>
          <w:sz w:val="20"/>
          <w:szCs w:val="20"/>
        </w:rPr>
      </w:pPr>
      <w:r w:rsidRPr="005A27A8">
        <w:rPr>
          <w:b/>
          <w:bCs/>
          <w:sz w:val="20"/>
          <w:szCs w:val="20"/>
        </w:rPr>
        <w:t>MOTION</w:t>
      </w:r>
      <w:r>
        <w:rPr>
          <w:sz w:val="20"/>
          <w:szCs w:val="20"/>
        </w:rPr>
        <w:t xml:space="preserve"> –</w:t>
      </w:r>
      <w:r w:rsidR="005A27A8">
        <w:rPr>
          <w:sz w:val="20"/>
          <w:szCs w:val="20"/>
        </w:rPr>
        <w:t xml:space="preserve"> Skyler</w:t>
      </w:r>
      <w:r>
        <w:rPr>
          <w:sz w:val="20"/>
          <w:szCs w:val="20"/>
        </w:rPr>
        <w:t xml:space="preserve"> Simmons moved to hold further discussion or action. </w:t>
      </w:r>
      <w:r w:rsidR="005A27A8">
        <w:rPr>
          <w:sz w:val="20"/>
          <w:szCs w:val="20"/>
        </w:rPr>
        <w:t xml:space="preserve">Elijah Nielsen seconded. </w:t>
      </w:r>
      <w:r>
        <w:rPr>
          <w:sz w:val="20"/>
          <w:szCs w:val="20"/>
        </w:rPr>
        <w:t>All in favor? 26</w:t>
      </w:r>
      <w:r w:rsidR="005A27A8">
        <w:rPr>
          <w:sz w:val="20"/>
          <w:szCs w:val="20"/>
        </w:rPr>
        <w:t>;</w:t>
      </w:r>
      <w:r>
        <w:rPr>
          <w:sz w:val="20"/>
          <w:szCs w:val="20"/>
        </w:rPr>
        <w:t xml:space="preserve"> 6</w:t>
      </w:r>
      <w:r w:rsidR="005A27A8">
        <w:rPr>
          <w:sz w:val="20"/>
          <w:szCs w:val="20"/>
        </w:rPr>
        <w:t xml:space="preserve"> Opposed; </w:t>
      </w:r>
      <w:r>
        <w:rPr>
          <w:sz w:val="20"/>
          <w:szCs w:val="20"/>
        </w:rPr>
        <w:t>2</w:t>
      </w:r>
      <w:r w:rsidR="005A27A8">
        <w:rPr>
          <w:sz w:val="20"/>
          <w:szCs w:val="20"/>
        </w:rPr>
        <w:t xml:space="preserve"> Abstained</w:t>
      </w:r>
      <w:r>
        <w:rPr>
          <w:sz w:val="20"/>
          <w:szCs w:val="20"/>
        </w:rPr>
        <w:t>. Motion passed.</w:t>
      </w:r>
    </w:p>
    <w:p w14:paraId="74572EB8" w14:textId="1644136F" w:rsidR="00A55B46" w:rsidRDefault="00A55B46" w:rsidP="00057ACF">
      <w:pPr>
        <w:pStyle w:val="ListParagraph"/>
        <w:numPr>
          <w:ilvl w:val="1"/>
          <w:numId w:val="20"/>
        </w:numPr>
        <w:rPr>
          <w:sz w:val="20"/>
          <w:szCs w:val="20"/>
        </w:rPr>
      </w:pPr>
      <w:r w:rsidRPr="005A27A8">
        <w:rPr>
          <w:b/>
          <w:bCs/>
          <w:sz w:val="20"/>
          <w:szCs w:val="20"/>
        </w:rPr>
        <w:t>MOTION</w:t>
      </w:r>
      <w:r>
        <w:rPr>
          <w:sz w:val="20"/>
          <w:szCs w:val="20"/>
        </w:rPr>
        <w:t xml:space="preserve"> – </w:t>
      </w:r>
      <w:r w:rsidR="005A27A8">
        <w:rPr>
          <w:sz w:val="20"/>
          <w:szCs w:val="20"/>
        </w:rPr>
        <w:t xml:space="preserve">Barry </w:t>
      </w:r>
      <w:r>
        <w:rPr>
          <w:sz w:val="20"/>
          <w:szCs w:val="20"/>
        </w:rPr>
        <w:t xml:space="preserve">Hallsted moved to form an exploratory taskforce to look at employee graduate course tuition coverage at UVU. Arendt proposed friendly amendments to call it a taskforce and make it available to all employees. Hallsted accepted.  </w:t>
      </w:r>
      <w:r w:rsidR="005A27A8">
        <w:rPr>
          <w:sz w:val="20"/>
          <w:szCs w:val="20"/>
        </w:rPr>
        <w:t xml:space="preserve">Rick </w:t>
      </w:r>
      <w:r>
        <w:rPr>
          <w:sz w:val="20"/>
          <w:szCs w:val="20"/>
        </w:rPr>
        <w:t xml:space="preserve">McDonald seconded. </w:t>
      </w:r>
      <w:r w:rsidR="005A27A8">
        <w:rPr>
          <w:sz w:val="20"/>
          <w:szCs w:val="20"/>
        </w:rPr>
        <w:t xml:space="preserve">Matt </w:t>
      </w:r>
      <w:r>
        <w:rPr>
          <w:sz w:val="20"/>
          <w:szCs w:val="20"/>
        </w:rPr>
        <w:t xml:space="preserve">North proposed </w:t>
      </w:r>
      <w:r w:rsidR="005A27A8">
        <w:rPr>
          <w:sz w:val="20"/>
          <w:szCs w:val="20"/>
        </w:rPr>
        <w:t xml:space="preserve">another friendly amendment to </w:t>
      </w:r>
      <w:r>
        <w:rPr>
          <w:sz w:val="20"/>
          <w:szCs w:val="20"/>
        </w:rPr>
        <w:t xml:space="preserve">clarify that it is for course offerings at UVU. </w:t>
      </w:r>
      <w:r w:rsidR="00D97DC9">
        <w:rPr>
          <w:sz w:val="20"/>
          <w:szCs w:val="20"/>
        </w:rPr>
        <w:t xml:space="preserve">Hallsted accepted. </w:t>
      </w:r>
      <w:r>
        <w:rPr>
          <w:sz w:val="20"/>
          <w:szCs w:val="20"/>
        </w:rPr>
        <w:t>All in favor?</w:t>
      </w:r>
      <w:r w:rsidR="00D97DC9">
        <w:rPr>
          <w:sz w:val="20"/>
          <w:szCs w:val="20"/>
        </w:rPr>
        <w:t xml:space="preserve"> </w:t>
      </w:r>
      <w:r w:rsidR="00DE0C4C">
        <w:rPr>
          <w:sz w:val="20"/>
          <w:szCs w:val="20"/>
        </w:rPr>
        <w:t>24</w:t>
      </w:r>
      <w:r w:rsidR="005A27A8">
        <w:rPr>
          <w:sz w:val="20"/>
          <w:szCs w:val="20"/>
        </w:rPr>
        <w:t xml:space="preserve">; </w:t>
      </w:r>
      <w:r w:rsidR="00DE0C4C">
        <w:rPr>
          <w:sz w:val="20"/>
          <w:szCs w:val="20"/>
        </w:rPr>
        <w:t>3</w:t>
      </w:r>
      <w:r w:rsidR="005A27A8">
        <w:rPr>
          <w:sz w:val="20"/>
          <w:szCs w:val="20"/>
        </w:rPr>
        <w:t xml:space="preserve"> Opposed; </w:t>
      </w:r>
      <w:r w:rsidR="00DE0C4C">
        <w:rPr>
          <w:sz w:val="20"/>
          <w:szCs w:val="20"/>
        </w:rPr>
        <w:t>0</w:t>
      </w:r>
      <w:r w:rsidR="005A27A8">
        <w:rPr>
          <w:sz w:val="20"/>
          <w:szCs w:val="20"/>
        </w:rPr>
        <w:t xml:space="preserve"> Abstained</w:t>
      </w:r>
      <w:r w:rsidR="00DE0C4C">
        <w:rPr>
          <w:sz w:val="20"/>
          <w:szCs w:val="20"/>
        </w:rPr>
        <w:t>.</w:t>
      </w:r>
      <w:r w:rsidR="005A27A8">
        <w:rPr>
          <w:sz w:val="20"/>
          <w:szCs w:val="20"/>
        </w:rPr>
        <w:t xml:space="preserve"> Motion passed.</w:t>
      </w:r>
    </w:p>
    <w:p w14:paraId="3FAFF293" w14:textId="6CD14B94" w:rsidR="00DE0C4C" w:rsidRDefault="00DE0C4C" w:rsidP="00DE0C4C">
      <w:pPr>
        <w:pStyle w:val="ListParagraph"/>
        <w:numPr>
          <w:ilvl w:val="0"/>
          <w:numId w:val="20"/>
        </w:numPr>
        <w:rPr>
          <w:sz w:val="20"/>
          <w:szCs w:val="20"/>
        </w:rPr>
      </w:pPr>
      <w:r>
        <w:rPr>
          <w:sz w:val="20"/>
          <w:szCs w:val="20"/>
        </w:rPr>
        <w:t>Merit Pay</w:t>
      </w:r>
    </w:p>
    <w:p w14:paraId="344D5CDC" w14:textId="6521DC12" w:rsidR="00DE0C4C" w:rsidRDefault="00DE0C4C" w:rsidP="00DE0C4C">
      <w:pPr>
        <w:pStyle w:val="ListParagraph"/>
        <w:numPr>
          <w:ilvl w:val="1"/>
          <w:numId w:val="20"/>
        </w:numPr>
        <w:rPr>
          <w:sz w:val="20"/>
          <w:szCs w:val="20"/>
        </w:rPr>
      </w:pPr>
      <w:r>
        <w:rPr>
          <w:sz w:val="20"/>
          <w:szCs w:val="20"/>
        </w:rPr>
        <w:t xml:space="preserve">When merit pay discussions were held </w:t>
      </w:r>
      <w:r w:rsidR="00E934A3">
        <w:rPr>
          <w:sz w:val="20"/>
          <w:szCs w:val="20"/>
        </w:rPr>
        <w:t>originally held</w:t>
      </w:r>
      <w:r>
        <w:rPr>
          <w:sz w:val="20"/>
          <w:szCs w:val="20"/>
        </w:rPr>
        <w:t xml:space="preserve">, </w:t>
      </w:r>
      <w:r w:rsidR="00E934A3">
        <w:rPr>
          <w:sz w:val="20"/>
          <w:szCs w:val="20"/>
        </w:rPr>
        <w:t>Faculty Senate</w:t>
      </w:r>
      <w:r>
        <w:rPr>
          <w:sz w:val="20"/>
          <w:szCs w:val="20"/>
        </w:rPr>
        <w:t xml:space="preserve"> was unable to </w:t>
      </w:r>
      <w:r w:rsidR="00E934A3">
        <w:rPr>
          <w:sz w:val="20"/>
          <w:szCs w:val="20"/>
        </w:rPr>
        <w:t>accept a standard at that time and settled on</w:t>
      </w:r>
      <w:r>
        <w:rPr>
          <w:sz w:val="20"/>
          <w:szCs w:val="20"/>
        </w:rPr>
        <w:t xml:space="preserve"> a five-year</w:t>
      </w:r>
      <w:r w:rsidR="00E934A3">
        <w:rPr>
          <w:sz w:val="20"/>
          <w:szCs w:val="20"/>
        </w:rPr>
        <w:t xml:space="preserve"> phase in program. </w:t>
      </w:r>
      <w:r>
        <w:rPr>
          <w:sz w:val="20"/>
          <w:szCs w:val="20"/>
        </w:rPr>
        <w:t xml:space="preserve">A taskforce was created to develop guidelines, but never reached completion. Proposal is to revisit merit conversation on guidelines and policy. </w:t>
      </w:r>
    </w:p>
    <w:p w14:paraId="6D179ABD" w14:textId="03B93894" w:rsidR="00DE0C4C" w:rsidRDefault="00DE0C4C" w:rsidP="00DE0C4C">
      <w:pPr>
        <w:pStyle w:val="ListParagraph"/>
        <w:numPr>
          <w:ilvl w:val="1"/>
          <w:numId w:val="20"/>
        </w:numPr>
        <w:rPr>
          <w:sz w:val="20"/>
          <w:szCs w:val="20"/>
        </w:rPr>
      </w:pPr>
      <w:r>
        <w:rPr>
          <w:sz w:val="20"/>
          <w:szCs w:val="20"/>
        </w:rPr>
        <w:t>Would like the taskforce to pick up where previous taskforce left off.</w:t>
      </w:r>
    </w:p>
    <w:p w14:paraId="57A06FE0" w14:textId="66AB6364" w:rsidR="00DE0C4C" w:rsidRPr="006B229F" w:rsidRDefault="00DE0C4C" w:rsidP="00032AC7">
      <w:pPr>
        <w:pStyle w:val="ListParagraph"/>
        <w:numPr>
          <w:ilvl w:val="1"/>
          <w:numId w:val="20"/>
        </w:numPr>
        <w:rPr>
          <w:sz w:val="20"/>
          <w:szCs w:val="20"/>
        </w:rPr>
      </w:pPr>
      <w:r w:rsidRPr="006B229F">
        <w:rPr>
          <w:sz w:val="20"/>
          <w:szCs w:val="20"/>
        </w:rPr>
        <w:t xml:space="preserve">Arendt reported that </w:t>
      </w:r>
      <w:r w:rsidR="00E934A3" w:rsidRPr="006B229F">
        <w:rPr>
          <w:sz w:val="20"/>
          <w:szCs w:val="20"/>
        </w:rPr>
        <w:t>Faculty Senate</w:t>
      </w:r>
      <w:r w:rsidRPr="006B229F">
        <w:rPr>
          <w:sz w:val="20"/>
          <w:szCs w:val="20"/>
        </w:rPr>
        <w:t xml:space="preserve"> is currently in policy violation</w:t>
      </w:r>
      <w:r w:rsidR="00E934A3" w:rsidRPr="006B229F">
        <w:rPr>
          <w:sz w:val="20"/>
          <w:szCs w:val="20"/>
        </w:rPr>
        <w:t xml:space="preserve"> per Policy 654: 1) no guideline for merit awards and 2) no merit request form.</w:t>
      </w:r>
      <w:r w:rsidR="006B229F">
        <w:rPr>
          <w:sz w:val="20"/>
          <w:szCs w:val="20"/>
        </w:rPr>
        <w:t xml:space="preserve"> </w:t>
      </w:r>
      <w:r w:rsidRPr="006B229F">
        <w:rPr>
          <w:sz w:val="20"/>
          <w:szCs w:val="20"/>
        </w:rPr>
        <w:t>Merit is not a given. Understand that there are some faculty who have not received the merit increase based on the original five-year implementation plan.</w:t>
      </w:r>
    </w:p>
    <w:p w14:paraId="495D287F" w14:textId="33EF3F3A" w:rsidR="00DE0C4C" w:rsidRDefault="008A0780" w:rsidP="00DE0C4C">
      <w:pPr>
        <w:pStyle w:val="ListParagraph"/>
        <w:numPr>
          <w:ilvl w:val="1"/>
          <w:numId w:val="20"/>
        </w:numPr>
        <w:rPr>
          <w:sz w:val="20"/>
          <w:szCs w:val="20"/>
        </w:rPr>
      </w:pPr>
      <w:r w:rsidRPr="006B229F">
        <w:rPr>
          <w:b/>
          <w:bCs/>
          <w:sz w:val="20"/>
          <w:szCs w:val="20"/>
        </w:rPr>
        <w:t>MOTION</w:t>
      </w:r>
      <w:r>
        <w:rPr>
          <w:sz w:val="20"/>
          <w:szCs w:val="20"/>
        </w:rPr>
        <w:t xml:space="preserve"> – </w:t>
      </w:r>
      <w:r w:rsidR="006B229F">
        <w:rPr>
          <w:sz w:val="20"/>
          <w:szCs w:val="20"/>
        </w:rPr>
        <w:t xml:space="preserve">Rick </w:t>
      </w:r>
      <w:r>
        <w:rPr>
          <w:sz w:val="20"/>
          <w:szCs w:val="20"/>
        </w:rPr>
        <w:t xml:space="preserve">McDonald moved to create a taskforce to address merit issue. </w:t>
      </w:r>
      <w:r w:rsidR="006B229F">
        <w:rPr>
          <w:sz w:val="20"/>
          <w:szCs w:val="20"/>
        </w:rPr>
        <w:t xml:space="preserve">Lyn Bennett seconded. Jon </w:t>
      </w:r>
      <w:r>
        <w:rPr>
          <w:sz w:val="20"/>
          <w:szCs w:val="20"/>
        </w:rPr>
        <w:t xml:space="preserve">Anderson proposed a friendly amendment to move directly to a vote on creating the taskforce. All in favor? </w:t>
      </w:r>
      <w:r w:rsidR="0077156D">
        <w:rPr>
          <w:sz w:val="20"/>
          <w:szCs w:val="20"/>
        </w:rPr>
        <w:t>3</w:t>
      </w:r>
      <w:r w:rsidR="000301AE">
        <w:rPr>
          <w:sz w:val="20"/>
          <w:szCs w:val="20"/>
        </w:rPr>
        <w:t>2</w:t>
      </w:r>
      <w:r w:rsidR="006B229F">
        <w:rPr>
          <w:sz w:val="20"/>
          <w:szCs w:val="20"/>
        </w:rPr>
        <w:t xml:space="preserve">; </w:t>
      </w:r>
      <w:r w:rsidR="0077156D">
        <w:rPr>
          <w:sz w:val="20"/>
          <w:szCs w:val="20"/>
        </w:rPr>
        <w:t>0</w:t>
      </w:r>
      <w:r w:rsidR="006B229F">
        <w:rPr>
          <w:sz w:val="20"/>
          <w:szCs w:val="20"/>
        </w:rPr>
        <w:t xml:space="preserve"> Opposed; </w:t>
      </w:r>
      <w:r w:rsidR="0077156D">
        <w:rPr>
          <w:sz w:val="20"/>
          <w:szCs w:val="20"/>
        </w:rPr>
        <w:t>0</w:t>
      </w:r>
      <w:r w:rsidR="006B229F">
        <w:rPr>
          <w:sz w:val="20"/>
          <w:szCs w:val="20"/>
        </w:rPr>
        <w:t xml:space="preserve"> Abstained</w:t>
      </w:r>
      <w:r w:rsidR="0077156D">
        <w:rPr>
          <w:sz w:val="20"/>
          <w:szCs w:val="20"/>
        </w:rPr>
        <w:t>. Motion passed.</w:t>
      </w:r>
    </w:p>
    <w:p w14:paraId="4206E34D" w14:textId="7A97C767" w:rsidR="008A0780" w:rsidRDefault="008A0780" w:rsidP="008A0780">
      <w:pPr>
        <w:pStyle w:val="ListParagraph"/>
        <w:numPr>
          <w:ilvl w:val="0"/>
          <w:numId w:val="20"/>
        </w:numPr>
        <w:rPr>
          <w:sz w:val="20"/>
          <w:szCs w:val="20"/>
        </w:rPr>
      </w:pPr>
      <w:r>
        <w:rPr>
          <w:sz w:val="20"/>
          <w:szCs w:val="20"/>
        </w:rPr>
        <w:t>Advising</w:t>
      </w:r>
      <w:r w:rsidR="007917A4">
        <w:rPr>
          <w:sz w:val="20"/>
          <w:szCs w:val="20"/>
        </w:rPr>
        <w:t xml:space="preserve"> Future</w:t>
      </w:r>
    </w:p>
    <w:p w14:paraId="500CCF0C" w14:textId="7DF059BA" w:rsidR="004F11B8" w:rsidRPr="004F11B8" w:rsidRDefault="00CA7F2B" w:rsidP="008A0780">
      <w:pPr>
        <w:pStyle w:val="ListParagraph"/>
        <w:numPr>
          <w:ilvl w:val="1"/>
          <w:numId w:val="20"/>
        </w:numPr>
        <w:rPr>
          <w:sz w:val="20"/>
          <w:szCs w:val="20"/>
        </w:rPr>
      </w:pPr>
      <w:r>
        <w:rPr>
          <w:sz w:val="20"/>
          <w:szCs w:val="20"/>
        </w:rPr>
        <w:t>Academic Advising is potentially moving to a centralized coordinated model. Faculty Senate needs to determine if the want to hold a conversation to provide input. There have been ongoing conversations with advisors, advisor directors, and AAC.</w:t>
      </w:r>
    </w:p>
    <w:p w14:paraId="7B79A488" w14:textId="4862DBCE" w:rsidR="008A0780" w:rsidRDefault="0077156D" w:rsidP="008A0780">
      <w:pPr>
        <w:pStyle w:val="ListParagraph"/>
        <w:numPr>
          <w:ilvl w:val="1"/>
          <w:numId w:val="20"/>
        </w:numPr>
        <w:rPr>
          <w:sz w:val="20"/>
          <w:szCs w:val="20"/>
        </w:rPr>
      </w:pPr>
      <w:r w:rsidRPr="00A27940">
        <w:rPr>
          <w:b/>
          <w:bCs/>
          <w:sz w:val="20"/>
          <w:szCs w:val="20"/>
        </w:rPr>
        <w:t>MOTION</w:t>
      </w:r>
      <w:r>
        <w:rPr>
          <w:sz w:val="20"/>
          <w:szCs w:val="20"/>
        </w:rPr>
        <w:t xml:space="preserve"> – </w:t>
      </w:r>
      <w:r w:rsidR="004F11B8">
        <w:rPr>
          <w:sz w:val="20"/>
          <w:szCs w:val="20"/>
        </w:rPr>
        <w:t xml:space="preserve">Kelli </w:t>
      </w:r>
      <w:r>
        <w:rPr>
          <w:sz w:val="20"/>
          <w:szCs w:val="20"/>
        </w:rPr>
        <w:t>Potter move</w:t>
      </w:r>
      <w:r w:rsidR="00CA7F2B">
        <w:rPr>
          <w:sz w:val="20"/>
          <w:szCs w:val="20"/>
        </w:rPr>
        <w:t>s</w:t>
      </w:r>
      <w:r>
        <w:rPr>
          <w:sz w:val="20"/>
          <w:szCs w:val="20"/>
        </w:rPr>
        <w:t xml:space="preserve"> to have further conversation about centralized advising. </w:t>
      </w:r>
      <w:r w:rsidR="00CA7F2B">
        <w:rPr>
          <w:sz w:val="20"/>
          <w:szCs w:val="20"/>
        </w:rPr>
        <w:t xml:space="preserve">Rich McDonald seconded. </w:t>
      </w:r>
      <w:r>
        <w:rPr>
          <w:sz w:val="20"/>
          <w:szCs w:val="20"/>
        </w:rPr>
        <w:t>All in favor?</w:t>
      </w:r>
      <w:r w:rsidR="00EC2BAF">
        <w:rPr>
          <w:sz w:val="20"/>
          <w:szCs w:val="20"/>
        </w:rPr>
        <w:t xml:space="preserve"> 27</w:t>
      </w:r>
      <w:r w:rsidR="00CA7F2B">
        <w:rPr>
          <w:sz w:val="20"/>
          <w:szCs w:val="20"/>
        </w:rPr>
        <w:t xml:space="preserve">; </w:t>
      </w:r>
      <w:r w:rsidR="00EC2BAF">
        <w:rPr>
          <w:sz w:val="20"/>
          <w:szCs w:val="20"/>
        </w:rPr>
        <w:t>0</w:t>
      </w:r>
      <w:r w:rsidR="00CA7F2B">
        <w:rPr>
          <w:sz w:val="20"/>
          <w:szCs w:val="20"/>
        </w:rPr>
        <w:t xml:space="preserve"> Opposed; </w:t>
      </w:r>
      <w:r w:rsidR="00EC2BAF">
        <w:rPr>
          <w:sz w:val="20"/>
          <w:szCs w:val="20"/>
        </w:rPr>
        <w:t>2</w:t>
      </w:r>
      <w:r w:rsidR="00CA7F2B">
        <w:rPr>
          <w:sz w:val="20"/>
          <w:szCs w:val="20"/>
        </w:rPr>
        <w:t xml:space="preserve"> Abstained</w:t>
      </w:r>
      <w:r w:rsidR="00EC2BAF">
        <w:rPr>
          <w:sz w:val="20"/>
          <w:szCs w:val="20"/>
        </w:rPr>
        <w:t>. Motion passed.</w:t>
      </w:r>
    </w:p>
    <w:p w14:paraId="745055BA" w14:textId="61AE6A03" w:rsidR="009108CD" w:rsidRDefault="00EC2BAF" w:rsidP="009108CD">
      <w:pPr>
        <w:pStyle w:val="ListParagraph"/>
        <w:numPr>
          <w:ilvl w:val="1"/>
          <w:numId w:val="20"/>
        </w:numPr>
        <w:rPr>
          <w:sz w:val="20"/>
          <w:szCs w:val="20"/>
        </w:rPr>
      </w:pPr>
      <w:r w:rsidRPr="004F11B8">
        <w:rPr>
          <w:b/>
          <w:bCs/>
          <w:sz w:val="20"/>
          <w:szCs w:val="20"/>
        </w:rPr>
        <w:t>MOTION</w:t>
      </w:r>
      <w:r>
        <w:rPr>
          <w:sz w:val="20"/>
          <w:szCs w:val="20"/>
        </w:rPr>
        <w:t xml:space="preserve"> – </w:t>
      </w:r>
      <w:r w:rsidR="00833668">
        <w:rPr>
          <w:sz w:val="20"/>
          <w:szCs w:val="20"/>
        </w:rPr>
        <w:t xml:space="preserve">John </w:t>
      </w:r>
      <w:r>
        <w:rPr>
          <w:sz w:val="20"/>
          <w:szCs w:val="20"/>
        </w:rPr>
        <w:t>Jarvis moved to accept the ExCo proposed recommended action</w:t>
      </w:r>
      <w:r w:rsidR="00833668">
        <w:rPr>
          <w:sz w:val="20"/>
          <w:szCs w:val="20"/>
        </w:rPr>
        <w:t xml:space="preserve"> to </w:t>
      </w:r>
      <w:r w:rsidR="00833668" w:rsidRPr="00833668">
        <w:rPr>
          <w:sz w:val="20"/>
          <w:szCs w:val="20"/>
        </w:rPr>
        <w:t>create a task force to address concerns and make recommendations on said topic.</w:t>
      </w:r>
      <w:r w:rsidR="00833668">
        <w:rPr>
          <w:sz w:val="20"/>
          <w:szCs w:val="20"/>
        </w:rPr>
        <w:t xml:space="preserve"> </w:t>
      </w:r>
      <w:r>
        <w:rPr>
          <w:sz w:val="20"/>
          <w:szCs w:val="20"/>
        </w:rPr>
        <w:t xml:space="preserve">All in favor? </w:t>
      </w:r>
      <w:r w:rsidR="009108CD">
        <w:rPr>
          <w:sz w:val="20"/>
          <w:szCs w:val="20"/>
        </w:rPr>
        <w:t>2</w:t>
      </w:r>
      <w:r w:rsidR="00F821E0">
        <w:rPr>
          <w:sz w:val="20"/>
          <w:szCs w:val="20"/>
        </w:rPr>
        <w:t>3</w:t>
      </w:r>
      <w:r w:rsidR="00833668">
        <w:rPr>
          <w:sz w:val="20"/>
          <w:szCs w:val="20"/>
        </w:rPr>
        <w:t xml:space="preserve">; </w:t>
      </w:r>
      <w:r w:rsidR="009108CD">
        <w:rPr>
          <w:sz w:val="20"/>
          <w:szCs w:val="20"/>
        </w:rPr>
        <w:t>2</w:t>
      </w:r>
      <w:r w:rsidR="00833668">
        <w:rPr>
          <w:sz w:val="20"/>
          <w:szCs w:val="20"/>
        </w:rPr>
        <w:t xml:space="preserve"> Opposed; </w:t>
      </w:r>
      <w:r w:rsidR="00F821E0">
        <w:rPr>
          <w:sz w:val="20"/>
          <w:szCs w:val="20"/>
        </w:rPr>
        <w:t>2</w:t>
      </w:r>
      <w:r w:rsidR="00833668">
        <w:rPr>
          <w:sz w:val="20"/>
          <w:szCs w:val="20"/>
        </w:rPr>
        <w:t xml:space="preserve"> Abstained</w:t>
      </w:r>
      <w:r w:rsidR="009108CD">
        <w:rPr>
          <w:sz w:val="20"/>
          <w:szCs w:val="20"/>
        </w:rPr>
        <w:t>. Motion passed.</w:t>
      </w:r>
    </w:p>
    <w:p w14:paraId="36212137" w14:textId="3640B38D" w:rsidR="009108CD" w:rsidRDefault="009108CD" w:rsidP="009108CD">
      <w:pPr>
        <w:pStyle w:val="ListParagraph"/>
        <w:numPr>
          <w:ilvl w:val="1"/>
          <w:numId w:val="20"/>
        </w:numPr>
        <w:rPr>
          <w:sz w:val="20"/>
          <w:szCs w:val="20"/>
        </w:rPr>
      </w:pPr>
      <w:r>
        <w:rPr>
          <w:sz w:val="20"/>
          <w:szCs w:val="20"/>
        </w:rPr>
        <w:lastRenderedPageBreak/>
        <w:t xml:space="preserve">Intention </w:t>
      </w:r>
      <w:r w:rsidR="000D31C4">
        <w:rPr>
          <w:sz w:val="20"/>
          <w:szCs w:val="20"/>
        </w:rPr>
        <w:t>is</w:t>
      </w:r>
      <w:r>
        <w:rPr>
          <w:sz w:val="20"/>
          <w:szCs w:val="20"/>
        </w:rPr>
        <w:t xml:space="preserve"> for advising changes to occur in fall 2021. </w:t>
      </w:r>
    </w:p>
    <w:p w14:paraId="4A0B9E75" w14:textId="6B85FBE4" w:rsidR="009108CD" w:rsidRDefault="009108CD" w:rsidP="009108CD">
      <w:pPr>
        <w:rPr>
          <w:sz w:val="20"/>
          <w:szCs w:val="20"/>
        </w:rPr>
      </w:pPr>
      <w:r w:rsidRPr="00E96639">
        <w:rPr>
          <w:b/>
          <w:bCs/>
          <w:sz w:val="20"/>
          <w:szCs w:val="20"/>
        </w:rPr>
        <w:t>MOTION</w:t>
      </w:r>
      <w:r>
        <w:rPr>
          <w:sz w:val="20"/>
          <w:szCs w:val="20"/>
        </w:rPr>
        <w:t xml:space="preserve"> – </w:t>
      </w:r>
      <w:r w:rsidR="00CD7E37">
        <w:rPr>
          <w:sz w:val="20"/>
          <w:szCs w:val="20"/>
        </w:rPr>
        <w:t>Skyler</w:t>
      </w:r>
      <w:r w:rsidR="00E96639">
        <w:rPr>
          <w:sz w:val="20"/>
          <w:szCs w:val="20"/>
        </w:rPr>
        <w:t xml:space="preserve"> </w:t>
      </w:r>
      <w:r>
        <w:rPr>
          <w:sz w:val="20"/>
          <w:szCs w:val="20"/>
        </w:rPr>
        <w:t xml:space="preserve">Simmons moved to discuss Good of the Order. </w:t>
      </w:r>
      <w:r w:rsidR="00E96639">
        <w:rPr>
          <w:sz w:val="20"/>
          <w:szCs w:val="20"/>
        </w:rPr>
        <w:t xml:space="preserve">Rick McDonald seconded. </w:t>
      </w:r>
      <w:r>
        <w:rPr>
          <w:sz w:val="20"/>
          <w:szCs w:val="20"/>
        </w:rPr>
        <w:t>All in favor? Motion passed.</w:t>
      </w:r>
    </w:p>
    <w:p w14:paraId="29E508B7" w14:textId="7B9C11BC" w:rsidR="009108CD" w:rsidRPr="00E96639" w:rsidRDefault="009108CD" w:rsidP="009108CD">
      <w:pPr>
        <w:rPr>
          <w:b/>
          <w:bCs/>
          <w:sz w:val="20"/>
          <w:szCs w:val="20"/>
        </w:rPr>
      </w:pPr>
      <w:r w:rsidRPr="00E96639">
        <w:rPr>
          <w:b/>
          <w:bCs/>
          <w:sz w:val="20"/>
          <w:szCs w:val="20"/>
        </w:rPr>
        <w:t>GOOD OF THE ORDER</w:t>
      </w:r>
    </w:p>
    <w:p w14:paraId="2D615E39" w14:textId="5C75CC32" w:rsidR="009108CD" w:rsidRDefault="009108CD" w:rsidP="009108CD">
      <w:pPr>
        <w:pStyle w:val="ListParagraph"/>
        <w:numPr>
          <w:ilvl w:val="0"/>
          <w:numId w:val="22"/>
        </w:numPr>
        <w:rPr>
          <w:sz w:val="20"/>
          <w:szCs w:val="20"/>
        </w:rPr>
      </w:pPr>
      <w:r w:rsidRPr="009108CD">
        <w:rPr>
          <w:sz w:val="20"/>
          <w:szCs w:val="20"/>
        </w:rPr>
        <w:t>Humanities Symposium</w:t>
      </w:r>
      <w:r>
        <w:rPr>
          <w:sz w:val="20"/>
          <w:szCs w:val="20"/>
        </w:rPr>
        <w:t xml:space="preserve"> </w:t>
      </w:r>
      <w:r w:rsidR="0003110C">
        <w:rPr>
          <w:sz w:val="20"/>
          <w:szCs w:val="20"/>
        </w:rPr>
        <w:t xml:space="preserve">will be 3/1-5/21. See </w:t>
      </w:r>
      <w:hyperlink r:id="rId9" w:history="1">
        <w:r w:rsidR="0003110C" w:rsidRPr="00A43C25">
          <w:rPr>
            <w:rStyle w:val="Hyperlink"/>
            <w:sz w:val="20"/>
            <w:szCs w:val="20"/>
          </w:rPr>
          <w:t>https://www.uvu.edu/philhum/conferences/hum-symposium.html</w:t>
        </w:r>
      </w:hyperlink>
      <w:r>
        <w:rPr>
          <w:sz w:val="20"/>
          <w:szCs w:val="20"/>
        </w:rPr>
        <w:t xml:space="preserve"> </w:t>
      </w:r>
      <w:r w:rsidR="0003110C">
        <w:rPr>
          <w:sz w:val="20"/>
          <w:szCs w:val="20"/>
        </w:rPr>
        <w:t>for more information.</w:t>
      </w:r>
    </w:p>
    <w:p w14:paraId="69C6D7E1" w14:textId="3E75A080" w:rsidR="009108CD" w:rsidRDefault="009108CD" w:rsidP="009108CD">
      <w:pPr>
        <w:pStyle w:val="ListParagraph"/>
        <w:numPr>
          <w:ilvl w:val="0"/>
          <w:numId w:val="22"/>
        </w:numPr>
        <w:rPr>
          <w:sz w:val="20"/>
          <w:szCs w:val="20"/>
        </w:rPr>
      </w:pPr>
      <w:r>
        <w:rPr>
          <w:sz w:val="20"/>
          <w:szCs w:val="20"/>
        </w:rPr>
        <w:t xml:space="preserve">UVUSA – Encourage students to participate in the election process for student government. </w:t>
      </w:r>
      <w:hyperlink r:id="rId10" w:history="1">
        <w:r w:rsidRPr="0067165E">
          <w:rPr>
            <w:rStyle w:val="Hyperlink"/>
            <w:sz w:val="20"/>
            <w:szCs w:val="20"/>
          </w:rPr>
          <w:t>https://www.uvu.edu/vote</w:t>
        </w:r>
      </w:hyperlink>
    </w:p>
    <w:p w14:paraId="1D7954AC" w14:textId="40ACA080" w:rsidR="009108CD" w:rsidRDefault="0003110C" w:rsidP="009108CD">
      <w:pPr>
        <w:pStyle w:val="ListParagraph"/>
        <w:numPr>
          <w:ilvl w:val="0"/>
          <w:numId w:val="22"/>
        </w:numPr>
        <w:rPr>
          <w:sz w:val="20"/>
          <w:szCs w:val="20"/>
        </w:rPr>
      </w:pPr>
      <w:r>
        <w:rPr>
          <w:sz w:val="20"/>
          <w:szCs w:val="20"/>
        </w:rPr>
        <w:t>Faculty who have experienced continued changes being made during the semester and are frustrated can c</w:t>
      </w:r>
      <w:r w:rsidR="009108CD">
        <w:rPr>
          <w:sz w:val="20"/>
          <w:szCs w:val="20"/>
        </w:rPr>
        <w:t>ontact Christina Baum.</w:t>
      </w:r>
    </w:p>
    <w:p w14:paraId="41450926" w14:textId="43BC616A" w:rsidR="009108CD" w:rsidRDefault="0003110C" w:rsidP="009108CD">
      <w:pPr>
        <w:pStyle w:val="ListParagraph"/>
        <w:numPr>
          <w:ilvl w:val="0"/>
          <w:numId w:val="22"/>
        </w:numPr>
        <w:rPr>
          <w:sz w:val="20"/>
          <w:szCs w:val="20"/>
        </w:rPr>
      </w:pPr>
      <w:r>
        <w:rPr>
          <w:sz w:val="20"/>
          <w:szCs w:val="20"/>
        </w:rPr>
        <w:t>There are several current pieces of legislation</w:t>
      </w:r>
      <w:r w:rsidR="00CF34B6">
        <w:rPr>
          <w:sz w:val="20"/>
          <w:szCs w:val="20"/>
        </w:rPr>
        <w:t>. Executive management usually do not take a public stance except in rare circumstances. Faculty need to contact their legislators using personal emails to address hot topic issues.</w:t>
      </w:r>
      <w:r w:rsidR="009108CD">
        <w:rPr>
          <w:sz w:val="20"/>
          <w:szCs w:val="20"/>
        </w:rPr>
        <w:t xml:space="preserve"> </w:t>
      </w:r>
    </w:p>
    <w:p w14:paraId="39937993" w14:textId="1B089B9E" w:rsidR="009108CD" w:rsidRPr="009108CD" w:rsidRDefault="009108CD" w:rsidP="009108CD">
      <w:pPr>
        <w:rPr>
          <w:sz w:val="20"/>
          <w:szCs w:val="20"/>
        </w:rPr>
      </w:pPr>
      <w:r>
        <w:rPr>
          <w:sz w:val="20"/>
          <w:szCs w:val="20"/>
        </w:rPr>
        <w:t>Meeting adjourned at 4:46 p.m.</w:t>
      </w:r>
    </w:p>
    <w:sectPr w:rsidR="009108CD" w:rsidRPr="009108CD" w:rsidSect="00B92D47">
      <w:pgSz w:w="12240" w:h="15840"/>
      <w:pgMar w:top="1440" w:right="144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936F8" w14:textId="77777777" w:rsidR="006C3AEE" w:rsidRDefault="006C3AEE" w:rsidP="00161135">
      <w:pPr>
        <w:spacing w:after="0" w:line="240" w:lineRule="auto"/>
      </w:pPr>
      <w:r>
        <w:separator/>
      </w:r>
    </w:p>
  </w:endnote>
  <w:endnote w:type="continuationSeparator" w:id="0">
    <w:p w14:paraId="5729DA02" w14:textId="77777777" w:rsidR="006C3AEE" w:rsidRDefault="006C3AEE" w:rsidP="0016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3290A" w14:textId="77777777" w:rsidR="006C3AEE" w:rsidRDefault="006C3AEE" w:rsidP="00161135">
      <w:pPr>
        <w:spacing w:after="0" w:line="240" w:lineRule="auto"/>
      </w:pPr>
      <w:r>
        <w:separator/>
      </w:r>
    </w:p>
  </w:footnote>
  <w:footnote w:type="continuationSeparator" w:id="0">
    <w:p w14:paraId="0840E441" w14:textId="77777777" w:rsidR="006C3AEE" w:rsidRDefault="006C3AEE" w:rsidP="0016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A4BE4"/>
    <w:multiLevelType w:val="hybridMultilevel"/>
    <w:tmpl w:val="DA7C6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896354"/>
    <w:multiLevelType w:val="hybridMultilevel"/>
    <w:tmpl w:val="F5DEE3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367F90"/>
    <w:multiLevelType w:val="hybridMultilevel"/>
    <w:tmpl w:val="1E9EF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9665E7"/>
    <w:multiLevelType w:val="hybridMultilevel"/>
    <w:tmpl w:val="2A266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20243"/>
    <w:multiLevelType w:val="hybridMultilevel"/>
    <w:tmpl w:val="DE448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3F5F67"/>
    <w:multiLevelType w:val="hybridMultilevel"/>
    <w:tmpl w:val="79148F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9631BC"/>
    <w:multiLevelType w:val="hybridMultilevel"/>
    <w:tmpl w:val="4D6CA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291049"/>
    <w:multiLevelType w:val="hybridMultilevel"/>
    <w:tmpl w:val="D7D250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2E2722"/>
    <w:multiLevelType w:val="hybridMultilevel"/>
    <w:tmpl w:val="DB340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570B75"/>
    <w:multiLevelType w:val="hybridMultilevel"/>
    <w:tmpl w:val="6CE4CF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892368"/>
    <w:multiLevelType w:val="hybridMultilevel"/>
    <w:tmpl w:val="F2FEB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9012AB"/>
    <w:multiLevelType w:val="hybridMultilevel"/>
    <w:tmpl w:val="C5584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891539"/>
    <w:multiLevelType w:val="hybridMultilevel"/>
    <w:tmpl w:val="4872B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45C23C4"/>
    <w:multiLevelType w:val="hybridMultilevel"/>
    <w:tmpl w:val="B2EA6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FF49B6"/>
    <w:multiLevelType w:val="hybridMultilevel"/>
    <w:tmpl w:val="DDACA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51257F"/>
    <w:multiLevelType w:val="hybridMultilevel"/>
    <w:tmpl w:val="5D8AF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9D6D83"/>
    <w:multiLevelType w:val="hybridMultilevel"/>
    <w:tmpl w:val="241E0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0B4541"/>
    <w:multiLevelType w:val="hybridMultilevel"/>
    <w:tmpl w:val="2EEEE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557B45"/>
    <w:multiLevelType w:val="hybridMultilevel"/>
    <w:tmpl w:val="8FBEC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D20795"/>
    <w:multiLevelType w:val="hybridMultilevel"/>
    <w:tmpl w:val="3EB88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454088E"/>
    <w:multiLevelType w:val="hybridMultilevel"/>
    <w:tmpl w:val="9AAAE1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8774358"/>
    <w:multiLevelType w:val="hybridMultilevel"/>
    <w:tmpl w:val="B0EA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8"/>
  </w:num>
  <w:num w:numId="4">
    <w:abstractNumId w:val="21"/>
  </w:num>
  <w:num w:numId="5">
    <w:abstractNumId w:val="1"/>
  </w:num>
  <w:num w:numId="6">
    <w:abstractNumId w:val="4"/>
  </w:num>
  <w:num w:numId="7">
    <w:abstractNumId w:val="7"/>
  </w:num>
  <w:num w:numId="8">
    <w:abstractNumId w:val="0"/>
  </w:num>
  <w:num w:numId="9">
    <w:abstractNumId w:val="5"/>
  </w:num>
  <w:num w:numId="10">
    <w:abstractNumId w:val="19"/>
  </w:num>
  <w:num w:numId="11">
    <w:abstractNumId w:val="2"/>
  </w:num>
  <w:num w:numId="12">
    <w:abstractNumId w:val="20"/>
  </w:num>
  <w:num w:numId="13">
    <w:abstractNumId w:val="6"/>
  </w:num>
  <w:num w:numId="14">
    <w:abstractNumId w:val="16"/>
  </w:num>
  <w:num w:numId="15">
    <w:abstractNumId w:val="17"/>
  </w:num>
  <w:num w:numId="16">
    <w:abstractNumId w:val="13"/>
  </w:num>
  <w:num w:numId="17">
    <w:abstractNumId w:val="18"/>
  </w:num>
  <w:num w:numId="18">
    <w:abstractNumId w:val="9"/>
  </w:num>
  <w:num w:numId="19">
    <w:abstractNumId w:val="12"/>
  </w:num>
  <w:num w:numId="20">
    <w:abstractNumId w:val="14"/>
  </w:num>
  <w:num w:numId="21">
    <w:abstractNumId w:val="15"/>
  </w:num>
  <w:num w:numId="2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79"/>
    <w:rsid w:val="000040FB"/>
    <w:rsid w:val="00015F00"/>
    <w:rsid w:val="000221A0"/>
    <w:rsid w:val="000234E5"/>
    <w:rsid w:val="000264DD"/>
    <w:rsid w:val="000301AE"/>
    <w:rsid w:val="0003110C"/>
    <w:rsid w:val="00034006"/>
    <w:rsid w:val="000353B2"/>
    <w:rsid w:val="000372D1"/>
    <w:rsid w:val="000374EE"/>
    <w:rsid w:val="00044E49"/>
    <w:rsid w:val="00053980"/>
    <w:rsid w:val="00057ACF"/>
    <w:rsid w:val="00060B06"/>
    <w:rsid w:val="00066F93"/>
    <w:rsid w:val="0007619E"/>
    <w:rsid w:val="0007774F"/>
    <w:rsid w:val="00081E89"/>
    <w:rsid w:val="000824C9"/>
    <w:rsid w:val="0009154A"/>
    <w:rsid w:val="000A0400"/>
    <w:rsid w:val="000B1FD4"/>
    <w:rsid w:val="000B2783"/>
    <w:rsid w:val="000B4483"/>
    <w:rsid w:val="000B49CF"/>
    <w:rsid w:val="000B517C"/>
    <w:rsid w:val="000B60DB"/>
    <w:rsid w:val="000C1F11"/>
    <w:rsid w:val="000C5AF4"/>
    <w:rsid w:val="000D016C"/>
    <w:rsid w:val="000D0A24"/>
    <w:rsid w:val="000D1914"/>
    <w:rsid w:val="000D1CE5"/>
    <w:rsid w:val="000D31C4"/>
    <w:rsid w:val="000D61E0"/>
    <w:rsid w:val="000E0DBE"/>
    <w:rsid w:val="000E3FCD"/>
    <w:rsid w:val="000E47C9"/>
    <w:rsid w:val="000F14D9"/>
    <w:rsid w:val="000F7CC5"/>
    <w:rsid w:val="00101A6B"/>
    <w:rsid w:val="0010304A"/>
    <w:rsid w:val="001032A1"/>
    <w:rsid w:val="001045EF"/>
    <w:rsid w:val="00104623"/>
    <w:rsid w:val="00104B76"/>
    <w:rsid w:val="00106139"/>
    <w:rsid w:val="0010635A"/>
    <w:rsid w:val="00106F79"/>
    <w:rsid w:val="00112437"/>
    <w:rsid w:val="00116012"/>
    <w:rsid w:val="00116A7A"/>
    <w:rsid w:val="00127410"/>
    <w:rsid w:val="00131656"/>
    <w:rsid w:val="0013335A"/>
    <w:rsid w:val="001366FE"/>
    <w:rsid w:val="00143585"/>
    <w:rsid w:val="00144AF9"/>
    <w:rsid w:val="00145496"/>
    <w:rsid w:val="00145E78"/>
    <w:rsid w:val="0015008F"/>
    <w:rsid w:val="00150C55"/>
    <w:rsid w:val="001518AD"/>
    <w:rsid w:val="00153416"/>
    <w:rsid w:val="00154EE2"/>
    <w:rsid w:val="0015652A"/>
    <w:rsid w:val="00161135"/>
    <w:rsid w:val="0016132C"/>
    <w:rsid w:val="00164E1E"/>
    <w:rsid w:val="00172045"/>
    <w:rsid w:val="001737A2"/>
    <w:rsid w:val="001757F9"/>
    <w:rsid w:val="00176426"/>
    <w:rsid w:val="001775C1"/>
    <w:rsid w:val="00181F8D"/>
    <w:rsid w:val="001849D3"/>
    <w:rsid w:val="00191804"/>
    <w:rsid w:val="00191CFD"/>
    <w:rsid w:val="001933F5"/>
    <w:rsid w:val="00194F26"/>
    <w:rsid w:val="001A1300"/>
    <w:rsid w:val="001A282F"/>
    <w:rsid w:val="001A37E2"/>
    <w:rsid w:val="001B4131"/>
    <w:rsid w:val="001B4933"/>
    <w:rsid w:val="001B549A"/>
    <w:rsid w:val="001B54B9"/>
    <w:rsid w:val="001B7FA3"/>
    <w:rsid w:val="001C057B"/>
    <w:rsid w:val="001C0AEB"/>
    <w:rsid w:val="001C57D8"/>
    <w:rsid w:val="001C7E03"/>
    <w:rsid w:val="001D0D25"/>
    <w:rsid w:val="001D2061"/>
    <w:rsid w:val="001D2B40"/>
    <w:rsid w:val="001D47BA"/>
    <w:rsid w:val="001D58C6"/>
    <w:rsid w:val="001D6C7D"/>
    <w:rsid w:val="001D6D6F"/>
    <w:rsid w:val="001D717A"/>
    <w:rsid w:val="001E0A54"/>
    <w:rsid w:val="001E2C89"/>
    <w:rsid w:val="001E5568"/>
    <w:rsid w:val="001F000C"/>
    <w:rsid w:val="001F2A30"/>
    <w:rsid w:val="001F2FA6"/>
    <w:rsid w:val="001F4CA3"/>
    <w:rsid w:val="00201041"/>
    <w:rsid w:val="00202169"/>
    <w:rsid w:val="002047B8"/>
    <w:rsid w:val="00206DAE"/>
    <w:rsid w:val="002128BB"/>
    <w:rsid w:val="00212F2B"/>
    <w:rsid w:val="00214DAA"/>
    <w:rsid w:val="00221BB9"/>
    <w:rsid w:val="00226664"/>
    <w:rsid w:val="0023171A"/>
    <w:rsid w:val="002441FE"/>
    <w:rsid w:val="00244F4C"/>
    <w:rsid w:val="00251834"/>
    <w:rsid w:val="00251F2B"/>
    <w:rsid w:val="00253B64"/>
    <w:rsid w:val="0025422A"/>
    <w:rsid w:val="00257A5C"/>
    <w:rsid w:val="0026019B"/>
    <w:rsid w:val="00260D1E"/>
    <w:rsid w:val="00262CFC"/>
    <w:rsid w:val="002632E5"/>
    <w:rsid w:val="002643D1"/>
    <w:rsid w:val="00265FF5"/>
    <w:rsid w:val="00271879"/>
    <w:rsid w:val="00274DA5"/>
    <w:rsid w:val="002777AB"/>
    <w:rsid w:val="00277F21"/>
    <w:rsid w:val="0028353B"/>
    <w:rsid w:val="00285F01"/>
    <w:rsid w:val="00290A1C"/>
    <w:rsid w:val="00295304"/>
    <w:rsid w:val="00297105"/>
    <w:rsid w:val="002A1FA1"/>
    <w:rsid w:val="002A2B91"/>
    <w:rsid w:val="002A39A8"/>
    <w:rsid w:val="002A3C1C"/>
    <w:rsid w:val="002A4EBF"/>
    <w:rsid w:val="002B1BA7"/>
    <w:rsid w:val="002B3521"/>
    <w:rsid w:val="002B5120"/>
    <w:rsid w:val="002C0C63"/>
    <w:rsid w:val="002C2AA9"/>
    <w:rsid w:val="002C6F14"/>
    <w:rsid w:val="002C7C54"/>
    <w:rsid w:val="002C7CBA"/>
    <w:rsid w:val="002D50A1"/>
    <w:rsid w:val="002D57FD"/>
    <w:rsid w:val="002D5EE9"/>
    <w:rsid w:val="002E058E"/>
    <w:rsid w:val="002E3073"/>
    <w:rsid w:val="002E3EEF"/>
    <w:rsid w:val="002E5CF6"/>
    <w:rsid w:val="002F0706"/>
    <w:rsid w:val="002F0EB1"/>
    <w:rsid w:val="002F69BA"/>
    <w:rsid w:val="00300243"/>
    <w:rsid w:val="003177B6"/>
    <w:rsid w:val="0031781E"/>
    <w:rsid w:val="00321CF2"/>
    <w:rsid w:val="003251A2"/>
    <w:rsid w:val="0032557A"/>
    <w:rsid w:val="0033296B"/>
    <w:rsid w:val="00333EBD"/>
    <w:rsid w:val="003374DA"/>
    <w:rsid w:val="003413B2"/>
    <w:rsid w:val="003427C4"/>
    <w:rsid w:val="00342982"/>
    <w:rsid w:val="0034309F"/>
    <w:rsid w:val="0034357A"/>
    <w:rsid w:val="0035277F"/>
    <w:rsid w:val="00353D7B"/>
    <w:rsid w:val="00355717"/>
    <w:rsid w:val="00360B1B"/>
    <w:rsid w:val="00361011"/>
    <w:rsid w:val="0036635B"/>
    <w:rsid w:val="00371B75"/>
    <w:rsid w:val="00372257"/>
    <w:rsid w:val="00372F29"/>
    <w:rsid w:val="003750E3"/>
    <w:rsid w:val="00376AE7"/>
    <w:rsid w:val="003772E7"/>
    <w:rsid w:val="00377C4E"/>
    <w:rsid w:val="00382134"/>
    <w:rsid w:val="00382796"/>
    <w:rsid w:val="003846EB"/>
    <w:rsid w:val="00385F34"/>
    <w:rsid w:val="00387050"/>
    <w:rsid w:val="00390122"/>
    <w:rsid w:val="00397305"/>
    <w:rsid w:val="003A048D"/>
    <w:rsid w:val="003A0DCD"/>
    <w:rsid w:val="003A2B0D"/>
    <w:rsid w:val="003A5524"/>
    <w:rsid w:val="003B55D8"/>
    <w:rsid w:val="003B6E9F"/>
    <w:rsid w:val="003B71B8"/>
    <w:rsid w:val="003C228E"/>
    <w:rsid w:val="003C30F3"/>
    <w:rsid w:val="003C4987"/>
    <w:rsid w:val="003C59E0"/>
    <w:rsid w:val="003D111C"/>
    <w:rsid w:val="003D1E31"/>
    <w:rsid w:val="003D2901"/>
    <w:rsid w:val="003D4B05"/>
    <w:rsid w:val="003D61F6"/>
    <w:rsid w:val="003E2902"/>
    <w:rsid w:val="003E2E56"/>
    <w:rsid w:val="003E6268"/>
    <w:rsid w:val="003E709F"/>
    <w:rsid w:val="003F6D8B"/>
    <w:rsid w:val="003F6D99"/>
    <w:rsid w:val="003F717A"/>
    <w:rsid w:val="003F787F"/>
    <w:rsid w:val="003F7ABA"/>
    <w:rsid w:val="00402550"/>
    <w:rsid w:val="00403096"/>
    <w:rsid w:val="00405385"/>
    <w:rsid w:val="00405693"/>
    <w:rsid w:val="00405717"/>
    <w:rsid w:val="004108C5"/>
    <w:rsid w:val="00410938"/>
    <w:rsid w:val="00410963"/>
    <w:rsid w:val="00412013"/>
    <w:rsid w:val="00412CFD"/>
    <w:rsid w:val="0041538B"/>
    <w:rsid w:val="00417C07"/>
    <w:rsid w:val="004215D4"/>
    <w:rsid w:val="004222CF"/>
    <w:rsid w:val="00422892"/>
    <w:rsid w:val="004254F3"/>
    <w:rsid w:val="00431B95"/>
    <w:rsid w:val="00433F24"/>
    <w:rsid w:val="00436F7A"/>
    <w:rsid w:val="004377F0"/>
    <w:rsid w:val="004430BA"/>
    <w:rsid w:val="00443F2C"/>
    <w:rsid w:val="00446E64"/>
    <w:rsid w:val="004544D3"/>
    <w:rsid w:val="00455C1B"/>
    <w:rsid w:val="004568D0"/>
    <w:rsid w:val="004601EC"/>
    <w:rsid w:val="00461DE5"/>
    <w:rsid w:val="004630E9"/>
    <w:rsid w:val="00464978"/>
    <w:rsid w:val="004715D6"/>
    <w:rsid w:val="004732F3"/>
    <w:rsid w:val="00476B8F"/>
    <w:rsid w:val="0048042B"/>
    <w:rsid w:val="004814C3"/>
    <w:rsid w:val="00481961"/>
    <w:rsid w:val="00481A38"/>
    <w:rsid w:val="00481B28"/>
    <w:rsid w:val="004832B3"/>
    <w:rsid w:val="00486F5B"/>
    <w:rsid w:val="00490571"/>
    <w:rsid w:val="0049189F"/>
    <w:rsid w:val="0049334F"/>
    <w:rsid w:val="004935CF"/>
    <w:rsid w:val="004953FB"/>
    <w:rsid w:val="00495E74"/>
    <w:rsid w:val="0049615D"/>
    <w:rsid w:val="00497465"/>
    <w:rsid w:val="00497BA6"/>
    <w:rsid w:val="004A088F"/>
    <w:rsid w:val="004A1DDF"/>
    <w:rsid w:val="004A2232"/>
    <w:rsid w:val="004A37C7"/>
    <w:rsid w:val="004A44EC"/>
    <w:rsid w:val="004B3984"/>
    <w:rsid w:val="004B4141"/>
    <w:rsid w:val="004B584C"/>
    <w:rsid w:val="004B6804"/>
    <w:rsid w:val="004B782C"/>
    <w:rsid w:val="004C01BF"/>
    <w:rsid w:val="004C3037"/>
    <w:rsid w:val="004D3571"/>
    <w:rsid w:val="004D5082"/>
    <w:rsid w:val="004E0CAB"/>
    <w:rsid w:val="004E1F21"/>
    <w:rsid w:val="004E20CD"/>
    <w:rsid w:val="004E5D86"/>
    <w:rsid w:val="004E6DC3"/>
    <w:rsid w:val="004E7125"/>
    <w:rsid w:val="004E76E2"/>
    <w:rsid w:val="004F11B8"/>
    <w:rsid w:val="004F12D2"/>
    <w:rsid w:val="004F7913"/>
    <w:rsid w:val="00500869"/>
    <w:rsid w:val="00501D2B"/>
    <w:rsid w:val="0050516A"/>
    <w:rsid w:val="00506F72"/>
    <w:rsid w:val="0051358B"/>
    <w:rsid w:val="005149C5"/>
    <w:rsid w:val="0052071E"/>
    <w:rsid w:val="005239B1"/>
    <w:rsid w:val="00523B85"/>
    <w:rsid w:val="005272EE"/>
    <w:rsid w:val="00536257"/>
    <w:rsid w:val="0053763B"/>
    <w:rsid w:val="00541B63"/>
    <w:rsid w:val="00541EB7"/>
    <w:rsid w:val="00542EBF"/>
    <w:rsid w:val="00543AE7"/>
    <w:rsid w:val="005467DE"/>
    <w:rsid w:val="005505EB"/>
    <w:rsid w:val="00551266"/>
    <w:rsid w:val="00551E58"/>
    <w:rsid w:val="0056153E"/>
    <w:rsid w:val="0056172D"/>
    <w:rsid w:val="00562348"/>
    <w:rsid w:val="005727C3"/>
    <w:rsid w:val="00574638"/>
    <w:rsid w:val="005768B5"/>
    <w:rsid w:val="00580F8E"/>
    <w:rsid w:val="005910B8"/>
    <w:rsid w:val="00593AC6"/>
    <w:rsid w:val="00593F17"/>
    <w:rsid w:val="00594403"/>
    <w:rsid w:val="005947A7"/>
    <w:rsid w:val="00596162"/>
    <w:rsid w:val="005A0DD1"/>
    <w:rsid w:val="005A27A8"/>
    <w:rsid w:val="005A39F4"/>
    <w:rsid w:val="005A3B60"/>
    <w:rsid w:val="005A7000"/>
    <w:rsid w:val="005A746C"/>
    <w:rsid w:val="005B2D8A"/>
    <w:rsid w:val="005B6471"/>
    <w:rsid w:val="005B71EB"/>
    <w:rsid w:val="005B71FE"/>
    <w:rsid w:val="005B74E2"/>
    <w:rsid w:val="005C0840"/>
    <w:rsid w:val="005C0EDD"/>
    <w:rsid w:val="005C63F8"/>
    <w:rsid w:val="005C7B70"/>
    <w:rsid w:val="005D1FCF"/>
    <w:rsid w:val="005E03B6"/>
    <w:rsid w:val="005E0DE9"/>
    <w:rsid w:val="005E1FB7"/>
    <w:rsid w:val="005E259F"/>
    <w:rsid w:val="005E36C4"/>
    <w:rsid w:val="005E4DB5"/>
    <w:rsid w:val="005E6CE0"/>
    <w:rsid w:val="005E72EA"/>
    <w:rsid w:val="005E7F87"/>
    <w:rsid w:val="005F46D5"/>
    <w:rsid w:val="005F7443"/>
    <w:rsid w:val="00600227"/>
    <w:rsid w:val="00605AD5"/>
    <w:rsid w:val="00606774"/>
    <w:rsid w:val="00617003"/>
    <w:rsid w:val="0062159D"/>
    <w:rsid w:val="00622AA4"/>
    <w:rsid w:val="006253F5"/>
    <w:rsid w:val="0063080C"/>
    <w:rsid w:val="0063692F"/>
    <w:rsid w:val="00640579"/>
    <w:rsid w:val="00647C2F"/>
    <w:rsid w:val="00651A58"/>
    <w:rsid w:val="00661C60"/>
    <w:rsid w:val="006714C5"/>
    <w:rsid w:val="00671764"/>
    <w:rsid w:val="00672E49"/>
    <w:rsid w:val="00674426"/>
    <w:rsid w:val="00682806"/>
    <w:rsid w:val="00683CFD"/>
    <w:rsid w:val="00683D95"/>
    <w:rsid w:val="0068521E"/>
    <w:rsid w:val="00687C86"/>
    <w:rsid w:val="006907E5"/>
    <w:rsid w:val="00690989"/>
    <w:rsid w:val="00694AC2"/>
    <w:rsid w:val="006A0B01"/>
    <w:rsid w:val="006A620C"/>
    <w:rsid w:val="006A7A63"/>
    <w:rsid w:val="006A7E0A"/>
    <w:rsid w:val="006B0884"/>
    <w:rsid w:val="006B229F"/>
    <w:rsid w:val="006B28F6"/>
    <w:rsid w:val="006B2F1E"/>
    <w:rsid w:val="006B4D81"/>
    <w:rsid w:val="006B5CF8"/>
    <w:rsid w:val="006B62C9"/>
    <w:rsid w:val="006C241C"/>
    <w:rsid w:val="006C3AEE"/>
    <w:rsid w:val="006C486C"/>
    <w:rsid w:val="006C4A07"/>
    <w:rsid w:val="006C676B"/>
    <w:rsid w:val="006C6F1B"/>
    <w:rsid w:val="006C79E2"/>
    <w:rsid w:val="006D485C"/>
    <w:rsid w:val="006E3AE2"/>
    <w:rsid w:val="006E5734"/>
    <w:rsid w:val="006E67F6"/>
    <w:rsid w:val="006E7257"/>
    <w:rsid w:val="006E77BC"/>
    <w:rsid w:val="006F3FC7"/>
    <w:rsid w:val="006F743F"/>
    <w:rsid w:val="006F7DAD"/>
    <w:rsid w:val="007002EE"/>
    <w:rsid w:val="00704124"/>
    <w:rsid w:val="0070483A"/>
    <w:rsid w:val="0070527F"/>
    <w:rsid w:val="007057C2"/>
    <w:rsid w:val="007058AC"/>
    <w:rsid w:val="00706B9A"/>
    <w:rsid w:val="00707369"/>
    <w:rsid w:val="00710D24"/>
    <w:rsid w:val="00712CFB"/>
    <w:rsid w:val="00713006"/>
    <w:rsid w:val="007204D9"/>
    <w:rsid w:val="00720CC2"/>
    <w:rsid w:val="00722A88"/>
    <w:rsid w:val="00723880"/>
    <w:rsid w:val="0072667A"/>
    <w:rsid w:val="00726A41"/>
    <w:rsid w:val="007271E7"/>
    <w:rsid w:val="00731DCE"/>
    <w:rsid w:val="00735A9E"/>
    <w:rsid w:val="007450AE"/>
    <w:rsid w:val="00745DA5"/>
    <w:rsid w:val="00750C9E"/>
    <w:rsid w:val="00751B71"/>
    <w:rsid w:val="00753C40"/>
    <w:rsid w:val="007572FD"/>
    <w:rsid w:val="00757C96"/>
    <w:rsid w:val="00760B78"/>
    <w:rsid w:val="00765392"/>
    <w:rsid w:val="007661DF"/>
    <w:rsid w:val="0077029E"/>
    <w:rsid w:val="0077156D"/>
    <w:rsid w:val="0077249F"/>
    <w:rsid w:val="00772DC3"/>
    <w:rsid w:val="00774D7A"/>
    <w:rsid w:val="00775832"/>
    <w:rsid w:val="00777F60"/>
    <w:rsid w:val="00782416"/>
    <w:rsid w:val="007824B2"/>
    <w:rsid w:val="0078482D"/>
    <w:rsid w:val="00785DB2"/>
    <w:rsid w:val="007862C8"/>
    <w:rsid w:val="00786C43"/>
    <w:rsid w:val="0078749F"/>
    <w:rsid w:val="00787622"/>
    <w:rsid w:val="007876A2"/>
    <w:rsid w:val="007917A4"/>
    <w:rsid w:val="007A3BBC"/>
    <w:rsid w:val="007A7852"/>
    <w:rsid w:val="007A7DC7"/>
    <w:rsid w:val="007B04D6"/>
    <w:rsid w:val="007B0826"/>
    <w:rsid w:val="007B2D6C"/>
    <w:rsid w:val="007B3D6F"/>
    <w:rsid w:val="007C0569"/>
    <w:rsid w:val="007C18AB"/>
    <w:rsid w:val="007C1B41"/>
    <w:rsid w:val="007C2819"/>
    <w:rsid w:val="007C36A8"/>
    <w:rsid w:val="007C6A9F"/>
    <w:rsid w:val="007C74E1"/>
    <w:rsid w:val="007D02FC"/>
    <w:rsid w:val="007D0888"/>
    <w:rsid w:val="007D09CD"/>
    <w:rsid w:val="007D0A37"/>
    <w:rsid w:val="007D0E36"/>
    <w:rsid w:val="007D1087"/>
    <w:rsid w:val="007D2658"/>
    <w:rsid w:val="007D302D"/>
    <w:rsid w:val="007D516D"/>
    <w:rsid w:val="007E6222"/>
    <w:rsid w:val="007E636A"/>
    <w:rsid w:val="007E6D76"/>
    <w:rsid w:val="007F1603"/>
    <w:rsid w:val="007F31B0"/>
    <w:rsid w:val="007F3318"/>
    <w:rsid w:val="007F3DAB"/>
    <w:rsid w:val="007F5149"/>
    <w:rsid w:val="007F5E49"/>
    <w:rsid w:val="008029C0"/>
    <w:rsid w:val="00812ADC"/>
    <w:rsid w:val="00814275"/>
    <w:rsid w:val="0081550C"/>
    <w:rsid w:val="00817A1D"/>
    <w:rsid w:val="0082416A"/>
    <w:rsid w:val="00824A0E"/>
    <w:rsid w:val="0082610C"/>
    <w:rsid w:val="008313D5"/>
    <w:rsid w:val="00832F10"/>
    <w:rsid w:val="008332FB"/>
    <w:rsid w:val="00833668"/>
    <w:rsid w:val="00841055"/>
    <w:rsid w:val="00845985"/>
    <w:rsid w:val="00850918"/>
    <w:rsid w:val="00853576"/>
    <w:rsid w:val="00861B1F"/>
    <w:rsid w:val="008647E8"/>
    <w:rsid w:val="00867782"/>
    <w:rsid w:val="00871B97"/>
    <w:rsid w:val="00873E10"/>
    <w:rsid w:val="00875904"/>
    <w:rsid w:val="00876885"/>
    <w:rsid w:val="00876E3B"/>
    <w:rsid w:val="0087731A"/>
    <w:rsid w:val="0087743F"/>
    <w:rsid w:val="00884396"/>
    <w:rsid w:val="00884FD2"/>
    <w:rsid w:val="00895005"/>
    <w:rsid w:val="00896B73"/>
    <w:rsid w:val="008975E4"/>
    <w:rsid w:val="008A02EC"/>
    <w:rsid w:val="008A0780"/>
    <w:rsid w:val="008A0DF3"/>
    <w:rsid w:val="008A1A15"/>
    <w:rsid w:val="008A51EA"/>
    <w:rsid w:val="008A69E3"/>
    <w:rsid w:val="008A70CB"/>
    <w:rsid w:val="008A71B4"/>
    <w:rsid w:val="008A7FB0"/>
    <w:rsid w:val="008B0CA2"/>
    <w:rsid w:val="008B3D45"/>
    <w:rsid w:val="008B72BB"/>
    <w:rsid w:val="008B7DDD"/>
    <w:rsid w:val="008C4A4F"/>
    <w:rsid w:val="008C63DA"/>
    <w:rsid w:val="008C78AD"/>
    <w:rsid w:val="008C796F"/>
    <w:rsid w:val="008C79AD"/>
    <w:rsid w:val="008D2648"/>
    <w:rsid w:val="008D74DD"/>
    <w:rsid w:val="008E0468"/>
    <w:rsid w:val="008E389E"/>
    <w:rsid w:val="008E6E38"/>
    <w:rsid w:val="008F038C"/>
    <w:rsid w:val="008F0C94"/>
    <w:rsid w:val="008F52D2"/>
    <w:rsid w:val="008F708F"/>
    <w:rsid w:val="008F792D"/>
    <w:rsid w:val="008F7B01"/>
    <w:rsid w:val="00900469"/>
    <w:rsid w:val="0090244E"/>
    <w:rsid w:val="00903FFC"/>
    <w:rsid w:val="00905FFD"/>
    <w:rsid w:val="009108CD"/>
    <w:rsid w:val="00913614"/>
    <w:rsid w:val="009146DF"/>
    <w:rsid w:val="00915CF7"/>
    <w:rsid w:val="00915E00"/>
    <w:rsid w:val="00917F85"/>
    <w:rsid w:val="0092211E"/>
    <w:rsid w:val="009238C2"/>
    <w:rsid w:val="0092416C"/>
    <w:rsid w:val="0092681D"/>
    <w:rsid w:val="00927C5B"/>
    <w:rsid w:val="00930D08"/>
    <w:rsid w:val="009421FE"/>
    <w:rsid w:val="00950DCE"/>
    <w:rsid w:val="009573B5"/>
    <w:rsid w:val="00964108"/>
    <w:rsid w:val="00970611"/>
    <w:rsid w:val="00975151"/>
    <w:rsid w:val="00975DBA"/>
    <w:rsid w:val="0097753B"/>
    <w:rsid w:val="00980386"/>
    <w:rsid w:val="00980884"/>
    <w:rsid w:val="00983919"/>
    <w:rsid w:val="00983DDA"/>
    <w:rsid w:val="009846B3"/>
    <w:rsid w:val="009A010B"/>
    <w:rsid w:val="009A06E3"/>
    <w:rsid w:val="009A3307"/>
    <w:rsid w:val="009A61C1"/>
    <w:rsid w:val="009A73DA"/>
    <w:rsid w:val="009B2085"/>
    <w:rsid w:val="009B33AF"/>
    <w:rsid w:val="009B3CD8"/>
    <w:rsid w:val="009B3CE9"/>
    <w:rsid w:val="009B5E2F"/>
    <w:rsid w:val="009C0BCE"/>
    <w:rsid w:val="009C3AC9"/>
    <w:rsid w:val="009C40CD"/>
    <w:rsid w:val="009C5D06"/>
    <w:rsid w:val="009D12B3"/>
    <w:rsid w:val="009D1CC4"/>
    <w:rsid w:val="009D1E74"/>
    <w:rsid w:val="009E072D"/>
    <w:rsid w:val="009E0F4A"/>
    <w:rsid w:val="009E41C8"/>
    <w:rsid w:val="009E65C3"/>
    <w:rsid w:val="009E6A5D"/>
    <w:rsid w:val="009F0E6F"/>
    <w:rsid w:val="009F4222"/>
    <w:rsid w:val="009F4996"/>
    <w:rsid w:val="009F512F"/>
    <w:rsid w:val="00A01008"/>
    <w:rsid w:val="00A016F7"/>
    <w:rsid w:val="00A03785"/>
    <w:rsid w:val="00A066DE"/>
    <w:rsid w:val="00A079AE"/>
    <w:rsid w:val="00A07C56"/>
    <w:rsid w:val="00A1017C"/>
    <w:rsid w:val="00A14A41"/>
    <w:rsid w:val="00A21E56"/>
    <w:rsid w:val="00A2403B"/>
    <w:rsid w:val="00A27940"/>
    <w:rsid w:val="00A30434"/>
    <w:rsid w:val="00A31480"/>
    <w:rsid w:val="00A3474C"/>
    <w:rsid w:val="00A46E4C"/>
    <w:rsid w:val="00A47200"/>
    <w:rsid w:val="00A5184D"/>
    <w:rsid w:val="00A53225"/>
    <w:rsid w:val="00A53F6B"/>
    <w:rsid w:val="00A55B46"/>
    <w:rsid w:val="00A60EA2"/>
    <w:rsid w:val="00A62159"/>
    <w:rsid w:val="00A62EFF"/>
    <w:rsid w:val="00A74F02"/>
    <w:rsid w:val="00A76F50"/>
    <w:rsid w:val="00A8161B"/>
    <w:rsid w:val="00A82D1A"/>
    <w:rsid w:val="00A832C0"/>
    <w:rsid w:val="00A84B4F"/>
    <w:rsid w:val="00A93089"/>
    <w:rsid w:val="00A957B6"/>
    <w:rsid w:val="00A9591B"/>
    <w:rsid w:val="00AA20C7"/>
    <w:rsid w:val="00AA559A"/>
    <w:rsid w:val="00AA7976"/>
    <w:rsid w:val="00AB1F10"/>
    <w:rsid w:val="00AC05C1"/>
    <w:rsid w:val="00AC3569"/>
    <w:rsid w:val="00AC5B93"/>
    <w:rsid w:val="00AC5D95"/>
    <w:rsid w:val="00AC6BB4"/>
    <w:rsid w:val="00AD0EDE"/>
    <w:rsid w:val="00AD1EB8"/>
    <w:rsid w:val="00AD301F"/>
    <w:rsid w:val="00AD506A"/>
    <w:rsid w:val="00AD6951"/>
    <w:rsid w:val="00AE4349"/>
    <w:rsid w:val="00AE5A57"/>
    <w:rsid w:val="00AE64B7"/>
    <w:rsid w:val="00AF297F"/>
    <w:rsid w:val="00B02FB1"/>
    <w:rsid w:val="00B0533E"/>
    <w:rsid w:val="00B06682"/>
    <w:rsid w:val="00B07516"/>
    <w:rsid w:val="00B1628C"/>
    <w:rsid w:val="00B17102"/>
    <w:rsid w:val="00B21E2C"/>
    <w:rsid w:val="00B25FA0"/>
    <w:rsid w:val="00B36739"/>
    <w:rsid w:val="00B46687"/>
    <w:rsid w:val="00B468AC"/>
    <w:rsid w:val="00B47669"/>
    <w:rsid w:val="00B55B17"/>
    <w:rsid w:val="00B60E54"/>
    <w:rsid w:val="00B61049"/>
    <w:rsid w:val="00B61196"/>
    <w:rsid w:val="00B6149B"/>
    <w:rsid w:val="00B6733A"/>
    <w:rsid w:val="00B71569"/>
    <w:rsid w:val="00B73BFE"/>
    <w:rsid w:val="00B74117"/>
    <w:rsid w:val="00B7494D"/>
    <w:rsid w:val="00B77DAC"/>
    <w:rsid w:val="00B80C24"/>
    <w:rsid w:val="00B8562C"/>
    <w:rsid w:val="00B876FB"/>
    <w:rsid w:val="00B900F7"/>
    <w:rsid w:val="00B90DC3"/>
    <w:rsid w:val="00B92D47"/>
    <w:rsid w:val="00B9580F"/>
    <w:rsid w:val="00B9634F"/>
    <w:rsid w:val="00B965BE"/>
    <w:rsid w:val="00B970FB"/>
    <w:rsid w:val="00B97A69"/>
    <w:rsid w:val="00BA41C2"/>
    <w:rsid w:val="00BB1930"/>
    <w:rsid w:val="00BB3076"/>
    <w:rsid w:val="00BB55EF"/>
    <w:rsid w:val="00BB6AB4"/>
    <w:rsid w:val="00BB6D01"/>
    <w:rsid w:val="00BB7AA3"/>
    <w:rsid w:val="00BC065D"/>
    <w:rsid w:val="00BC0834"/>
    <w:rsid w:val="00BC1621"/>
    <w:rsid w:val="00BC33C3"/>
    <w:rsid w:val="00BC4359"/>
    <w:rsid w:val="00BC6137"/>
    <w:rsid w:val="00BC65E7"/>
    <w:rsid w:val="00BD3794"/>
    <w:rsid w:val="00BD5BFF"/>
    <w:rsid w:val="00BD5F04"/>
    <w:rsid w:val="00BD6F2D"/>
    <w:rsid w:val="00BD7C77"/>
    <w:rsid w:val="00BE039C"/>
    <w:rsid w:val="00BE0C1B"/>
    <w:rsid w:val="00BE2867"/>
    <w:rsid w:val="00BE428D"/>
    <w:rsid w:val="00BE43B7"/>
    <w:rsid w:val="00BF407C"/>
    <w:rsid w:val="00C004D2"/>
    <w:rsid w:val="00C00797"/>
    <w:rsid w:val="00C02572"/>
    <w:rsid w:val="00C035EC"/>
    <w:rsid w:val="00C03EE1"/>
    <w:rsid w:val="00C06AD0"/>
    <w:rsid w:val="00C06D37"/>
    <w:rsid w:val="00C12D31"/>
    <w:rsid w:val="00C12EAA"/>
    <w:rsid w:val="00C13B03"/>
    <w:rsid w:val="00C14DE0"/>
    <w:rsid w:val="00C16E9A"/>
    <w:rsid w:val="00C17413"/>
    <w:rsid w:val="00C23F03"/>
    <w:rsid w:val="00C2762F"/>
    <w:rsid w:val="00C34AB6"/>
    <w:rsid w:val="00C34BC2"/>
    <w:rsid w:val="00C37E8B"/>
    <w:rsid w:val="00C40050"/>
    <w:rsid w:val="00C514D1"/>
    <w:rsid w:val="00C5199F"/>
    <w:rsid w:val="00C51F00"/>
    <w:rsid w:val="00C52077"/>
    <w:rsid w:val="00C56501"/>
    <w:rsid w:val="00C60F61"/>
    <w:rsid w:val="00C628C3"/>
    <w:rsid w:val="00C64FEC"/>
    <w:rsid w:val="00C670CB"/>
    <w:rsid w:val="00C701D7"/>
    <w:rsid w:val="00C75C90"/>
    <w:rsid w:val="00C76BDF"/>
    <w:rsid w:val="00C775F3"/>
    <w:rsid w:val="00C77FE1"/>
    <w:rsid w:val="00C829D0"/>
    <w:rsid w:val="00C84757"/>
    <w:rsid w:val="00C921FB"/>
    <w:rsid w:val="00C9759E"/>
    <w:rsid w:val="00C97CE2"/>
    <w:rsid w:val="00CA2958"/>
    <w:rsid w:val="00CA33C2"/>
    <w:rsid w:val="00CA34B0"/>
    <w:rsid w:val="00CA5635"/>
    <w:rsid w:val="00CA7F2B"/>
    <w:rsid w:val="00CB1C81"/>
    <w:rsid w:val="00CB1FE9"/>
    <w:rsid w:val="00CB63C0"/>
    <w:rsid w:val="00CC283F"/>
    <w:rsid w:val="00CC3931"/>
    <w:rsid w:val="00CD3522"/>
    <w:rsid w:val="00CD71F6"/>
    <w:rsid w:val="00CD7E37"/>
    <w:rsid w:val="00CE252B"/>
    <w:rsid w:val="00CE5C9B"/>
    <w:rsid w:val="00CE5EDD"/>
    <w:rsid w:val="00CE6A49"/>
    <w:rsid w:val="00CF34B6"/>
    <w:rsid w:val="00CF394E"/>
    <w:rsid w:val="00CF3B32"/>
    <w:rsid w:val="00CF705F"/>
    <w:rsid w:val="00D01400"/>
    <w:rsid w:val="00D06738"/>
    <w:rsid w:val="00D12367"/>
    <w:rsid w:val="00D233B9"/>
    <w:rsid w:val="00D233F2"/>
    <w:rsid w:val="00D23877"/>
    <w:rsid w:val="00D2554A"/>
    <w:rsid w:val="00D25AFE"/>
    <w:rsid w:val="00D31AAE"/>
    <w:rsid w:val="00D329D0"/>
    <w:rsid w:val="00D34573"/>
    <w:rsid w:val="00D353D6"/>
    <w:rsid w:val="00D43A0A"/>
    <w:rsid w:val="00D43F3D"/>
    <w:rsid w:val="00D43F95"/>
    <w:rsid w:val="00D46C21"/>
    <w:rsid w:val="00D47980"/>
    <w:rsid w:val="00D5156C"/>
    <w:rsid w:val="00D52E05"/>
    <w:rsid w:val="00D57306"/>
    <w:rsid w:val="00D575C2"/>
    <w:rsid w:val="00D57746"/>
    <w:rsid w:val="00D6404F"/>
    <w:rsid w:val="00D76FA7"/>
    <w:rsid w:val="00D777EA"/>
    <w:rsid w:val="00D801ED"/>
    <w:rsid w:val="00D8040E"/>
    <w:rsid w:val="00D807F4"/>
    <w:rsid w:val="00D846FC"/>
    <w:rsid w:val="00D84B7F"/>
    <w:rsid w:val="00D85471"/>
    <w:rsid w:val="00D901F6"/>
    <w:rsid w:val="00D90F5D"/>
    <w:rsid w:val="00D92EB6"/>
    <w:rsid w:val="00D93E5E"/>
    <w:rsid w:val="00D97674"/>
    <w:rsid w:val="00D97DC9"/>
    <w:rsid w:val="00DA1566"/>
    <w:rsid w:val="00DA4809"/>
    <w:rsid w:val="00DA4B02"/>
    <w:rsid w:val="00DA7AFC"/>
    <w:rsid w:val="00DA7B83"/>
    <w:rsid w:val="00DC06DF"/>
    <w:rsid w:val="00DC4F42"/>
    <w:rsid w:val="00DD1401"/>
    <w:rsid w:val="00DD3C65"/>
    <w:rsid w:val="00DD6FE1"/>
    <w:rsid w:val="00DD7C2F"/>
    <w:rsid w:val="00DE0C4C"/>
    <w:rsid w:val="00DE1852"/>
    <w:rsid w:val="00DE4E46"/>
    <w:rsid w:val="00DE5BD6"/>
    <w:rsid w:val="00DE6869"/>
    <w:rsid w:val="00DF15DA"/>
    <w:rsid w:val="00DF25A2"/>
    <w:rsid w:val="00DF6184"/>
    <w:rsid w:val="00DF6377"/>
    <w:rsid w:val="00E006DC"/>
    <w:rsid w:val="00E00A2D"/>
    <w:rsid w:val="00E038C1"/>
    <w:rsid w:val="00E063D3"/>
    <w:rsid w:val="00E10475"/>
    <w:rsid w:val="00E1249E"/>
    <w:rsid w:val="00E147E1"/>
    <w:rsid w:val="00E14950"/>
    <w:rsid w:val="00E223C0"/>
    <w:rsid w:val="00E231FF"/>
    <w:rsid w:val="00E24487"/>
    <w:rsid w:val="00E25582"/>
    <w:rsid w:val="00E26D38"/>
    <w:rsid w:val="00E27323"/>
    <w:rsid w:val="00E31959"/>
    <w:rsid w:val="00E353E0"/>
    <w:rsid w:val="00E372CA"/>
    <w:rsid w:val="00E4402D"/>
    <w:rsid w:val="00E44FC1"/>
    <w:rsid w:val="00E461EA"/>
    <w:rsid w:val="00E5135E"/>
    <w:rsid w:val="00E54F3A"/>
    <w:rsid w:val="00E55071"/>
    <w:rsid w:val="00E55230"/>
    <w:rsid w:val="00E559A2"/>
    <w:rsid w:val="00E63C92"/>
    <w:rsid w:val="00E64EA4"/>
    <w:rsid w:val="00E656AA"/>
    <w:rsid w:val="00E706FF"/>
    <w:rsid w:val="00E70FDC"/>
    <w:rsid w:val="00E714F3"/>
    <w:rsid w:val="00E72B4A"/>
    <w:rsid w:val="00E72E91"/>
    <w:rsid w:val="00E73363"/>
    <w:rsid w:val="00E746D1"/>
    <w:rsid w:val="00E747D1"/>
    <w:rsid w:val="00E845A8"/>
    <w:rsid w:val="00E91605"/>
    <w:rsid w:val="00E93381"/>
    <w:rsid w:val="00E934A3"/>
    <w:rsid w:val="00E93667"/>
    <w:rsid w:val="00E95419"/>
    <w:rsid w:val="00E96639"/>
    <w:rsid w:val="00EA0C75"/>
    <w:rsid w:val="00EA40A0"/>
    <w:rsid w:val="00EA40CE"/>
    <w:rsid w:val="00EA4445"/>
    <w:rsid w:val="00EA51A9"/>
    <w:rsid w:val="00EA58E4"/>
    <w:rsid w:val="00EA79CD"/>
    <w:rsid w:val="00EB11A3"/>
    <w:rsid w:val="00EB2C2C"/>
    <w:rsid w:val="00EB3F67"/>
    <w:rsid w:val="00EB48EB"/>
    <w:rsid w:val="00EB5642"/>
    <w:rsid w:val="00EB56EF"/>
    <w:rsid w:val="00EB5E7F"/>
    <w:rsid w:val="00EB7A1F"/>
    <w:rsid w:val="00EC2BAF"/>
    <w:rsid w:val="00EC570B"/>
    <w:rsid w:val="00ED1C90"/>
    <w:rsid w:val="00ED3A7D"/>
    <w:rsid w:val="00ED423A"/>
    <w:rsid w:val="00ED7A18"/>
    <w:rsid w:val="00EE2587"/>
    <w:rsid w:val="00EE2724"/>
    <w:rsid w:val="00EE3D6B"/>
    <w:rsid w:val="00EE7794"/>
    <w:rsid w:val="00EF0709"/>
    <w:rsid w:val="00EF222F"/>
    <w:rsid w:val="00EF3280"/>
    <w:rsid w:val="00EF3648"/>
    <w:rsid w:val="00EF4D94"/>
    <w:rsid w:val="00EF651E"/>
    <w:rsid w:val="00EF670D"/>
    <w:rsid w:val="00F000E7"/>
    <w:rsid w:val="00F035E6"/>
    <w:rsid w:val="00F05F58"/>
    <w:rsid w:val="00F069C8"/>
    <w:rsid w:val="00F11C55"/>
    <w:rsid w:val="00F1581A"/>
    <w:rsid w:val="00F20685"/>
    <w:rsid w:val="00F20E73"/>
    <w:rsid w:val="00F2355B"/>
    <w:rsid w:val="00F252E8"/>
    <w:rsid w:val="00F31A32"/>
    <w:rsid w:val="00F33DE0"/>
    <w:rsid w:val="00F40A58"/>
    <w:rsid w:val="00F44836"/>
    <w:rsid w:val="00F45F8E"/>
    <w:rsid w:val="00F50300"/>
    <w:rsid w:val="00F51DAD"/>
    <w:rsid w:val="00F52F32"/>
    <w:rsid w:val="00F555C3"/>
    <w:rsid w:val="00F562E0"/>
    <w:rsid w:val="00F616C3"/>
    <w:rsid w:val="00F6419E"/>
    <w:rsid w:val="00F6581D"/>
    <w:rsid w:val="00F65B61"/>
    <w:rsid w:val="00F6608A"/>
    <w:rsid w:val="00F75B07"/>
    <w:rsid w:val="00F75CD5"/>
    <w:rsid w:val="00F77EDE"/>
    <w:rsid w:val="00F821B2"/>
    <w:rsid w:val="00F821E0"/>
    <w:rsid w:val="00F864BE"/>
    <w:rsid w:val="00F86843"/>
    <w:rsid w:val="00F91AFE"/>
    <w:rsid w:val="00F94D91"/>
    <w:rsid w:val="00FA3C44"/>
    <w:rsid w:val="00FA42AC"/>
    <w:rsid w:val="00FA461E"/>
    <w:rsid w:val="00FA5345"/>
    <w:rsid w:val="00FB2132"/>
    <w:rsid w:val="00FB5987"/>
    <w:rsid w:val="00FB67DA"/>
    <w:rsid w:val="00FC072C"/>
    <w:rsid w:val="00FC1FA9"/>
    <w:rsid w:val="00FC6371"/>
    <w:rsid w:val="00FD01F3"/>
    <w:rsid w:val="00FD04FD"/>
    <w:rsid w:val="00FD250B"/>
    <w:rsid w:val="00FD32D1"/>
    <w:rsid w:val="00FD4776"/>
    <w:rsid w:val="00FE002D"/>
    <w:rsid w:val="00FE1B45"/>
    <w:rsid w:val="00FE522B"/>
    <w:rsid w:val="00FE7626"/>
    <w:rsid w:val="00FF2C1C"/>
    <w:rsid w:val="00FF3276"/>
    <w:rsid w:val="00FF40BF"/>
    <w:rsid w:val="00FF45CC"/>
    <w:rsid w:val="00FF5234"/>
    <w:rsid w:val="00FF66B1"/>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60BD"/>
  <w15:chartTrackingRefBased/>
  <w15:docId w15:val="{235A6499-66C3-48FF-BD8D-D53DA6E1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1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35"/>
  </w:style>
  <w:style w:type="paragraph" w:styleId="Footer">
    <w:name w:val="footer"/>
    <w:basedOn w:val="Normal"/>
    <w:link w:val="FooterChar"/>
    <w:uiPriority w:val="99"/>
    <w:unhideWhenUsed/>
    <w:rsid w:val="00161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35"/>
  </w:style>
  <w:style w:type="paragraph" w:styleId="ListParagraph">
    <w:name w:val="List Paragraph"/>
    <w:basedOn w:val="Normal"/>
    <w:uiPriority w:val="34"/>
    <w:qFormat/>
    <w:rsid w:val="00161135"/>
    <w:pPr>
      <w:ind w:left="720"/>
      <w:contextualSpacing/>
    </w:pPr>
  </w:style>
  <w:style w:type="character" w:styleId="Strong">
    <w:name w:val="Strong"/>
    <w:basedOn w:val="DefaultParagraphFont"/>
    <w:uiPriority w:val="22"/>
    <w:qFormat/>
    <w:rsid w:val="00EA51A9"/>
    <w:rPr>
      <w:b/>
      <w:bCs/>
    </w:rPr>
  </w:style>
  <w:style w:type="character" w:styleId="Hyperlink">
    <w:name w:val="Hyperlink"/>
    <w:basedOn w:val="DefaultParagraphFont"/>
    <w:uiPriority w:val="99"/>
    <w:unhideWhenUsed/>
    <w:rsid w:val="00EA51A9"/>
    <w:rPr>
      <w:color w:val="0000FF"/>
      <w:u w:val="single"/>
    </w:rPr>
  </w:style>
  <w:style w:type="character" w:styleId="CommentReference">
    <w:name w:val="annotation reference"/>
    <w:basedOn w:val="DefaultParagraphFont"/>
    <w:uiPriority w:val="99"/>
    <w:semiHidden/>
    <w:unhideWhenUsed/>
    <w:rsid w:val="007C0569"/>
    <w:rPr>
      <w:sz w:val="16"/>
      <w:szCs w:val="16"/>
    </w:rPr>
  </w:style>
  <w:style w:type="paragraph" w:styleId="CommentText">
    <w:name w:val="annotation text"/>
    <w:basedOn w:val="Normal"/>
    <w:link w:val="CommentTextChar"/>
    <w:uiPriority w:val="99"/>
    <w:semiHidden/>
    <w:unhideWhenUsed/>
    <w:rsid w:val="007C0569"/>
    <w:pPr>
      <w:spacing w:line="240" w:lineRule="auto"/>
    </w:pPr>
    <w:rPr>
      <w:sz w:val="20"/>
      <w:szCs w:val="20"/>
    </w:rPr>
  </w:style>
  <w:style w:type="character" w:customStyle="1" w:styleId="CommentTextChar">
    <w:name w:val="Comment Text Char"/>
    <w:basedOn w:val="DefaultParagraphFont"/>
    <w:link w:val="CommentText"/>
    <w:uiPriority w:val="99"/>
    <w:semiHidden/>
    <w:rsid w:val="007C0569"/>
    <w:rPr>
      <w:sz w:val="20"/>
      <w:szCs w:val="20"/>
    </w:rPr>
  </w:style>
  <w:style w:type="paragraph" w:styleId="CommentSubject">
    <w:name w:val="annotation subject"/>
    <w:basedOn w:val="CommentText"/>
    <w:next w:val="CommentText"/>
    <w:link w:val="CommentSubjectChar"/>
    <w:uiPriority w:val="99"/>
    <w:semiHidden/>
    <w:unhideWhenUsed/>
    <w:rsid w:val="007C0569"/>
    <w:rPr>
      <w:b/>
      <w:bCs/>
    </w:rPr>
  </w:style>
  <w:style w:type="character" w:customStyle="1" w:styleId="CommentSubjectChar">
    <w:name w:val="Comment Subject Char"/>
    <w:basedOn w:val="CommentTextChar"/>
    <w:link w:val="CommentSubject"/>
    <w:uiPriority w:val="99"/>
    <w:semiHidden/>
    <w:rsid w:val="007C0569"/>
    <w:rPr>
      <w:b/>
      <w:bCs/>
      <w:sz w:val="20"/>
      <w:szCs w:val="20"/>
    </w:rPr>
  </w:style>
  <w:style w:type="paragraph" w:styleId="BalloonText">
    <w:name w:val="Balloon Text"/>
    <w:basedOn w:val="Normal"/>
    <w:link w:val="BalloonTextChar"/>
    <w:uiPriority w:val="99"/>
    <w:semiHidden/>
    <w:unhideWhenUsed/>
    <w:rsid w:val="007C0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569"/>
    <w:rPr>
      <w:rFonts w:ascii="Segoe UI" w:hAnsi="Segoe UI" w:cs="Segoe UI"/>
      <w:sz w:val="18"/>
      <w:szCs w:val="18"/>
    </w:rPr>
  </w:style>
  <w:style w:type="character" w:customStyle="1" w:styleId="UnresolvedMention1">
    <w:name w:val="Unresolved Mention1"/>
    <w:basedOn w:val="DefaultParagraphFont"/>
    <w:uiPriority w:val="99"/>
    <w:semiHidden/>
    <w:unhideWhenUsed/>
    <w:rsid w:val="00B97A69"/>
    <w:rPr>
      <w:color w:val="605E5C"/>
      <w:shd w:val="clear" w:color="auto" w:fill="E1DFDD"/>
    </w:rPr>
  </w:style>
  <w:style w:type="character" w:customStyle="1" w:styleId="UnresolvedMention2">
    <w:name w:val="Unresolved Mention2"/>
    <w:basedOn w:val="DefaultParagraphFont"/>
    <w:uiPriority w:val="99"/>
    <w:semiHidden/>
    <w:unhideWhenUsed/>
    <w:rsid w:val="00E14950"/>
    <w:rPr>
      <w:color w:val="605E5C"/>
      <w:shd w:val="clear" w:color="auto" w:fill="E1DFDD"/>
    </w:rPr>
  </w:style>
  <w:style w:type="character" w:styleId="FollowedHyperlink">
    <w:name w:val="FollowedHyperlink"/>
    <w:basedOn w:val="DefaultParagraphFont"/>
    <w:uiPriority w:val="99"/>
    <w:semiHidden/>
    <w:unhideWhenUsed/>
    <w:rsid w:val="00A76F50"/>
    <w:rPr>
      <w:color w:val="954F72" w:themeColor="followedHyperlink"/>
      <w:u w:val="single"/>
    </w:rPr>
  </w:style>
  <w:style w:type="character" w:customStyle="1" w:styleId="UnresolvedMention3">
    <w:name w:val="Unresolved Mention3"/>
    <w:basedOn w:val="DefaultParagraphFont"/>
    <w:uiPriority w:val="99"/>
    <w:semiHidden/>
    <w:unhideWhenUsed/>
    <w:rsid w:val="00917F85"/>
    <w:rPr>
      <w:color w:val="605E5C"/>
      <w:shd w:val="clear" w:color="auto" w:fill="E1DFDD"/>
    </w:rPr>
  </w:style>
  <w:style w:type="character" w:styleId="UnresolvedMention">
    <w:name w:val="Unresolved Mention"/>
    <w:basedOn w:val="DefaultParagraphFont"/>
    <w:uiPriority w:val="99"/>
    <w:semiHidden/>
    <w:unhideWhenUsed/>
    <w:rsid w:val="00964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615">
      <w:bodyDiv w:val="1"/>
      <w:marLeft w:val="0"/>
      <w:marRight w:val="0"/>
      <w:marTop w:val="0"/>
      <w:marBottom w:val="0"/>
      <w:divBdr>
        <w:top w:val="none" w:sz="0" w:space="0" w:color="auto"/>
        <w:left w:val="none" w:sz="0" w:space="0" w:color="auto"/>
        <w:bottom w:val="none" w:sz="0" w:space="0" w:color="auto"/>
        <w:right w:val="none" w:sz="0" w:space="0" w:color="auto"/>
      </w:divBdr>
      <w:divsChild>
        <w:div w:id="994339354">
          <w:marLeft w:val="0"/>
          <w:marRight w:val="0"/>
          <w:marTop w:val="0"/>
          <w:marBottom w:val="0"/>
          <w:divBdr>
            <w:top w:val="none" w:sz="0" w:space="0" w:color="auto"/>
            <w:left w:val="none" w:sz="0" w:space="0" w:color="auto"/>
            <w:bottom w:val="none" w:sz="0" w:space="0" w:color="auto"/>
            <w:right w:val="none" w:sz="0" w:space="0" w:color="auto"/>
          </w:divBdr>
        </w:div>
      </w:divsChild>
    </w:div>
    <w:div w:id="73279791">
      <w:bodyDiv w:val="1"/>
      <w:marLeft w:val="0"/>
      <w:marRight w:val="0"/>
      <w:marTop w:val="0"/>
      <w:marBottom w:val="0"/>
      <w:divBdr>
        <w:top w:val="none" w:sz="0" w:space="0" w:color="auto"/>
        <w:left w:val="none" w:sz="0" w:space="0" w:color="auto"/>
        <w:bottom w:val="none" w:sz="0" w:space="0" w:color="auto"/>
        <w:right w:val="none" w:sz="0" w:space="0" w:color="auto"/>
      </w:divBdr>
      <w:divsChild>
        <w:div w:id="1240747614">
          <w:marLeft w:val="0"/>
          <w:marRight w:val="0"/>
          <w:marTop w:val="0"/>
          <w:marBottom w:val="0"/>
          <w:divBdr>
            <w:top w:val="none" w:sz="0" w:space="0" w:color="auto"/>
            <w:left w:val="none" w:sz="0" w:space="0" w:color="auto"/>
            <w:bottom w:val="none" w:sz="0" w:space="0" w:color="auto"/>
            <w:right w:val="none" w:sz="0" w:space="0" w:color="auto"/>
          </w:divBdr>
        </w:div>
      </w:divsChild>
    </w:div>
    <w:div w:id="591858948">
      <w:bodyDiv w:val="1"/>
      <w:marLeft w:val="0"/>
      <w:marRight w:val="0"/>
      <w:marTop w:val="0"/>
      <w:marBottom w:val="0"/>
      <w:divBdr>
        <w:top w:val="none" w:sz="0" w:space="0" w:color="auto"/>
        <w:left w:val="none" w:sz="0" w:space="0" w:color="auto"/>
        <w:bottom w:val="none" w:sz="0" w:space="0" w:color="auto"/>
        <w:right w:val="none" w:sz="0" w:space="0" w:color="auto"/>
      </w:divBdr>
      <w:divsChild>
        <w:div w:id="1818691779">
          <w:marLeft w:val="0"/>
          <w:marRight w:val="0"/>
          <w:marTop w:val="0"/>
          <w:marBottom w:val="0"/>
          <w:divBdr>
            <w:top w:val="none" w:sz="0" w:space="0" w:color="auto"/>
            <w:left w:val="none" w:sz="0" w:space="0" w:color="auto"/>
            <w:bottom w:val="none" w:sz="0" w:space="0" w:color="auto"/>
            <w:right w:val="none" w:sz="0" w:space="0" w:color="auto"/>
          </w:divBdr>
          <w:divsChild>
            <w:div w:id="2026397283">
              <w:marLeft w:val="0"/>
              <w:marRight w:val="0"/>
              <w:marTop w:val="0"/>
              <w:marBottom w:val="0"/>
              <w:divBdr>
                <w:top w:val="none" w:sz="0" w:space="0" w:color="auto"/>
                <w:left w:val="none" w:sz="0" w:space="0" w:color="auto"/>
                <w:bottom w:val="none" w:sz="0" w:space="0" w:color="auto"/>
                <w:right w:val="none" w:sz="0" w:space="0" w:color="auto"/>
              </w:divBdr>
            </w:div>
            <w:div w:id="477262279">
              <w:marLeft w:val="0"/>
              <w:marRight w:val="0"/>
              <w:marTop w:val="0"/>
              <w:marBottom w:val="0"/>
              <w:divBdr>
                <w:top w:val="none" w:sz="0" w:space="0" w:color="auto"/>
                <w:left w:val="none" w:sz="0" w:space="0" w:color="auto"/>
                <w:bottom w:val="none" w:sz="0" w:space="0" w:color="auto"/>
                <w:right w:val="none" w:sz="0" w:space="0" w:color="auto"/>
              </w:divBdr>
            </w:div>
            <w:div w:id="791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71382">
      <w:bodyDiv w:val="1"/>
      <w:marLeft w:val="0"/>
      <w:marRight w:val="0"/>
      <w:marTop w:val="0"/>
      <w:marBottom w:val="0"/>
      <w:divBdr>
        <w:top w:val="none" w:sz="0" w:space="0" w:color="auto"/>
        <w:left w:val="none" w:sz="0" w:space="0" w:color="auto"/>
        <w:bottom w:val="none" w:sz="0" w:space="0" w:color="auto"/>
        <w:right w:val="none" w:sz="0" w:space="0" w:color="auto"/>
      </w:divBdr>
      <w:divsChild>
        <w:div w:id="817963916">
          <w:marLeft w:val="0"/>
          <w:marRight w:val="0"/>
          <w:marTop w:val="0"/>
          <w:marBottom w:val="0"/>
          <w:divBdr>
            <w:top w:val="none" w:sz="0" w:space="0" w:color="auto"/>
            <w:left w:val="none" w:sz="0" w:space="0" w:color="auto"/>
            <w:bottom w:val="none" w:sz="0" w:space="0" w:color="auto"/>
            <w:right w:val="none" w:sz="0" w:space="0" w:color="auto"/>
          </w:divBdr>
          <w:divsChild>
            <w:div w:id="325016102">
              <w:marLeft w:val="0"/>
              <w:marRight w:val="0"/>
              <w:marTop w:val="0"/>
              <w:marBottom w:val="0"/>
              <w:divBdr>
                <w:top w:val="none" w:sz="0" w:space="0" w:color="auto"/>
                <w:left w:val="none" w:sz="0" w:space="0" w:color="auto"/>
                <w:bottom w:val="none" w:sz="0" w:space="0" w:color="auto"/>
                <w:right w:val="none" w:sz="0" w:space="0" w:color="auto"/>
              </w:divBdr>
              <w:divsChild>
                <w:div w:id="694423724">
                  <w:marLeft w:val="0"/>
                  <w:marRight w:val="0"/>
                  <w:marTop w:val="0"/>
                  <w:marBottom w:val="0"/>
                  <w:divBdr>
                    <w:top w:val="none" w:sz="0" w:space="0" w:color="auto"/>
                    <w:left w:val="none" w:sz="0" w:space="0" w:color="auto"/>
                    <w:bottom w:val="none" w:sz="0" w:space="0" w:color="auto"/>
                    <w:right w:val="none" w:sz="0" w:space="0" w:color="auto"/>
                  </w:divBdr>
                  <w:divsChild>
                    <w:div w:id="1472594078">
                      <w:marLeft w:val="0"/>
                      <w:marRight w:val="0"/>
                      <w:marTop w:val="0"/>
                      <w:marBottom w:val="0"/>
                      <w:divBdr>
                        <w:top w:val="none" w:sz="0" w:space="0" w:color="auto"/>
                        <w:left w:val="none" w:sz="0" w:space="0" w:color="auto"/>
                        <w:bottom w:val="none" w:sz="0" w:space="0" w:color="auto"/>
                        <w:right w:val="none" w:sz="0" w:space="0" w:color="auto"/>
                      </w:divBdr>
                      <w:divsChild>
                        <w:div w:id="65831289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28083986">
              <w:marLeft w:val="-15"/>
              <w:marRight w:val="-15"/>
              <w:marTop w:val="0"/>
              <w:marBottom w:val="0"/>
              <w:divBdr>
                <w:top w:val="none" w:sz="0" w:space="0" w:color="auto"/>
                <w:left w:val="none" w:sz="0" w:space="0" w:color="auto"/>
                <w:bottom w:val="none" w:sz="0" w:space="0" w:color="auto"/>
                <w:right w:val="none" w:sz="0" w:space="0" w:color="auto"/>
              </w:divBdr>
            </w:div>
          </w:divsChild>
        </w:div>
        <w:div w:id="143397937">
          <w:marLeft w:val="0"/>
          <w:marRight w:val="0"/>
          <w:marTop w:val="0"/>
          <w:marBottom w:val="0"/>
          <w:divBdr>
            <w:top w:val="none" w:sz="0" w:space="0" w:color="auto"/>
            <w:left w:val="none" w:sz="0" w:space="0" w:color="auto"/>
            <w:bottom w:val="none" w:sz="0" w:space="0" w:color="auto"/>
            <w:right w:val="none" w:sz="0" w:space="0" w:color="auto"/>
          </w:divBdr>
          <w:divsChild>
            <w:div w:id="1193349078">
              <w:marLeft w:val="0"/>
              <w:marRight w:val="0"/>
              <w:marTop w:val="0"/>
              <w:marBottom w:val="0"/>
              <w:divBdr>
                <w:top w:val="none" w:sz="0" w:space="0" w:color="auto"/>
                <w:left w:val="none" w:sz="0" w:space="0" w:color="auto"/>
                <w:bottom w:val="none" w:sz="0" w:space="0" w:color="auto"/>
                <w:right w:val="none" w:sz="0" w:space="0" w:color="auto"/>
              </w:divBdr>
              <w:divsChild>
                <w:div w:id="1132402598">
                  <w:marLeft w:val="0"/>
                  <w:marRight w:val="0"/>
                  <w:marTop w:val="0"/>
                  <w:marBottom w:val="0"/>
                  <w:divBdr>
                    <w:top w:val="none" w:sz="0" w:space="0" w:color="auto"/>
                    <w:left w:val="none" w:sz="0" w:space="0" w:color="auto"/>
                    <w:bottom w:val="none" w:sz="0" w:space="0" w:color="auto"/>
                    <w:right w:val="none" w:sz="0" w:space="0" w:color="auto"/>
                  </w:divBdr>
                  <w:divsChild>
                    <w:div w:id="225260169">
                      <w:marLeft w:val="0"/>
                      <w:marRight w:val="0"/>
                      <w:marTop w:val="0"/>
                      <w:marBottom w:val="0"/>
                      <w:divBdr>
                        <w:top w:val="none" w:sz="0" w:space="0" w:color="auto"/>
                        <w:left w:val="none" w:sz="0" w:space="0" w:color="auto"/>
                        <w:bottom w:val="none" w:sz="0" w:space="0" w:color="auto"/>
                        <w:right w:val="none" w:sz="0" w:space="0" w:color="auto"/>
                      </w:divBdr>
                      <w:divsChild>
                        <w:div w:id="206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34856">
                  <w:marLeft w:val="0"/>
                  <w:marRight w:val="0"/>
                  <w:marTop w:val="0"/>
                  <w:marBottom w:val="0"/>
                  <w:divBdr>
                    <w:top w:val="none" w:sz="0" w:space="0" w:color="auto"/>
                    <w:left w:val="none" w:sz="0" w:space="0" w:color="auto"/>
                    <w:bottom w:val="none" w:sz="0" w:space="0" w:color="auto"/>
                    <w:right w:val="none" w:sz="0" w:space="0" w:color="auto"/>
                  </w:divBdr>
                  <w:divsChild>
                    <w:div w:id="126511394">
                      <w:marLeft w:val="0"/>
                      <w:marRight w:val="0"/>
                      <w:marTop w:val="0"/>
                      <w:marBottom w:val="0"/>
                      <w:divBdr>
                        <w:top w:val="none" w:sz="0" w:space="0" w:color="auto"/>
                        <w:left w:val="none" w:sz="0" w:space="0" w:color="auto"/>
                        <w:bottom w:val="none" w:sz="0" w:space="0" w:color="auto"/>
                        <w:right w:val="none" w:sz="0" w:space="0" w:color="auto"/>
                      </w:divBdr>
                      <w:divsChild>
                        <w:div w:id="1280331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080171">
              <w:marLeft w:val="-15"/>
              <w:marRight w:val="-15"/>
              <w:marTop w:val="0"/>
              <w:marBottom w:val="0"/>
              <w:divBdr>
                <w:top w:val="none" w:sz="0" w:space="0" w:color="auto"/>
                <w:left w:val="none" w:sz="0" w:space="0" w:color="auto"/>
                <w:bottom w:val="none" w:sz="0" w:space="0" w:color="auto"/>
                <w:right w:val="none" w:sz="0" w:space="0" w:color="auto"/>
              </w:divBdr>
            </w:div>
          </w:divsChild>
        </w:div>
        <w:div w:id="1814062415">
          <w:marLeft w:val="0"/>
          <w:marRight w:val="0"/>
          <w:marTop w:val="0"/>
          <w:marBottom w:val="0"/>
          <w:divBdr>
            <w:top w:val="none" w:sz="0" w:space="0" w:color="auto"/>
            <w:left w:val="none" w:sz="0" w:space="0" w:color="auto"/>
            <w:bottom w:val="none" w:sz="0" w:space="0" w:color="auto"/>
            <w:right w:val="none" w:sz="0" w:space="0" w:color="auto"/>
          </w:divBdr>
          <w:divsChild>
            <w:div w:id="1795175440">
              <w:marLeft w:val="0"/>
              <w:marRight w:val="0"/>
              <w:marTop w:val="0"/>
              <w:marBottom w:val="0"/>
              <w:divBdr>
                <w:top w:val="none" w:sz="0" w:space="0" w:color="auto"/>
                <w:left w:val="none" w:sz="0" w:space="0" w:color="auto"/>
                <w:bottom w:val="none" w:sz="0" w:space="0" w:color="auto"/>
                <w:right w:val="none" w:sz="0" w:space="0" w:color="auto"/>
              </w:divBdr>
              <w:divsChild>
                <w:div w:id="526135642">
                  <w:marLeft w:val="0"/>
                  <w:marRight w:val="0"/>
                  <w:marTop w:val="0"/>
                  <w:marBottom w:val="0"/>
                  <w:divBdr>
                    <w:top w:val="none" w:sz="0" w:space="0" w:color="auto"/>
                    <w:left w:val="none" w:sz="0" w:space="0" w:color="auto"/>
                    <w:bottom w:val="none" w:sz="0" w:space="0" w:color="auto"/>
                    <w:right w:val="none" w:sz="0" w:space="0" w:color="auto"/>
                  </w:divBdr>
                  <w:divsChild>
                    <w:div w:id="784276986">
                      <w:marLeft w:val="0"/>
                      <w:marRight w:val="0"/>
                      <w:marTop w:val="0"/>
                      <w:marBottom w:val="0"/>
                      <w:divBdr>
                        <w:top w:val="none" w:sz="0" w:space="0" w:color="auto"/>
                        <w:left w:val="none" w:sz="0" w:space="0" w:color="auto"/>
                        <w:bottom w:val="none" w:sz="0" w:space="0" w:color="auto"/>
                        <w:right w:val="none" w:sz="0" w:space="0" w:color="auto"/>
                      </w:divBdr>
                      <w:divsChild>
                        <w:div w:id="8220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4618">
                  <w:marLeft w:val="0"/>
                  <w:marRight w:val="0"/>
                  <w:marTop w:val="0"/>
                  <w:marBottom w:val="0"/>
                  <w:divBdr>
                    <w:top w:val="none" w:sz="0" w:space="0" w:color="auto"/>
                    <w:left w:val="none" w:sz="0" w:space="0" w:color="auto"/>
                    <w:bottom w:val="none" w:sz="0" w:space="0" w:color="auto"/>
                    <w:right w:val="none" w:sz="0" w:space="0" w:color="auto"/>
                  </w:divBdr>
                  <w:divsChild>
                    <w:div w:id="168640288">
                      <w:marLeft w:val="0"/>
                      <w:marRight w:val="0"/>
                      <w:marTop w:val="0"/>
                      <w:marBottom w:val="0"/>
                      <w:divBdr>
                        <w:top w:val="none" w:sz="0" w:space="0" w:color="auto"/>
                        <w:left w:val="none" w:sz="0" w:space="0" w:color="auto"/>
                        <w:bottom w:val="none" w:sz="0" w:space="0" w:color="auto"/>
                        <w:right w:val="none" w:sz="0" w:space="0" w:color="auto"/>
                      </w:divBdr>
                      <w:divsChild>
                        <w:div w:id="17704695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384134486">
              <w:marLeft w:val="-15"/>
              <w:marRight w:val="-15"/>
              <w:marTop w:val="0"/>
              <w:marBottom w:val="0"/>
              <w:divBdr>
                <w:top w:val="none" w:sz="0" w:space="0" w:color="auto"/>
                <w:left w:val="none" w:sz="0" w:space="0" w:color="auto"/>
                <w:bottom w:val="none" w:sz="0" w:space="0" w:color="auto"/>
                <w:right w:val="none" w:sz="0" w:space="0" w:color="auto"/>
              </w:divBdr>
            </w:div>
          </w:divsChild>
        </w:div>
        <w:div w:id="1970239775">
          <w:marLeft w:val="0"/>
          <w:marRight w:val="0"/>
          <w:marTop w:val="0"/>
          <w:marBottom w:val="0"/>
          <w:divBdr>
            <w:top w:val="none" w:sz="0" w:space="0" w:color="auto"/>
            <w:left w:val="none" w:sz="0" w:space="0" w:color="auto"/>
            <w:bottom w:val="none" w:sz="0" w:space="0" w:color="auto"/>
            <w:right w:val="none" w:sz="0" w:space="0" w:color="auto"/>
          </w:divBdr>
          <w:divsChild>
            <w:div w:id="726416214">
              <w:marLeft w:val="0"/>
              <w:marRight w:val="0"/>
              <w:marTop w:val="0"/>
              <w:marBottom w:val="0"/>
              <w:divBdr>
                <w:top w:val="none" w:sz="0" w:space="0" w:color="auto"/>
                <w:left w:val="none" w:sz="0" w:space="0" w:color="auto"/>
                <w:bottom w:val="none" w:sz="0" w:space="0" w:color="auto"/>
                <w:right w:val="none" w:sz="0" w:space="0" w:color="auto"/>
              </w:divBdr>
              <w:divsChild>
                <w:div w:id="1860970291">
                  <w:marLeft w:val="0"/>
                  <w:marRight w:val="0"/>
                  <w:marTop w:val="0"/>
                  <w:marBottom w:val="0"/>
                  <w:divBdr>
                    <w:top w:val="none" w:sz="0" w:space="0" w:color="auto"/>
                    <w:left w:val="none" w:sz="0" w:space="0" w:color="auto"/>
                    <w:bottom w:val="none" w:sz="0" w:space="0" w:color="auto"/>
                    <w:right w:val="none" w:sz="0" w:space="0" w:color="auto"/>
                  </w:divBdr>
                  <w:divsChild>
                    <w:div w:id="1863743512">
                      <w:marLeft w:val="0"/>
                      <w:marRight w:val="0"/>
                      <w:marTop w:val="0"/>
                      <w:marBottom w:val="0"/>
                      <w:divBdr>
                        <w:top w:val="none" w:sz="0" w:space="0" w:color="auto"/>
                        <w:left w:val="none" w:sz="0" w:space="0" w:color="auto"/>
                        <w:bottom w:val="none" w:sz="0" w:space="0" w:color="auto"/>
                        <w:right w:val="none" w:sz="0" w:space="0" w:color="auto"/>
                      </w:divBdr>
                      <w:divsChild>
                        <w:div w:id="117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9946">
                  <w:marLeft w:val="0"/>
                  <w:marRight w:val="0"/>
                  <w:marTop w:val="0"/>
                  <w:marBottom w:val="0"/>
                  <w:divBdr>
                    <w:top w:val="none" w:sz="0" w:space="0" w:color="auto"/>
                    <w:left w:val="none" w:sz="0" w:space="0" w:color="auto"/>
                    <w:bottom w:val="none" w:sz="0" w:space="0" w:color="auto"/>
                    <w:right w:val="none" w:sz="0" w:space="0" w:color="auto"/>
                  </w:divBdr>
                  <w:divsChild>
                    <w:div w:id="1701737717">
                      <w:marLeft w:val="0"/>
                      <w:marRight w:val="0"/>
                      <w:marTop w:val="0"/>
                      <w:marBottom w:val="0"/>
                      <w:divBdr>
                        <w:top w:val="none" w:sz="0" w:space="0" w:color="auto"/>
                        <w:left w:val="none" w:sz="0" w:space="0" w:color="auto"/>
                        <w:bottom w:val="none" w:sz="0" w:space="0" w:color="auto"/>
                        <w:right w:val="none" w:sz="0" w:space="0" w:color="auto"/>
                      </w:divBdr>
                      <w:divsChild>
                        <w:div w:id="168709960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596136103">
              <w:marLeft w:val="-15"/>
              <w:marRight w:val="-15"/>
              <w:marTop w:val="0"/>
              <w:marBottom w:val="0"/>
              <w:divBdr>
                <w:top w:val="none" w:sz="0" w:space="0" w:color="auto"/>
                <w:left w:val="none" w:sz="0" w:space="0" w:color="auto"/>
                <w:bottom w:val="none" w:sz="0" w:space="0" w:color="auto"/>
                <w:right w:val="none" w:sz="0" w:space="0" w:color="auto"/>
              </w:divBdr>
            </w:div>
          </w:divsChild>
        </w:div>
        <w:div w:id="2089574930">
          <w:marLeft w:val="0"/>
          <w:marRight w:val="0"/>
          <w:marTop w:val="0"/>
          <w:marBottom w:val="0"/>
          <w:divBdr>
            <w:top w:val="none" w:sz="0" w:space="0" w:color="auto"/>
            <w:left w:val="none" w:sz="0" w:space="0" w:color="auto"/>
            <w:bottom w:val="none" w:sz="0" w:space="0" w:color="auto"/>
            <w:right w:val="none" w:sz="0" w:space="0" w:color="auto"/>
          </w:divBdr>
          <w:divsChild>
            <w:div w:id="257443191">
              <w:marLeft w:val="0"/>
              <w:marRight w:val="0"/>
              <w:marTop w:val="0"/>
              <w:marBottom w:val="0"/>
              <w:divBdr>
                <w:top w:val="none" w:sz="0" w:space="0" w:color="auto"/>
                <w:left w:val="none" w:sz="0" w:space="0" w:color="auto"/>
                <w:bottom w:val="none" w:sz="0" w:space="0" w:color="auto"/>
                <w:right w:val="none" w:sz="0" w:space="0" w:color="auto"/>
              </w:divBdr>
              <w:divsChild>
                <w:div w:id="775171875">
                  <w:marLeft w:val="0"/>
                  <w:marRight w:val="0"/>
                  <w:marTop w:val="0"/>
                  <w:marBottom w:val="0"/>
                  <w:divBdr>
                    <w:top w:val="none" w:sz="0" w:space="0" w:color="auto"/>
                    <w:left w:val="none" w:sz="0" w:space="0" w:color="auto"/>
                    <w:bottom w:val="none" w:sz="0" w:space="0" w:color="auto"/>
                    <w:right w:val="none" w:sz="0" w:space="0" w:color="auto"/>
                  </w:divBdr>
                  <w:divsChild>
                    <w:div w:id="489639556">
                      <w:marLeft w:val="0"/>
                      <w:marRight w:val="0"/>
                      <w:marTop w:val="0"/>
                      <w:marBottom w:val="0"/>
                      <w:divBdr>
                        <w:top w:val="none" w:sz="0" w:space="0" w:color="auto"/>
                        <w:left w:val="none" w:sz="0" w:space="0" w:color="auto"/>
                        <w:bottom w:val="none" w:sz="0" w:space="0" w:color="auto"/>
                        <w:right w:val="none" w:sz="0" w:space="0" w:color="auto"/>
                      </w:divBdr>
                      <w:divsChild>
                        <w:div w:id="17891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2219">
                  <w:marLeft w:val="0"/>
                  <w:marRight w:val="0"/>
                  <w:marTop w:val="0"/>
                  <w:marBottom w:val="0"/>
                  <w:divBdr>
                    <w:top w:val="none" w:sz="0" w:space="0" w:color="auto"/>
                    <w:left w:val="none" w:sz="0" w:space="0" w:color="auto"/>
                    <w:bottom w:val="none" w:sz="0" w:space="0" w:color="auto"/>
                    <w:right w:val="none" w:sz="0" w:space="0" w:color="auto"/>
                  </w:divBdr>
                  <w:divsChild>
                    <w:div w:id="245697792">
                      <w:marLeft w:val="0"/>
                      <w:marRight w:val="0"/>
                      <w:marTop w:val="0"/>
                      <w:marBottom w:val="0"/>
                      <w:divBdr>
                        <w:top w:val="none" w:sz="0" w:space="0" w:color="auto"/>
                        <w:left w:val="none" w:sz="0" w:space="0" w:color="auto"/>
                        <w:bottom w:val="none" w:sz="0" w:space="0" w:color="auto"/>
                        <w:right w:val="none" w:sz="0" w:space="0" w:color="auto"/>
                      </w:divBdr>
                      <w:divsChild>
                        <w:div w:id="19863988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965089">
              <w:marLeft w:val="-15"/>
              <w:marRight w:val="-15"/>
              <w:marTop w:val="0"/>
              <w:marBottom w:val="0"/>
              <w:divBdr>
                <w:top w:val="none" w:sz="0" w:space="0" w:color="auto"/>
                <w:left w:val="none" w:sz="0" w:space="0" w:color="auto"/>
                <w:bottom w:val="none" w:sz="0" w:space="0" w:color="auto"/>
                <w:right w:val="none" w:sz="0" w:space="0" w:color="auto"/>
              </w:divBdr>
            </w:div>
          </w:divsChild>
        </w:div>
        <w:div w:id="896817289">
          <w:marLeft w:val="0"/>
          <w:marRight w:val="0"/>
          <w:marTop w:val="0"/>
          <w:marBottom w:val="0"/>
          <w:divBdr>
            <w:top w:val="none" w:sz="0" w:space="0" w:color="auto"/>
            <w:left w:val="none" w:sz="0" w:space="0" w:color="auto"/>
            <w:bottom w:val="none" w:sz="0" w:space="0" w:color="auto"/>
            <w:right w:val="none" w:sz="0" w:space="0" w:color="auto"/>
          </w:divBdr>
          <w:divsChild>
            <w:div w:id="143204408">
              <w:marLeft w:val="0"/>
              <w:marRight w:val="0"/>
              <w:marTop w:val="0"/>
              <w:marBottom w:val="0"/>
              <w:divBdr>
                <w:top w:val="none" w:sz="0" w:space="0" w:color="auto"/>
                <w:left w:val="none" w:sz="0" w:space="0" w:color="auto"/>
                <w:bottom w:val="none" w:sz="0" w:space="0" w:color="auto"/>
                <w:right w:val="none" w:sz="0" w:space="0" w:color="auto"/>
              </w:divBdr>
              <w:divsChild>
                <w:div w:id="1577934962">
                  <w:marLeft w:val="0"/>
                  <w:marRight w:val="0"/>
                  <w:marTop w:val="0"/>
                  <w:marBottom w:val="0"/>
                  <w:divBdr>
                    <w:top w:val="none" w:sz="0" w:space="0" w:color="auto"/>
                    <w:left w:val="none" w:sz="0" w:space="0" w:color="auto"/>
                    <w:bottom w:val="none" w:sz="0" w:space="0" w:color="auto"/>
                    <w:right w:val="none" w:sz="0" w:space="0" w:color="auto"/>
                  </w:divBdr>
                  <w:divsChild>
                    <w:div w:id="1851988005">
                      <w:marLeft w:val="0"/>
                      <w:marRight w:val="0"/>
                      <w:marTop w:val="0"/>
                      <w:marBottom w:val="0"/>
                      <w:divBdr>
                        <w:top w:val="none" w:sz="0" w:space="0" w:color="auto"/>
                        <w:left w:val="none" w:sz="0" w:space="0" w:color="auto"/>
                        <w:bottom w:val="none" w:sz="0" w:space="0" w:color="auto"/>
                        <w:right w:val="none" w:sz="0" w:space="0" w:color="auto"/>
                      </w:divBdr>
                      <w:divsChild>
                        <w:div w:id="1031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205">
                  <w:marLeft w:val="0"/>
                  <w:marRight w:val="0"/>
                  <w:marTop w:val="0"/>
                  <w:marBottom w:val="0"/>
                  <w:divBdr>
                    <w:top w:val="none" w:sz="0" w:space="0" w:color="auto"/>
                    <w:left w:val="none" w:sz="0" w:space="0" w:color="auto"/>
                    <w:bottom w:val="none" w:sz="0" w:space="0" w:color="auto"/>
                    <w:right w:val="none" w:sz="0" w:space="0" w:color="auto"/>
                  </w:divBdr>
                  <w:divsChild>
                    <w:div w:id="999775857">
                      <w:marLeft w:val="0"/>
                      <w:marRight w:val="0"/>
                      <w:marTop w:val="0"/>
                      <w:marBottom w:val="0"/>
                      <w:divBdr>
                        <w:top w:val="none" w:sz="0" w:space="0" w:color="auto"/>
                        <w:left w:val="none" w:sz="0" w:space="0" w:color="auto"/>
                        <w:bottom w:val="none" w:sz="0" w:space="0" w:color="auto"/>
                        <w:right w:val="none" w:sz="0" w:space="0" w:color="auto"/>
                      </w:divBdr>
                      <w:divsChild>
                        <w:div w:id="3666119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385186516">
              <w:marLeft w:val="-15"/>
              <w:marRight w:val="-15"/>
              <w:marTop w:val="0"/>
              <w:marBottom w:val="0"/>
              <w:divBdr>
                <w:top w:val="none" w:sz="0" w:space="0" w:color="auto"/>
                <w:left w:val="none" w:sz="0" w:space="0" w:color="auto"/>
                <w:bottom w:val="none" w:sz="0" w:space="0" w:color="auto"/>
                <w:right w:val="none" w:sz="0" w:space="0" w:color="auto"/>
              </w:divBdr>
            </w:div>
          </w:divsChild>
        </w:div>
        <w:div w:id="741608081">
          <w:marLeft w:val="0"/>
          <w:marRight w:val="0"/>
          <w:marTop w:val="0"/>
          <w:marBottom w:val="0"/>
          <w:divBdr>
            <w:top w:val="none" w:sz="0" w:space="0" w:color="auto"/>
            <w:left w:val="none" w:sz="0" w:space="0" w:color="auto"/>
            <w:bottom w:val="none" w:sz="0" w:space="0" w:color="auto"/>
            <w:right w:val="none" w:sz="0" w:space="0" w:color="auto"/>
          </w:divBdr>
          <w:divsChild>
            <w:div w:id="1977223462">
              <w:marLeft w:val="0"/>
              <w:marRight w:val="0"/>
              <w:marTop w:val="0"/>
              <w:marBottom w:val="0"/>
              <w:divBdr>
                <w:top w:val="none" w:sz="0" w:space="0" w:color="auto"/>
                <w:left w:val="none" w:sz="0" w:space="0" w:color="auto"/>
                <w:bottom w:val="none" w:sz="0" w:space="0" w:color="auto"/>
                <w:right w:val="none" w:sz="0" w:space="0" w:color="auto"/>
              </w:divBdr>
              <w:divsChild>
                <w:div w:id="954678300">
                  <w:marLeft w:val="0"/>
                  <w:marRight w:val="0"/>
                  <w:marTop w:val="0"/>
                  <w:marBottom w:val="0"/>
                  <w:divBdr>
                    <w:top w:val="none" w:sz="0" w:space="0" w:color="auto"/>
                    <w:left w:val="none" w:sz="0" w:space="0" w:color="auto"/>
                    <w:bottom w:val="none" w:sz="0" w:space="0" w:color="auto"/>
                    <w:right w:val="none" w:sz="0" w:space="0" w:color="auto"/>
                  </w:divBdr>
                  <w:divsChild>
                    <w:div w:id="1797217161">
                      <w:marLeft w:val="0"/>
                      <w:marRight w:val="0"/>
                      <w:marTop w:val="0"/>
                      <w:marBottom w:val="0"/>
                      <w:divBdr>
                        <w:top w:val="none" w:sz="0" w:space="0" w:color="auto"/>
                        <w:left w:val="none" w:sz="0" w:space="0" w:color="auto"/>
                        <w:bottom w:val="none" w:sz="0" w:space="0" w:color="auto"/>
                        <w:right w:val="none" w:sz="0" w:space="0" w:color="auto"/>
                      </w:divBdr>
                      <w:divsChild>
                        <w:div w:id="11339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88">
                  <w:marLeft w:val="0"/>
                  <w:marRight w:val="0"/>
                  <w:marTop w:val="0"/>
                  <w:marBottom w:val="0"/>
                  <w:divBdr>
                    <w:top w:val="none" w:sz="0" w:space="0" w:color="auto"/>
                    <w:left w:val="none" w:sz="0" w:space="0" w:color="auto"/>
                    <w:bottom w:val="none" w:sz="0" w:space="0" w:color="auto"/>
                    <w:right w:val="none" w:sz="0" w:space="0" w:color="auto"/>
                  </w:divBdr>
                  <w:divsChild>
                    <w:div w:id="1461339603">
                      <w:marLeft w:val="0"/>
                      <w:marRight w:val="0"/>
                      <w:marTop w:val="0"/>
                      <w:marBottom w:val="0"/>
                      <w:divBdr>
                        <w:top w:val="none" w:sz="0" w:space="0" w:color="auto"/>
                        <w:left w:val="none" w:sz="0" w:space="0" w:color="auto"/>
                        <w:bottom w:val="none" w:sz="0" w:space="0" w:color="auto"/>
                        <w:right w:val="none" w:sz="0" w:space="0" w:color="auto"/>
                      </w:divBdr>
                      <w:divsChild>
                        <w:div w:id="7078735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06393636">
              <w:marLeft w:val="-15"/>
              <w:marRight w:val="-15"/>
              <w:marTop w:val="0"/>
              <w:marBottom w:val="0"/>
              <w:divBdr>
                <w:top w:val="none" w:sz="0" w:space="0" w:color="auto"/>
                <w:left w:val="none" w:sz="0" w:space="0" w:color="auto"/>
                <w:bottom w:val="none" w:sz="0" w:space="0" w:color="auto"/>
                <w:right w:val="none" w:sz="0" w:space="0" w:color="auto"/>
              </w:divBdr>
            </w:div>
          </w:divsChild>
        </w:div>
        <w:div w:id="1562204611">
          <w:marLeft w:val="0"/>
          <w:marRight w:val="0"/>
          <w:marTop w:val="0"/>
          <w:marBottom w:val="0"/>
          <w:divBdr>
            <w:top w:val="none" w:sz="0" w:space="0" w:color="auto"/>
            <w:left w:val="none" w:sz="0" w:space="0" w:color="auto"/>
            <w:bottom w:val="none" w:sz="0" w:space="0" w:color="auto"/>
            <w:right w:val="none" w:sz="0" w:space="0" w:color="auto"/>
          </w:divBdr>
          <w:divsChild>
            <w:div w:id="392243073">
              <w:marLeft w:val="0"/>
              <w:marRight w:val="0"/>
              <w:marTop w:val="0"/>
              <w:marBottom w:val="0"/>
              <w:divBdr>
                <w:top w:val="none" w:sz="0" w:space="0" w:color="auto"/>
                <w:left w:val="none" w:sz="0" w:space="0" w:color="auto"/>
                <w:bottom w:val="none" w:sz="0" w:space="0" w:color="auto"/>
                <w:right w:val="none" w:sz="0" w:space="0" w:color="auto"/>
              </w:divBdr>
              <w:divsChild>
                <w:div w:id="1084841245">
                  <w:marLeft w:val="0"/>
                  <w:marRight w:val="0"/>
                  <w:marTop w:val="0"/>
                  <w:marBottom w:val="0"/>
                  <w:divBdr>
                    <w:top w:val="none" w:sz="0" w:space="0" w:color="auto"/>
                    <w:left w:val="none" w:sz="0" w:space="0" w:color="auto"/>
                    <w:bottom w:val="none" w:sz="0" w:space="0" w:color="auto"/>
                    <w:right w:val="none" w:sz="0" w:space="0" w:color="auto"/>
                  </w:divBdr>
                  <w:divsChild>
                    <w:div w:id="755596231">
                      <w:marLeft w:val="0"/>
                      <w:marRight w:val="0"/>
                      <w:marTop w:val="0"/>
                      <w:marBottom w:val="0"/>
                      <w:divBdr>
                        <w:top w:val="none" w:sz="0" w:space="0" w:color="auto"/>
                        <w:left w:val="none" w:sz="0" w:space="0" w:color="auto"/>
                        <w:bottom w:val="none" w:sz="0" w:space="0" w:color="auto"/>
                        <w:right w:val="none" w:sz="0" w:space="0" w:color="auto"/>
                      </w:divBdr>
                      <w:divsChild>
                        <w:div w:id="13154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8857">
                  <w:marLeft w:val="0"/>
                  <w:marRight w:val="0"/>
                  <w:marTop w:val="0"/>
                  <w:marBottom w:val="0"/>
                  <w:divBdr>
                    <w:top w:val="none" w:sz="0" w:space="0" w:color="auto"/>
                    <w:left w:val="none" w:sz="0" w:space="0" w:color="auto"/>
                    <w:bottom w:val="none" w:sz="0" w:space="0" w:color="auto"/>
                    <w:right w:val="none" w:sz="0" w:space="0" w:color="auto"/>
                  </w:divBdr>
                  <w:divsChild>
                    <w:div w:id="132453640">
                      <w:marLeft w:val="0"/>
                      <w:marRight w:val="0"/>
                      <w:marTop w:val="0"/>
                      <w:marBottom w:val="0"/>
                      <w:divBdr>
                        <w:top w:val="none" w:sz="0" w:space="0" w:color="auto"/>
                        <w:left w:val="none" w:sz="0" w:space="0" w:color="auto"/>
                        <w:bottom w:val="none" w:sz="0" w:space="0" w:color="auto"/>
                        <w:right w:val="none" w:sz="0" w:space="0" w:color="auto"/>
                      </w:divBdr>
                      <w:divsChild>
                        <w:div w:id="1055277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44146809">
              <w:marLeft w:val="-15"/>
              <w:marRight w:val="-15"/>
              <w:marTop w:val="0"/>
              <w:marBottom w:val="0"/>
              <w:divBdr>
                <w:top w:val="none" w:sz="0" w:space="0" w:color="auto"/>
                <w:left w:val="none" w:sz="0" w:space="0" w:color="auto"/>
                <w:bottom w:val="none" w:sz="0" w:space="0" w:color="auto"/>
                <w:right w:val="none" w:sz="0" w:space="0" w:color="auto"/>
              </w:divBdr>
            </w:div>
          </w:divsChild>
        </w:div>
        <w:div w:id="1084569517">
          <w:marLeft w:val="0"/>
          <w:marRight w:val="0"/>
          <w:marTop w:val="0"/>
          <w:marBottom w:val="0"/>
          <w:divBdr>
            <w:top w:val="none" w:sz="0" w:space="0" w:color="auto"/>
            <w:left w:val="none" w:sz="0" w:space="0" w:color="auto"/>
            <w:bottom w:val="none" w:sz="0" w:space="0" w:color="auto"/>
            <w:right w:val="none" w:sz="0" w:space="0" w:color="auto"/>
          </w:divBdr>
          <w:divsChild>
            <w:div w:id="2104642146">
              <w:marLeft w:val="0"/>
              <w:marRight w:val="0"/>
              <w:marTop w:val="0"/>
              <w:marBottom w:val="0"/>
              <w:divBdr>
                <w:top w:val="none" w:sz="0" w:space="0" w:color="auto"/>
                <w:left w:val="none" w:sz="0" w:space="0" w:color="auto"/>
                <w:bottom w:val="none" w:sz="0" w:space="0" w:color="auto"/>
                <w:right w:val="none" w:sz="0" w:space="0" w:color="auto"/>
              </w:divBdr>
              <w:divsChild>
                <w:div w:id="637953211">
                  <w:marLeft w:val="0"/>
                  <w:marRight w:val="0"/>
                  <w:marTop w:val="0"/>
                  <w:marBottom w:val="0"/>
                  <w:divBdr>
                    <w:top w:val="none" w:sz="0" w:space="0" w:color="auto"/>
                    <w:left w:val="none" w:sz="0" w:space="0" w:color="auto"/>
                    <w:bottom w:val="none" w:sz="0" w:space="0" w:color="auto"/>
                    <w:right w:val="none" w:sz="0" w:space="0" w:color="auto"/>
                  </w:divBdr>
                  <w:divsChild>
                    <w:div w:id="577792992">
                      <w:marLeft w:val="0"/>
                      <w:marRight w:val="0"/>
                      <w:marTop w:val="0"/>
                      <w:marBottom w:val="0"/>
                      <w:divBdr>
                        <w:top w:val="none" w:sz="0" w:space="0" w:color="auto"/>
                        <w:left w:val="none" w:sz="0" w:space="0" w:color="auto"/>
                        <w:bottom w:val="none" w:sz="0" w:space="0" w:color="auto"/>
                        <w:right w:val="none" w:sz="0" w:space="0" w:color="auto"/>
                      </w:divBdr>
                      <w:divsChild>
                        <w:div w:id="320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2533">
                  <w:marLeft w:val="0"/>
                  <w:marRight w:val="0"/>
                  <w:marTop w:val="0"/>
                  <w:marBottom w:val="0"/>
                  <w:divBdr>
                    <w:top w:val="none" w:sz="0" w:space="0" w:color="auto"/>
                    <w:left w:val="none" w:sz="0" w:space="0" w:color="auto"/>
                    <w:bottom w:val="none" w:sz="0" w:space="0" w:color="auto"/>
                    <w:right w:val="none" w:sz="0" w:space="0" w:color="auto"/>
                  </w:divBdr>
                  <w:divsChild>
                    <w:div w:id="1359891618">
                      <w:marLeft w:val="0"/>
                      <w:marRight w:val="0"/>
                      <w:marTop w:val="0"/>
                      <w:marBottom w:val="0"/>
                      <w:divBdr>
                        <w:top w:val="none" w:sz="0" w:space="0" w:color="auto"/>
                        <w:left w:val="none" w:sz="0" w:space="0" w:color="auto"/>
                        <w:bottom w:val="none" w:sz="0" w:space="0" w:color="auto"/>
                        <w:right w:val="none" w:sz="0" w:space="0" w:color="auto"/>
                      </w:divBdr>
                      <w:divsChild>
                        <w:div w:id="363968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0704671">
              <w:marLeft w:val="-15"/>
              <w:marRight w:val="-15"/>
              <w:marTop w:val="0"/>
              <w:marBottom w:val="0"/>
              <w:divBdr>
                <w:top w:val="none" w:sz="0" w:space="0" w:color="auto"/>
                <w:left w:val="none" w:sz="0" w:space="0" w:color="auto"/>
                <w:bottom w:val="none" w:sz="0" w:space="0" w:color="auto"/>
                <w:right w:val="none" w:sz="0" w:space="0" w:color="auto"/>
              </w:divBdr>
            </w:div>
          </w:divsChild>
        </w:div>
        <w:div w:id="1623920324">
          <w:marLeft w:val="0"/>
          <w:marRight w:val="0"/>
          <w:marTop w:val="0"/>
          <w:marBottom w:val="0"/>
          <w:divBdr>
            <w:top w:val="none" w:sz="0" w:space="0" w:color="auto"/>
            <w:left w:val="none" w:sz="0" w:space="0" w:color="auto"/>
            <w:bottom w:val="none" w:sz="0" w:space="0" w:color="auto"/>
            <w:right w:val="none" w:sz="0" w:space="0" w:color="auto"/>
          </w:divBdr>
          <w:divsChild>
            <w:div w:id="2033649900">
              <w:marLeft w:val="0"/>
              <w:marRight w:val="0"/>
              <w:marTop w:val="0"/>
              <w:marBottom w:val="0"/>
              <w:divBdr>
                <w:top w:val="none" w:sz="0" w:space="0" w:color="auto"/>
                <w:left w:val="none" w:sz="0" w:space="0" w:color="auto"/>
                <w:bottom w:val="none" w:sz="0" w:space="0" w:color="auto"/>
                <w:right w:val="none" w:sz="0" w:space="0" w:color="auto"/>
              </w:divBdr>
              <w:divsChild>
                <w:div w:id="512694259">
                  <w:marLeft w:val="0"/>
                  <w:marRight w:val="0"/>
                  <w:marTop w:val="0"/>
                  <w:marBottom w:val="0"/>
                  <w:divBdr>
                    <w:top w:val="none" w:sz="0" w:space="0" w:color="auto"/>
                    <w:left w:val="none" w:sz="0" w:space="0" w:color="auto"/>
                    <w:bottom w:val="none" w:sz="0" w:space="0" w:color="auto"/>
                    <w:right w:val="none" w:sz="0" w:space="0" w:color="auto"/>
                  </w:divBdr>
                  <w:divsChild>
                    <w:div w:id="668604862">
                      <w:marLeft w:val="0"/>
                      <w:marRight w:val="0"/>
                      <w:marTop w:val="0"/>
                      <w:marBottom w:val="0"/>
                      <w:divBdr>
                        <w:top w:val="none" w:sz="0" w:space="0" w:color="auto"/>
                        <w:left w:val="none" w:sz="0" w:space="0" w:color="auto"/>
                        <w:bottom w:val="none" w:sz="0" w:space="0" w:color="auto"/>
                        <w:right w:val="none" w:sz="0" w:space="0" w:color="auto"/>
                      </w:divBdr>
                      <w:divsChild>
                        <w:div w:id="1530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936">
                  <w:marLeft w:val="0"/>
                  <w:marRight w:val="0"/>
                  <w:marTop w:val="0"/>
                  <w:marBottom w:val="0"/>
                  <w:divBdr>
                    <w:top w:val="none" w:sz="0" w:space="0" w:color="auto"/>
                    <w:left w:val="none" w:sz="0" w:space="0" w:color="auto"/>
                    <w:bottom w:val="none" w:sz="0" w:space="0" w:color="auto"/>
                    <w:right w:val="none" w:sz="0" w:space="0" w:color="auto"/>
                  </w:divBdr>
                  <w:divsChild>
                    <w:div w:id="678895904">
                      <w:marLeft w:val="0"/>
                      <w:marRight w:val="0"/>
                      <w:marTop w:val="0"/>
                      <w:marBottom w:val="0"/>
                      <w:divBdr>
                        <w:top w:val="none" w:sz="0" w:space="0" w:color="auto"/>
                        <w:left w:val="none" w:sz="0" w:space="0" w:color="auto"/>
                        <w:bottom w:val="none" w:sz="0" w:space="0" w:color="auto"/>
                        <w:right w:val="none" w:sz="0" w:space="0" w:color="auto"/>
                      </w:divBdr>
                      <w:divsChild>
                        <w:div w:id="1390835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29915705">
              <w:marLeft w:val="-15"/>
              <w:marRight w:val="-15"/>
              <w:marTop w:val="0"/>
              <w:marBottom w:val="0"/>
              <w:divBdr>
                <w:top w:val="none" w:sz="0" w:space="0" w:color="auto"/>
                <w:left w:val="none" w:sz="0" w:space="0" w:color="auto"/>
                <w:bottom w:val="none" w:sz="0" w:space="0" w:color="auto"/>
                <w:right w:val="none" w:sz="0" w:space="0" w:color="auto"/>
              </w:divBdr>
            </w:div>
          </w:divsChild>
        </w:div>
        <w:div w:id="1317488579">
          <w:marLeft w:val="0"/>
          <w:marRight w:val="0"/>
          <w:marTop w:val="0"/>
          <w:marBottom w:val="0"/>
          <w:divBdr>
            <w:top w:val="none" w:sz="0" w:space="0" w:color="auto"/>
            <w:left w:val="none" w:sz="0" w:space="0" w:color="auto"/>
            <w:bottom w:val="none" w:sz="0" w:space="0" w:color="auto"/>
            <w:right w:val="none" w:sz="0" w:space="0" w:color="auto"/>
          </w:divBdr>
          <w:divsChild>
            <w:div w:id="1519811357">
              <w:marLeft w:val="0"/>
              <w:marRight w:val="0"/>
              <w:marTop w:val="0"/>
              <w:marBottom w:val="0"/>
              <w:divBdr>
                <w:top w:val="none" w:sz="0" w:space="0" w:color="auto"/>
                <w:left w:val="none" w:sz="0" w:space="0" w:color="auto"/>
                <w:bottom w:val="none" w:sz="0" w:space="0" w:color="auto"/>
                <w:right w:val="none" w:sz="0" w:space="0" w:color="auto"/>
              </w:divBdr>
              <w:divsChild>
                <w:div w:id="955910368">
                  <w:marLeft w:val="0"/>
                  <w:marRight w:val="0"/>
                  <w:marTop w:val="0"/>
                  <w:marBottom w:val="0"/>
                  <w:divBdr>
                    <w:top w:val="none" w:sz="0" w:space="0" w:color="auto"/>
                    <w:left w:val="none" w:sz="0" w:space="0" w:color="auto"/>
                    <w:bottom w:val="none" w:sz="0" w:space="0" w:color="auto"/>
                    <w:right w:val="none" w:sz="0" w:space="0" w:color="auto"/>
                  </w:divBdr>
                  <w:divsChild>
                    <w:div w:id="1821581279">
                      <w:marLeft w:val="0"/>
                      <w:marRight w:val="0"/>
                      <w:marTop w:val="0"/>
                      <w:marBottom w:val="0"/>
                      <w:divBdr>
                        <w:top w:val="none" w:sz="0" w:space="0" w:color="auto"/>
                        <w:left w:val="none" w:sz="0" w:space="0" w:color="auto"/>
                        <w:bottom w:val="none" w:sz="0" w:space="0" w:color="auto"/>
                        <w:right w:val="none" w:sz="0" w:space="0" w:color="auto"/>
                      </w:divBdr>
                      <w:divsChild>
                        <w:div w:id="15079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5282">
                  <w:marLeft w:val="0"/>
                  <w:marRight w:val="0"/>
                  <w:marTop w:val="0"/>
                  <w:marBottom w:val="0"/>
                  <w:divBdr>
                    <w:top w:val="none" w:sz="0" w:space="0" w:color="auto"/>
                    <w:left w:val="none" w:sz="0" w:space="0" w:color="auto"/>
                    <w:bottom w:val="none" w:sz="0" w:space="0" w:color="auto"/>
                    <w:right w:val="none" w:sz="0" w:space="0" w:color="auto"/>
                  </w:divBdr>
                  <w:divsChild>
                    <w:div w:id="812214863">
                      <w:marLeft w:val="0"/>
                      <w:marRight w:val="0"/>
                      <w:marTop w:val="0"/>
                      <w:marBottom w:val="0"/>
                      <w:divBdr>
                        <w:top w:val="none" w:sz="0" w:space="0" w:color="auto"/>
                        <w:left w:val="none" w:sz="0" w:space="0" w:color="auto"/>
                        <w:bottom w:val="none" w:sz="0" w:space="0" w:color="auto"/>
                        <w:right w:val="none" w:sz="0" w:space="0" w:color="auto"/>
                      </w:divBdr>
                      <w:divsChild>
                        <w:div w:id="19216772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88244428">
              <w:marLeft w:val="-15"/>
              <w:marRight w:val="-15"/>
              <w:marTop w:val="0"/>
              <w:marBottom w:val="0"/>
              <w:divBdr>
                <w:top w:val="none" w:sz="0" w:space="0" w:color="auto"/>
                <w:left w:val="none" w:sz="0" w:space="0" w:color="auto"/>
                <w:bottom w:val="none" w:sz="0" w:space="0" w:color="auto"/>
                <w:right w:val="none" w:sz="0" w:space="0" w:color="auto"/>
              </w:divBdr>
            </w:div>
          </w:divsChild>
        </w:div>
        <w:div w:id="1678071375">
          <w:marLeft w:val="0"/>
          <w:marRight w:val="0"/>
          <w:marTop w:val="0"/>
          <w:marBottom w:val="0"/>
          <w:divBdr>
            <w:top w:val="none" w:sz="0" w:space="0" w:color="auto"/>
            <w:left w:val="none" w:sz="0" w:space="0" w:color="auto"/>
            <w:bottom w:val="none" w:sz="0" w:space="0" w:color="auto"/>
            <w:right w:val="none" w:sz="0" w:space="0" w:color="auto"/>
          </w:divBdr>
          <w:divsChild>
            <w:div w:id="1434089199">
              <w:marLeft w:val="0"/>
              <w:marRight w:val="0"/>
              <w:marTop w:val="0"/>
              <w:marBottom w:val="0"/>
              <w:divBdr>
                <w:top w:val="none" w:sz="0" w:space="0" w:color="auto"/>
                <w:left w:val="none" w:sz="0" w:space="0" w:color="auto"/>
                <w:bottom w:val="none" w:sz="0" w:space="0" w:color="auto"/>
                <w:right w:val="none" w:sz="0" w:space="0" w:color="auto"/>
              </w:divBdr>
              <w:divsChild>
                <w:div w:id="940649280">
                  <w:marLeft w:val="0"/>
                  <w:marRight w:val="0"/>
                  <w:marTop w:val="0"/>
                  <w:marBottom w:val="0"/>
                  <w:divBdr>
                    <w:top w:val="none" w:sz="0" w:space="0" w:color="auto"/>
                    <w:left w:val="none" w:sz="0" w:space="0" w:color="auto"/>
                    <w:bottom w:val="none" w:sz="0" w:space="0" w:color="auto"/>
                    <w:right w:val="none" w:sz="0" w:space="0" w:color="auto"/>
                  </w:divBdr>
                  <w:divsChild>
                    <w:div w:id="1867402560">
                      <w:marLeft w:val="0"/>
                      <w:marRight w:val="0"/>
                      <w:marTop w:val="0"/>
                      <w:marBottom w:val="0"/>
                      <w:divBdr>
                        <w:top w:val="none" w:sz="0" w:space="0" w:color="auto"/>
                        <w:left w:val="none" w:sz="0" w:space="0" w:color="auto"/>
                        <w:bottom w:val="none" w:sz="0" w:space="0" w:color="auto"/>
                        <w:right w:val="none" w:sz="0" w:space="0" w:color="auto"/>
                      </w:divBdr>
                      <w:divsChild>
                        <w:div w:id="1301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522188">
      <w:bodyDiv w:val="1"/>
      <w:marLeft w:val="0"/>
      <w:marRight w:val="0"/>
      <w:marTop w:val="0"/>
      <w:marBottom w:val="0"/>
      <w:divBdr>
        <w:top w:val="none" w:sz="0" w:space="0" w:color="auto"/>
        <w:left w:val="none" w:sz="0" w:space="0" w:color="auto"/>
        <w:bottom w:val="none" w:sz="0" w:space="0" w:color="auto"/>
        <w:right w:val="none" w:sz="0" w:space="0" w:color="auto"/>
      </w:divBdr>
      <w:divsChild>
        <w:div w:id="1133137943">
          <w:marLeft w:val="0"/>
          <w:marRight w:val="0"/>
          <w:marTop w:val="0"/>
          <w:marBottom w:val="0"/>
          <w:divBdr>
            <w:top w:val="none" w:sz="0" w:space="0" w:color="auto"/>
            <w:left w:val="none" w:sz="0" w:space="0" w:color="auto"/>
            <w:bottom w:val="none" w:sz="0" w:space="0" w:color="auto"/>
            <w:right w:val="none" w:sz="0" w:space="0" w:color="auto"/>
          </w:divBdr>
          <w:divsChild>
            <w:div w:id="2025008470">
              <w:marLeft w:val="0"/>
              <w:marRight w:val="0"/>
              <w:marTop w:val="0"/>
              <w:marBottom w:val="0"/>
              <w:divBdr>
                <w:top w:val="none" w:sz="0" w:space="0" w:color="auto"/>
                <w:left w:val="none" w:sz="0" w:space="0" w:color="auto"/>
                <w:bottom w:val="none" w:sz="0" w:space="0" w:color="auto"/>
                <w:right w:val="none" w:sz="0" w:space="0" w:color="auto"/>
              </w:divBdr>
              <w:divsChild>
                <w:div w:id="718476959">
                  <w:marLeft w:val="0"/>
                  <w:marRight w:val="0"/>
                  <w:marTop w:val="0"/>
                  <w:marBottom w:val="0"/>
                  <w:divBdr>
                    <w:top w:val="none" w:sz="0" w:space="0" w:color="auto"/>
                    <w:left w:val="none" w:sz="0" w:space="0" w:color="auto"/>
                    <w:bottom w:val="none" w:sz="0" w:space="0" w:color="auto"/>
                    <w:right w:val="none" w:sz="0" w:space="0" w:color="auto"/>
                  </w:divBdr>
                  <w:divsChild>
                    <w:div w:id="1209491460">
                      <w:marLeft w:val="0"/>
                      <w:marRight w:val="0"/>
                      <w:marTop w:val="0"/>
                      <w:marBottom w:val="0"/>
                      <w:divBdr>
                        <w:top w:val="none" w:sz="0" w:space="0" w:color="auto"/>
                        <w:left w:val="none" w:sz="0" w:space="0" w:color="auto"/>
                        <w:bottom w:val="none" w:sz="0" w:space="0" w:color="auto"/>
                        <w:right w:val="none" w:sz="0" w:space="0" w:color="auto"/>
                      </w:divBdr>
                    </w:div>
                  </w:divsChild>
                </w:div>
                <w:div w:id="917667492">
                  <w:marLeft w:val="0"/>
                  <w:marRight w:val="0"/>
                  <w:marTop w:val="0"/>
                  <w:marBottom w:val="0"/>
                  <w:divBdr>
                    <w:top w:val="none" w:sz="0" w:space="0" w:color="auto"/>
                    <w:left w:val="none" w:sz="0" w:space="0" w:color="auto"/>
                    <w:bottom w:val="none" w:sz="0" w:space="0" w:color="auto"/>
                    <w:right w:val="none" w:sz="0" w:space="0" w:color="auto"/>
                  </w:divBdr>
                  <w:divsChild>
                    <w:div w:id="1965424875">
                      <w:marLeft w:val="0"/>
                      <w:marRight w:val="0"/>
                      <w:marTop w:val="0"/>
                      <w:marBottom w:val="0"/>
                      <w:divBdr>
                        <w:top w:val="none" w:sz="0" w:space="0" w:color="auto"/>
                        <w:left w:val="none" w:sz="0" w:space="0" w:color="auto"/>
                        <w:bottom w:val="none" w:sz="0" w:space="0" w:color="auto"/>
                        <w:right w:val="none" w:sz="0" w:space="0" w:color="auto"/>
                      </w:divBdr>
                      <w:divsChild>
                        <w:div w:id="633829744">
                          <w:marLeft w:val="0"/>
                          <w:marRight w:val="0"/>
                          <w:marTop w:val="0"/>
                          <w:marBottom w:val="0"/>
                          <w:divBdr>
                            <w:top w:val="none" w:sz="0" w:space="0" w:color="auto"/>
                            <w:left w:val="none" w:sz="0" w:space="0" w:color="auto"/>
                            <w:bottom w:val="none" w:sz="0" w:space="0" w:color="auto"/>
                            <w:right w:val="none" w:sz="0" w:space="0" w:color="auto"/>
                          </w:divBdr>
                          <w:divsChild>
                            <w:div w:id="17866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583388">
          <w:marLeft w:val="-15"/>
          <w:marRight w:val="-15"/>
          <w:marTop w:val="0"/>
          <w:marBottom w:val="0"/>
          <w:divBdr>
            <w:top w:val="none" w:sz="0" w:space="0" w:color="auto"/>
            <w:left w:val="none" w:sz="0" w:space="0" w:color="auto"/>
            <w:bottom w:val="none" w:sz="0" w:space="0" w:color="auto"/>
            <w:right w:val="none" w:sz="0" w:space="0" w:color="auto"/>
          </w:divBdr>
        </w:div>
        <w:div w:id="1340236143">
          <w:marLeft w:val="0"/>
          <w:marRight w:val="0"/>
          <w:marTop w:val="0"/>
          <w:marBottom w:val="0"/>
          <w:divBdr>
            <w:top w:val="none" w:sz="0" w:space="0" w:color="auto"/>
            <w:left w:val="none" w:sz="0" w:space="0" w:color="auto"/>
            <w:bottom w:val="none" w:sz="0" w:space="0" w:color="auto"/>
            <w:right w:val="none" w:sz="0" w:space="0" w:color="auto"/>
          </w:divBdr>
          <w:divsChild>
            <w:div w:id="340934769">
              <w:marLeft w:val="0"/>
              <w:marRight w:val="0"/>
              <w:marTop w:val="0"/>
              <w:marBottom w:val="0"/>
              <w:divBdr>
                <w:top w:val="none" w:sz="0" w:space="0" w:color="auto"/>
                <w:left w:val="none" w:sz="0" w:space="0" w:color="auto"/>
                <w:bottom w:val="none" w:sz="0" w:space="0" w:color="auto"/>
                <w:right w:val="none" w:sz="0" w:space="0" w:color="auto"/>
              </w:divBdr>
              <w:divsChild>
                <w:div w:id="227958266">
                  <w:marLeft w:val="0"/>
                  <w:marRight w:val="0"/>
                  <w:marTop w:val="0"/>
                  <w:marBottom w:val="0"/>
                  <w:divBdr>
                    <w:top w:val="none" w:sz="0" w:space="0" w:color="auto"/>
                    <w:left w:val="none" w:sz="0" w:space="0" w:color="auto"/>
                    <w:bottom w:val="none" w:sz="0" w:space="0" w:color="auto"/>
                    <w:right w:val="none" w:sz="0" w:space="0" w:color="auto"/>
                  </w:divBdr>
                  <w:divsChild>
                    <w:div w:id="1951662110">
                      <w:marLeft w:val="0"/>
                      <w:marRight w:val="0"/>
                      <w:marTop w:val="0"/>
                      <w:marBottom w:val="0"/>
                      <w:divBdr>
                        <w:top w:val="none" w:sz="0" w:space="0" w:color="auto"/>
                        <w:left w:val="none" w:sz="0" w:space="0" w:color="auto"/>
                        <w:bottom w:val="none" w:sz="0" w:space="0" w:color="auto"/>
                        <w:right w:val="none" w:sz="0" w:space="0" w:color="auto"/>
                      </w:divBdr>
                    </w:div>
                  </w:divsChild>
                </w:div>
                <w:div w:id="601884569">
                  <w:marLeft w:val="0"/>
                  <w:marRight w:val="0"/>
                  <w:marTop w:val="0"/>
                  <w:marBottom w:val="0"/>
                  <w:divBdr>
                    <w:top w:val="none" w:sz="0" w:space="0" w:color="auto"/>
                    <w:left w:val="none" w:sz="0" w:space="0" w:color="auto"/>
                    <w:bottom w:val="none" w:sz="0" w:space="0" w:color="auto"/>
                    <w:right w:val="none" w:sz="0" w:space="0" w:color="auto"/>
                  </w:divBdr>
                  <w:divsChild>
                    <w:div w:id="728765782">
                      <w:marLeft w:val="0"/>
                      <w:marRight w:val="0"/>
                      <w:marTop w:val="0"/>
                      <w:marBottom w:val="0"/>
                      <w:divBdr>
                        <w:top w:val="none" w:sz="0" w:space="0" w:color="auto"/>
                        <w:left w:val="none" w:sz="0" w:space="0" w:color="auto"/>
                        <w:bottom w:val="none" w:sz="0" w:space="0" w:color="auto"/>
                        <w:right w:val="none" w:sz="0" w:space="0" w:color="auto"/>
                      </w:divBdr>
                      <w:divsChild>
                        <w:div w:id="1305886555">
                          <w:marLeft w:val="0"/>
                          <w:marRight w:val="0"/>
                          <w:marTop w:val="0"/>
                          <w:marBottom w:val="0"/>
                          <w:divBdr>
                            <w:top w:val="none" w:sz="0" w:space="0" w:color="auto"/>
                            <w:left w:val="none" w:sz="0" w:space="0" w:color="auto"/>
                            <w:bottom w:val="none" w:sz="0" w:space="0" w:color="auto"/>
                            <w:right w:val="none" w:sz="0" w:space="0" w:color="auto"/>
                          </w:divBdr>
                          <w:divsChild>
                            <w:div w:id="19708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854445">
          <w:marLeft w:val="-15"/>
          <w:marRight w:val="-15"/>
          <w:marTop w:val="0"/>
          <w:marBottom w:val="0"/>
          <w:divBdr>
            <w:top w:val="none" w:sz="0" w:space="0" w:color="auto"/>
            <w:left w:val="none" w:sz="0" w:space="0" w:color="auto"/>
            <w:bottom w:val="none" w:sz="0" w:space="0" w:color="auto"/>
            <w:right w:val="none" w:sz="0" w:space="0" w:color="auto"/>
          </w:divBdr>
        </w:div>
        <w:div w:id="484516937">
          <w:marLeft w:val="0"/>
          <w:marRight w:val="0"/>
          <w:marTop w:val="0"/>
          <w:marBottom w:val="0"/>
          <w:divBdr>
            <w:top w:val="none" w:sz="0" w:space="0" w:color="auto"/>
            <w:left w:val="none" w:sz="0" w:space="0" w:color="auto"/>
            <w:bottom w:val="none" w:sz="0" w:space="0" w:color="auto"/>
            <w:right w:val="none" w:sz="0" w:space="0" w:color="auto"/>
          </w:divBdr>
          <w:divsChild>
            <w:div w:id="1266574133">
              <w:marLeft w:val="0"/>
              <w:marRight w:val="0"/>
              <w:marTop w:val="0"/>
              <w:marBottom w:val="0"/>
              <w:divBdr>
                <w:top w:val="none" w:sz="0" w:space="0" w:color="auto"/>
                <w:left w:val="none" w:sz="0" w:space="0" w:color="auto"/>
                <w:bottom w:val="none" w:sz="0" w:space="0" w:color="auto"/>
                <w:right w:val="none" w:sz="0" w:space="0" w:color="auto"/>
              </w:divBdr>
              <w:divsChild>
                <w:div w:id="1550338661">
                  <w:marLeft w:val="0"/>
                  <w:marRight w:val="0"/>
                  <w:marTop w:val="0"/>
                  <w:marBottom w:val="0"/>
                  <w:divBdr>
                    <w:top w:val="none" w:sz="0" w:space="0" w:color="auto"/>
                    <w:left w:val="none" w:sz="0" w:space="0" w:color="auto"/>
                    <w:bottom w:val="none" w:sz="0" w:space="0" w:color="auto"/>
                    <w:right w:val="none" w:sz="0" w:space="0" w:color="auto"/>
                  </w:divBdr>
                  <w:divsChild>
                    <w:div w:id="890462334">
                      <w:marLeft w:val="0"/>
                      <w:marRight w:val="0"/>
                      <w:marTop w:val="0"/>
                      <w:marBottom w:val="0"/>
                      <w:divBdr>
                        <w:top w:val="none" w:sz="0" w:space="0" w:color="auto"/>
                        <w:left w:val="none" w:sz="0" w:space="0" w:color="auto"/>
                        <w:bottom w:val="none" w:sz="0" w:space="0" w:color="auto"/>
                        <w:right w:val="none" w:sz="0" w:space="0" w:color="auto"/>
                      </w:divBdr>
                    </w:div>
                  </w:divsChild>
                </w:div>
                <w:div w:id="666523039">
                  <w:marLeft w:val="0"/>
                  <w:marRight w:val="0"/>
                  <w:marTop w:val="0"/>
                  <w:marBottom w:val="0"/>
                  <w:divBdr>
                    <w:top w:val="none" w:sz="0" w:space="0" w:color="auto"/>
                    <w:left w:val="none" w:sz="0" w:space="0" w:color="auto"/>
                    <w:bottom w:val="none" w:sz="0" w:space="0" w:color="auto"/>
                    <w:right w:val="none" w:sz="0" w:space="0" w:color="auto"/>
                  </w:divBdr>
                  <w:divsChild>
                    <w:div w:id="885599880">
                      <w:marLeft w:val="0"/>
                      <w:marRight w:val="0"/>
                      <w:marTop w:val="0"/>
                      <w:marBottom w:val="0"/>
                      <w:divBdr>
                        <w:top w:val="none" w:sz="0" w:space="0" w:color="auto"/>
                        <w:left w:val="none" w:sz="0" w:space="0" w:color="auto"/>
                        <w:bottom w:val="none" w:sz="0" w:space="0" w:color="auto"/>
                        <w:right w:val="none" w:sz="0" w:space="0" w:color="auto"/>
                      </w:divBdr>
                      <w:divsChild>
                        <w:div w:id="1702704023">
                          <w:marLeft w:val="0"/>
                          <w:marRight w:val="0"/>
                          <w:marTop w:val="0"/>
                          <w:marBottom w:val="0"/>
                          <w:divBdr>
                            <w:top w:val="none" w:sz="0" w:space="0" w:color="auto"/>
                            <w:left w:val="none" w:sz="0" w:space="0" w:color="auto"/>
                            <w:bottom w:val="none" w:sz="0" w:space="0" w:color="auto"/>
                            <w:right w:val="none" w:sz="0" w:space="0" w:color="auto"/>
                          </w:divBdr>
                          <w:divsChild>
                            <w:div w:id="7702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64205">
          <w:marLeft w:val="-15"/>
          <w:marRight w:val="-15"/>
          <w:marTop w:val="0"/>
          <w:marBottom w:val="0"/>
          <w:divBdr>
            <w:top w:val="none" w:sz="0" w:space="0" w:color="auto"/>
            <w:left w:val="none" w:sz="0" w:space="0" w:color="auto"/>
            <w:bottom w:val="none" w:sz="0" w:space="0" w:color="auto"/>
            <w:right w:val="none" w:sz="0" w:space="0" w:color="auto"/>
          </w:divBdr>
        </w:div>
        <w:div w:id="1542129075">
          <w:marLeft w:val="0"/>
          <w:marRight w:val="0"/>
          <w:marTop w:val="0"/>
          <w:marBottom w:val="0"/>
          <w:divBdr>
            <w:top w:val="none" w:sz="0" w:space="0" w:color="auto"/>
            <w:left w:val="none" w:sz="0" w:space="0" w:color="auto"/>
            <w:bottom w:val="none" w:sz="0" w:space="0" w:color="auto"/>
            <w:right w:val="none" w:sz="0" w:space="0" w:color="auto"/>
          </w:divBdr>
          <w:divsChild>
            <w:div w:id="1046173838">
              <w:marLeft w:val="0"/>
              <w:marRight w:val="0"/>
              <w:marTop w:val="0"/>
              <w:marBottom w:val="0"/>
              <w:divBdr>
                <w:top w:val="none" w:sz="0" w:space="0" w:color="auto"/>
                <w:left w:val="none" w:sz="0" w:space="0" w:color="auto"/>
                <w:bottom w:val="none" w:sz="0" w:space="0" w:color="auto"/>
                <w:right w:val="none" w:sz="0" w:space="0" w:color="auto"/>
              </w:divBdr>
              <w:divsChild>
                <w:div w:id="1061293641">
                  <w:marLeft w:val="0"/>
                  <w:marRight w:val="0"/>
                  <w:marTop w:val="0"/>
                  <w:marBottom w:val="0"/>
                  <w:divBdr>
                    <w:top w:val="none" w:sz="0" w:space="0" w:color="auto"/>
                    <w:left w:val="none" w:sz="0" w:space="0" w:color="auto"/>
                    <w:bottom w:val="none" w:sz="0" w:space="0" w:color="auto"/>
                    <w:right w:val="none" w:sz="0" w:space="0" w:color="auto"/>
                  </w:divBdr>
                  <w:divsChild>
                    <w:div w:id="1713994425">
                      <w:marLeft w:val="0"/>
                      <w:marRight w:val="0"/>
                      <w:marTop w:val="0"/>
                      <w:marBottom w:val="0"/>
                      <w:divBdr>
                        <w:top w:val="none" w:sz="0" w:space="0" w:color="auto"/>
                        <w:left w:val="none" w:sz="0" w:space="0" w:color="auto"/>
                        <w:bottom w:val="none" w:sz="0" w:space="0" w:color="auto"/>
                        <w:right w:val="none" w:sz="0" w:space="0" w:color="auto"/>
                      </w:divBdr>
                    </w:div>
                  </w:divsChild>
                </w:div>
                <w:div w:id="511651097">
                  <w:marLeft w:val="0"/>
                  <w:marRight w:val="0"/>
                  <w:marTop w:val="0"/>
                  <w:marBottom w:val="0"/>
                  <w:divBdr>
                    <w:top w:val="none" w:sz="0" w:space="0" w:color="auto"/>
                    <w:left w:val="none" w:sz="0" w:space="0" w:color="auto"/>
                    <w:bottom w:val="none" w:sz="0" w:space="0" w:color="auto"/>
                    <w:right w:val="none" w:sz="0" w:space="0" w:color="auto"/>
                  </w:divBdr>
                  <w:divsChild>
                    <w:div w:id="1454209774">
                      <w:marLeft w:val="0"/>
                      <w:marRight w:val="0"/>
                      <w:marTop w:val="0"/>
                      <w:marBottom w:val="0"/>
                      <w:divBdr>
                        <w:top w:val="none" w:sz="0" w:space="0" w:color="auto"/>
                        <w:left w:val="none" w:sz="0" w:space="0" w:color="auto"/>
                        <w:bottom w:val="none" w:sz="0" w:space="0" w:color="auto"/>
                        <w:right w:val="none" w:sz="0" w:space="0" w:color="auto"/>
                      </w:divBdr>
                      <w:divsChild>
                        <w:div w:id="121463734">
                          <w:marLeft w:val="0"/>
                          <w:marRight w:val="0"/>
                          <w:marTop w:val="0"/>
                          <w:marBottom w:val="0"/>
                          <w:divBdr>
                            <w:top w:val="none" w:sz="0" w:space="0" w:color="auto"/>
                            <w:left w:val="none" w:sz="0" w:space="0" w:color="auto"/>
                            <w:bottom w:val="none" w:sz="0" w:space="0" w:color="auto"/>
                            <w:right w:val="none" w:sz="0" w:space="0" w:color="auto"/>
                          </w:divBdr>
                          <w:divsChild>
                            <w:div w:id="322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3954">
          <w:marLeft w:val="-15"/>
          <w:marRight w:val="-15"/>
          <w:marTop w:val="0"/>
          <w:marBottom w:val="0"/>
          <w:divBdr>
            <w:top w:val="none" w:sz="0" w:space="0" w:color="auto"/>
            <w:left w:val="none" w:sz="0" w:space="0" w:color="auto"/>
            <w:bottom w:val="none" w:sz="0" w:space="0" w:color="auto"/>
            <w:right w:val="none" w:sz="0" w:space="0" w:color="auto"/>
          </w:divBdr>
        </w:div>
        <w:div w:id="923414093">
          <w:marLeft w:val="0"/>
          <w:marRight w:val="0"/>
          <w:marTop w:val="0"/>
          <w:marBottom w:val="0"/>
          <w:divBdr>
            <w:top w:val="none" w:sz="0" w:space="0" w:color="auto"/>
            <w:left w:val="none" w:sz="0" w:space="0" w:color="auto"/>
            <w:bottom w:val="none" w:sz="0" w:space="0" w:color="auto"/>
            <w:right w:val="none" w:sz="0" w:space="0" w:color="auto"/>
          </w:divBdr>
          <w:divsChild>
            <w:div w:id="1398702050">
              <w:marLeft w:val="0"/>
              <w:marRight w:val="0"/>
              <w:marTop w:val="0"/>
              <w:marBottom w:val="0"/>
              <w:divBdr>
                <w:top w:val="none" w:sz="0" w:space="0" w:color="auto"/>
                <w:left w:val="none" w:sz="0" w:space="0" w:color="auto"/>
                <w:bottom w:val="none" w:sz="0" w:space="0" w:color="auto"/>
                <w:right w:val="none" w:sz="0" w:space="0" w:color="auto"/>
              </w:divBdr>
              <w:divsChild>
                <w:div w:id="595485298">
                  <w:marLeft w:val="0"/>
                  <w:marRight w:val="0"/>
                  <w:marTop w:val="0"/>
                  <w:marBottom w:val="0"/>
                  <w:divBdr>
                    <w:top w:val="none" w:sz="0" w:space="0" w:color="auto"/>
                    <w:left w:val="none" w:sz="0" w:space="0" w:color="auto"/>
                    <w:bottom w:val="none" w:sz="0" w:space="0" w:color="auto"/>
                    <w:right w:val="none" w:sz="0" w:space="0" w:color="auto"/>
                  </w:divBdr>
                  <w:divsChild>
                    <w:div w:id="91441365">
                      <w:marLeft w:val="0"/>
                      <w:marRight w:val="0"/>
                      <w:marTop w:val="0"/>
                      <w:marBottom w:val="0"/>
                      <w:divBdr>
                        <w:top w:val="none" w:sz="0" w:space="0" w:color="auto"/>
                        <w:left w:val="none" w:sz="0" w:space="0" w:color="auto"/>
                        <w:bottom w:val="none" w:sz="0" w:space="0" w:color="auto"/>
                        <w:right w:val="none" w:sz="0" w:space="0" w:color="auto"/>
                      </w:divBdr>
                    </w:div>
                  </w:divsChild>
                </w:div>
                <w:div w:id="1893031915">
                  <w:marLeft w:val="0"/>
                  <w:marRight w:val="0"/>
                  <w:marTop w:val="0"/>
                  <w:marBottom w:val="0"/>
                  <w:divBdr>
                    <w:top w:val="none" w:sz="0" w:space="0" w:color="auto"/>
                    <w:left w:val="none" w:sz="0" w:space="0" w:color="auto"/>
                    <w:bottom w:val="none" w:sz="0" w:space="0" w:color="auto"/>
                    <w:right w:val="none" w:sz="0" w:space="0" w:color="auto"/>
                  </w:divBdr>
                  <w:divsChild>
                    <w:div w:id="1910067275">
                      <w:marLeft w:val="0"/>
                      <w:marRight w:val="0"/>
                      <w:marTop w:val="0"/>
                      <w:marBottom w:val="0"/>
                      <w:divBdr>
                        <w:top w:val="none" w:sz="0" w:space="0" w:color="auto"/>
                        <w:left w:val="none" w:sz="0" w:space="0" w:color="auto"/>
                        <w:bottom w:val="none" w:sz="0" w:space="0" w:color="auto"/>
                        <w:right w:val="none" w:sz="0" w:space="0" w:color="auto"/>
                      </w:divBdr>
                      <w:divsChild>
                        <w:div w:id="884830332">
                          <w:marLeft w:val="0"/>
                          <w:marRight w:val="0"/>
                          <w:marTop w:val="0"/>
                          <w:marBottom w:val="0"/>
                          <w:divBdr>
                            <w:top w:val="none" w:sz="0" w:space="0" w:color="auto"/>
                            <w:left w:val="none" w:sz="0" w:space="0" w:color="auto"/>
                            <w:bottom w:val="none" w:sz="0" w:space="0" w:color="auto"/>
                            <w:right w:val="none" w:sz="0" w:space="0" w:color="auto"/>
                          </w:divBdr>
                          <w:divsChild>
                            <w:div w:id="1288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0465">
          <w:marLeft w:val="-15"/>
          <w:marRight w:val="-15"/>
          <w:marTop w:val="0"/>
          <w:marBottom w:val="0"/>
          <w:divBdr>
            <w:top w:val="none" w:sz="0" w:space="0" w:color="auto"/>
            <w:left w:val="none" w:sz="0" w:space="0" w:color="auto"/>
            <w:bottom w:val="none" w:sz="0" w:space="0" w:color="auto"/>
            <w:right w:val="none" w:sz="0" w:space="0" w:color="auto"/>
          </w:divBdr>
        </w:div>
        <w:div w:id="1333753206">
          <w:marLeft w:val="0"/>
          <w:marRight w:val="0"/>
          <w:marTop w:val="0"/>
          <w:marBottom w:val="0"/>
          <w:divBdr>
            <w:top w:val="none" w:sz="0" w:space="0" w:color="auto"/>
            <w:left w:val="none" w:sz="0" w:space="0" w:color="auto"/>
            <w:bottom w:val="none" w:sz="0" w:space="0" w:color="auto"/>
            <w:right w:val="none" w:sz="0" w:space="0" w:color="auto"/>
          </w:divBdr>
          <w:divsChild>
            <w:div w:id="1414090409">
              <w:marLeft w:val="0"/>
              <w:marRight w:val="0"/>
              <w:marTop w:val="0"/>
              <w:marBottom w:val="0"/>
              <w:divBdr>
                <w:top w:val="none" w:sz="0" w:space="0" w:color="auto"/>
                <w:left w:val="none" w:sz="0" w:space="0" w:color="auto"/>
                <w:bottom w:val="none" w:sz="0" w:space="0" w:color="auto"/>
                <w:right w:val="none" w:sz="0" w:space="0" w:color="auto"/>
              </w:divBdr>
              <w:divsChild>
                <w:div w:id="305164819">
                  <w:marLeft w:val="0"/>
                  <w:marRight w:val="0"/>
                  <w:marTop w:val="0"/>
                  <w:marBottom w:val="0"/>
                  <w:divBdr>
                    <w:top w:val="none" w:sz="0" w:space="0" w:color="auto"/>
                    <w:left w:val="none" w:sz="0" w:space="0" w:color="auto"/>
                    <w:bottom w:val="none" w:sz="0" w:space="0" w:color="auto"/>
                    <w:right w:val="none" w:sz="0" w:space="0" w:color="auto"/>
                  </w:divBdr>
                  <w:divsChild>
                    <w:div w:id="1969236558">
                      <w:marLeft w:val="0"/>
                      <w:marRight w:val="0"/>
                      <w:marTop w:val="0"/>
                      <w:marBottom w:val="0"/>
                      <w:divBdr>
                        <w:top w:val="none" w:sz="0" w:space="0" w:color="auto"/>
                        <w:left w:val="none" w:sz="0" w:space="0" w:color="auto"/>
                        <w:bottom w:val="none" w:sz="0" w:space="0" w:color="auto"/>
                        <w:right w:val="none" w:sz="0" w:space="0" w:color="auto"/>
                      </w:divBdr>
                    </w:div>
                  </w:divsChild>
                </w:div>
                <w:div w:id="509027059">
                  <w:marLeft w:val="0"/>
                  <w:marRight w:val="0"/>
                  <w:marTop w:val="0"/>
                  <w:marBottom w:val="0"/>
                  <w:divBdr>
                    <w:top w:val="none" w:sz="0" w:space="0" w:color="auto"/>
                    <w:left w:val="none" w:sz="0" w:space="0" w:color="auto"/>
                    <w:bottom w:val="none" w:sz="0" w:space="0" w:color="auto"/>
                    <w:right w:val="none" w:sz="0" w:space="0" w:color="auto"/>
                  </w:divBdr>
                  <w:divsChild>
                    <w:div w:id="378746307">
                      <w:marLeft w:val="0"/>
                      <w:marRight w:val="0"/>
                      <w:marTop w:val="0"/>
                      <w:marBottom w:val="0"/>
                      <w:divBdr>
                        <w:top w:val="none" w:sz="0" w:space="0" w:color="auto"/>
                        <w:left w:val="none" w:sz="0" w:space="0" w:color="auto"/>
                        <w:bottom w:val="none" w:sz="0" w:space="0" w:color="auto"/>
                        <w:right w:val="none" w:sz="0" w:space="0" w:color="auto"/>
                      </w:divBdr>
                      <w:divsChild>
                        <w:div w:id="1759256248">
                          <w:marLeft w:val="0"/>
                          <w:marRight w:val="0"/>
                          <w:marTop w:val="0"/>
                          <w:marBottom w:val="0"/>
                          <w:divBdr>
                            <w:top w:val="none" w:sz="0" w:space="0" w:color="auto"/>
                            <w:left w:val="none" w:sz="0" w:space="0" w:color="auto"/>
                            <w:bottom w:val="none" w:sz="0" w:space="0" w:color="auto"/>
                            <w:right w:val="none" w:sz="0" w:space="0" w:color="auto"/>
                          </w:divBdr>
                          <w:divsChild>
                            <w:div w:id="16557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86480">
          <w:marLeft w:val="-15"/>
          <w:marRight w:val="-15"/>
          <w:marTop w:val="0"/>
          <w:marBottom w:val="0"/>
          <w:divBdr>
            <w:top w:val="none" w:sz="0" w:space="0" w:color="auto"/>
            <w:left w:val="none" w:sz="0" w:space="0" w:color="auto"/>
            <w:bottom w:val="none" w:sz="0" w:space="0" w:color="auto"/>
            <w:right w:val="none" w:sz="0" w:space="0" w:color="auto"/>
          </w:divBdr>
        </w:div>
        <w:div w:id="1144204834">
          <w:marLeft w:val="0"/>
          <w:marRight w:val="0"/>
          <w:marTop w:val="0"/>
          <w:marBottom w:val="0"/>
          <w:divBdr>
            <w:top w:val="none" w:sz="0" w:space="0" w:color="auto"/>
            <w:left w:val="none" w:sz="0" w:space="0" w:color="auto"/>
            <w:bottom w:val="none" w:sz="0" w:space="0" w:color="auto"/>
            <w:right w:val="none" w:sz="0" w:space="0" w:color="auto"/>
          </w:divBdr>
          <w:divsChild>
            <w:div w:id="310259874">
              <w:marLeft w:val="0"/>
              <w:marRight w:val="0"/>
              <w:marTop w:val="0"/>
              <w:marBottom w:val="0"/>
              <w:divBdr>
                <w:top w:val="none" w:sz="0" w:space="0" w:color="auto"/>
                <w:left w:val="none" w:sz="0" w:space="0" w:color="auto"/>
                <w:bottom w:val="none" w:sz="0" w:space="0" w:color="auto"/>
                <w:right w:val="none" w:sz="0" w:space="0" w:color="auto"/>
              </w:divBdr>
              <w:divsChild>
                <w:div w:id="306907482">
                  <w:marLeft w:val="0"/>
                  <w:marRight w:val="0"/>
                  <w:marTop w:val="0"/>
                  <w:marBottom w:val="0"/>
                  <w:divBdr>
                    <w:top w:val="none" w:sz="0" w:space="0" w:color="auto"/>
                    <w:left w:val="none" w:sz="0" w:space="0" w:color="auto"/>
                    <w:bottom w:val="none" w:sz="0" w:space="0" w:color="auto"/>
                    <w:right w:val="none" w:sz="0" w:space="0" w:color="auto"/>
                  </w:divBdr>
                  <w:divsChild>
                    <w:div w:id="1605653764">
                      <w:marLeft w:val="0"/>
                      <w:marRight w:val="0"/>
                      <w:marTop w:val="0"/>
                      <w:marBottom w:val="0"/>
                      <w:divBdr>
                        <w:top w:val="none" w:sz="0" w:space="0" w:color="auto"/>
                        <w:left w:val="none" w:sz="0" w:space="0" w:color="auto"/>
                        <w:bottom w:val="none" w:sz="0" w:space="0" w:color="auto"/>
                        <w:right w:val="none" w:sz="0" w:space="0" w:color="auto"/>
                      </w:divBdr>
                    </w:div>
                  </w:divsChild>
                </w:div>
                <w:div w:id="719325605">
                  <w:marLeft w:val="0"/>
                  <w:marRight w:val="0"/>
                  <w:marTop w:val="0"/>
                  <w:marBottom w:val="0"/>
                  <w:divBdr>
                    <w:top w:val="none" w:sz="0" w:space="0" w:color="auto"/>
                    <w:left w:val="none" w:sz="0" w:space="0" w:color="auto"/>
                    <w:bottom w:val="none" w:sz="0" w:space="0" w:color="auto"/>
                    <w:right w:val="none" w:sz="0" w:space="0" w:color="auto"/>
                  </w:divBdr>
                  <w:divsChild>
                    <w:div w:id="268853679">
                      <w:marLeft w:val="0"/>
                      <w:marRight w:val="0"/>
                      <w:marTop w:val="0"/>
                      <w:marBottom w:val="0"/>
                      <w:divBdr>
                        <w:top w:val="none" w:sz="0" w:space="0" w:color="auto"/>
                        <w:left w:val="none" w:sz="0" w:space="0" w:color="auto"/>
                        <w:bottom w:val="none" w:sz="0" w:space="0" w:color="auto"/>
                        <w:right w:val="none" w:sz="0" w:space="0" w:color="auto"/>
                      </w:divBdr>
                      <w:divsChild>
                        <w:div w:id="102118507">
                          <w:marLeft w:val="0"/>
                          <w:marRight w:val="0"/>
                          <w:marTop w:val="0"/>
                          <w:marBottom w:val="0"/>
                          <w:divBdr>
                            <w:top w:val="none" w:sz="0" w:space="0" w:color="auto"/>
                            <w:left w:val="none" w:sz="0" w:space="0" w:color="auto"/>
                            <w:bottom w:val="none" w:sz="0" w:space="0" w:color="auto"/>
                            <w:right w:val="none" w:sz="0" w:space="0" w:color="auto"/>
                          </w:divBdr>
                          <w:divsChild>
                            <w:div w:id="14748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49584">
          <w:marLeft w:val="-15"/>
          <w:marRight w:val="-15"/>
          <w:marTop w:val="0"/>
          <w:marBottom w:val="0"/>
          <w:divBdr>
            <w:top w:val="none" w:sz="0" w:space="0" w:color="auto"/>
            <w:left w:val="none" w:sz="0" w:space="0" w:color="auto"/>
            <w:bottom w:val="none" w:sz="0" w:space="0" w:color="auto"/>
            <w:right w:val="none" w:sz="0" w:space="0" w:color="auto"/>
          </w:divBdr>
        </w:div>
        <w:div w:id="1028021441">
          <w:marLeft w:val="0"/>
          <w:marRight w:val="0"/>
          <w:marTop w:val="0"/>
          <w:marBottom w:val="0"/>
          <w:divBdr>
            <w:top w:val="none" w:sz="0" w:space="0" w:color="auto"/>
            <w:left w:val="none" w:sz="0" w:space="0" w:color="auto"/>
            <w:bottom w:val="none" w:sz="0" w:space="0" w:color="auto"/>
            <w:right w:val="none" w:sz="0" w:space="0" w:color="auto"/>
          </w:divBdr>
          <w:divsChild>
            <w:div w:id="1151140005">
              <w:marLeft w:val="0"/>
              <w:marRight w:val="0"/>
              <w:marTop w:val="0"/>
              <w:marBottom w:val="0"/>
              <w:divBdr>
                <w:top w:val="none" w:sz="0" w:space="0" w:color="auto"/>
                <w:left w:val="none" w:sz="0" w:space="0" w:color="auto"/>
                <w:bottom w:val="none" w:sz="0" w:space="0" w:color="auto"/>
                <w:right w:val="none" w:sz="0" w:space="0" w:color="auto"/>
              </w:divBdr>
              <w:divsChild>
                <w:div w:id="1331181709">
                  <w:marLeft w:val="0"/>
                  <w:marRight w:val="0"/>
                  <w:marTop w:val="0"/>
                  <w:marBottom w:val="0"/>
                  <w:divBdr>
                    <w:top w:val="none" w:sz="0" w:space="0" w:color="auto"/>
                    <w:left w:val="none" w:sz="0" w:space="0" w:color="auto"/>
                    <w:bottom w:val="none" w:sz="0" w:space="0" w:color="auto"/>
                    <w:right w:val="none" w:sz="0" w:space="0" w:color="auto"/>
                  </w:divBdr>
                  <w:divsChild>
                    <w:div w:id="1638996352">
                      <w:marLeft w:val="0"/>
                      <w:marRight w:val="0"/>
                      <w:marTop w:val="0"/>
                      <w:marBottom w:val="0"/>
                      <w:divBdr>
                        <w:top w:val="none" w:sz="0" w:space="0" w:color="auto"/>
                        <w:left w:val="none" w:sz="0" w:space="0" w:color="auto"/>
                        <w:bottom w:val="none" w:sz="0" w:space="0" w:color="auto"/>
                        <w:right w:val="none" w:sz="0" w:space="0" w:color="auto"/>
                      </w:divBdr>
                    </w:div>
                  </w:divsChild>
                </w:div>
                <w:div w:id="924337979">
                  <w:marLeft w:val="0"/>
                  <w:marRight w:val="0"/>
                  <w:marTop w:val="0"/>
                  <w:marBottom w:val="0"/>
                  <w:divBdr>
                    <w:top w:val="none" w:sz="0" w:space="0" w:color="auto"/>
                    <w:left w:val="none" w:sz="0" w:space="0" w:color="auto"/>
                    <w:bottom w:val="none" w:sz="0" w:space="0" w:color="auto"/>
                    <w:right w:val="none" w:sz="0" w:space="0" w:color="auto"/>
                  </w:divBdr>
                  <w:divsChild>
                    <w:div w:id="914632155">
                      <w:marLeft w:val="0"/>
                      <w:marRight w:val="0"/>
                      <w:marTop w:val="0"/>
                      <w:marBottom w:val="0"/>
                      <w:divBdr>
                        <w:top w:val="none" w:sz="0" w:space="0" w:color="auto"/>
                        <w:left w:val="none" w:sz="0" w:space="0" w:color="auto"/>
                        <w:bottom w:val="none" w:sz="0" w:space="0" w:color="auto"/>
                        <w:right w:val="none" w:sz="0" w:space="0" w:color="auto"/>
                      </w:divBdr>
                      <w:divsChild>
                        <w:div w:id="1722436645">
                          <w:marLeft w:val="0"/>
                          <w:marRight w:val="0"/>
                          <w:marTop w:val="0"/>
                          <w:marBottom w:val="0"/>
                          <w:divBdr>
                            <w:top w:val="none" w:sz="0" w:space="0" w:color="auto"/>
                            <w:left w:val="none" w:sz="0" w:space="0" w:color="auto"/>
                            <w:bottom w:val="none" w:sz="0" w:space="0" w:color="auto"/>
                            <w:right w:val="none" w:sz="0" w:space="0" w:color="auto"/>
                          </w:divBdr>
                          <w:divsChild>
                            <w:div w:id="439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895245">
          <w:marLeft w:val="-15"/>
          <w:marRight w:val="-15"/>
          <w:marTop w:val="0"/>
          <w:marBottom w:val="0"/>
          <w:divBdr>
            <w:top w:val="none" w:sz="0" w:space="0" w:color="auto"/>
            <w:left w:val="none" w:sz="0" w:space="0" w:color="auto"/>
            <w:bottom w:val="none" w:sz="0" w:space="0" w:color="auto"/>
            <w:right w:val="none" w:sz="0" w:space="0" w:color="auto"/>
          </w:divBdr>
        </w:div>
        <w:div w:id="373583947">
          <w:marLeft w:val="0"/>
          <w:marRight w:val="0"/>
          <w:marTop w:val="0"/>
          <w:marBottom w:val="0"/>
          <w:divBdr>
            <w:top w:val="none" w:sz="0" w:space="0" w:color="auto"/>
            <w:left w:val="none" w:sz="0" w:space="0" w:color="auto"/>
            <w:bottom w:val="none" w:sz="0" w:space="0" w:color="auto"/>
            <w:right w:val="none" w:sz="0" w:space="0" w:color="auto"/>
          </w:divBdr>
          <w:divsChild>
            <w:div w:id="1191142965">
              <w:marLeft w:val="0"/>
              <w:marRight w:val="0"/>
              <w:marTop w:val="0"/>
              <w:marBottom w:val="0"/>
              <w:divBdr>
                <w:top w:val="none" w:sz="0" w:space="0" w:color="auto"/>
                <w:left w:val="none" w:sz="0" w:space="0" w:color="auto"/>
                <w:bottom w:val="none" w:sz="0" w:space="0" w:color="auto"/>
                <w:right w:val="none" w:sz="0" w:space="0" w:color="auto"/>
              </w:divBdr>
              <w:divsChild>
                <w:div w:id="1445031181">
                  <w:marLeft w:val="0"/>
                  <w:marRight w:val="0"/>
                  <w:marTop w:val="0"/>
                  <w:marBottom w:val="0"/>
                  <w:divBdr>
                    <w:top w:val="none" w:sz="0" w:space="0" w:color="auto"/>
                    <w:left w:val="none" w:sz="0" w:space="0" w:color="auto"/>
                    <w:bottom w:val="none" w:sz="0" w:space="0" w:color="auto"/>
                    <w:right w:val="none" w:sz="0" w:space="0" w:color="auto"/>
                  </w:divBdr>
                  <w:divsChild>
                    <w:div w:id="1425998190">
                      <w:marLeft w:val="0"/>
                      <w:marRight w:val="0"/>
                      <w:marTop w:val="0"/>
                      <w:marBottom w:val="0"/>
                      <w:divBdr>
                        <w:top w:val="none" w:sz="0" w:space="0" w:color="auto"/>
                        <w:left w:val="none" w:sz="0" w:space="0" w:color="auto"/>
                        <w:bottom w:val="none" w:sz="0" w:space="0" w:color="auto"/>
                        <w:right w:val="none" w:sz="0" w:space="0" w:color="auto"/>
                      </w:divBdr>
                    </w:div>
                  </w:divsChild>
                </w:div>
                <w:div w:id="84696609">
                  <w:marLeft w:val="0"/>
                  <w:marRight w:val="0"/>
                  <w:marTop w:val="0"/>
                  <w:marBottom w:val="0"/>
                  <w:divBdr>
                    <w:top w:val="none" w:sz="0" w:space="0" w:color="auto"/>
                    <w:left w:val="none" w:sz="0" w:space="0" w:color="auto"/>
                    <w:bottom w:val="none" w:sz="0" w:space="0" w:color="auto"/>
                    <w:right w:val="none" w:sz="0" w:space="0" w:color="auto"/>
                  </w:divBdr>
                  <w:divsChild>
                    <w:div w:id="828902614">
                      <w:marLeft w:val="0"/>
                      <w:marRight w:val="0"/>
                      <w:marTop w:val="0"/>
                      <w:marBottom w:val="0"/>
                      <w:divBdr>
                        <w:top w:val="none" w:sz="0" w:space="0" w:color="auto"/>
                        <w:left w:val="none" w:sz="0" w:space="0" w:color="auto"/>
                        <w:bottom w:val="none" w:sz="0" w:space="0" w:color="auto"/>
                        <w:right w:val="none" w:sz="0" w:space="0" w:color="auto"/>
                      </w:divBdr>
                      <w:divsChild>
                        <w:div w:id="74207155">
                          <w:marLeft w:val="0"/>
                          <w:marRight w:val="0"/>
                          <w:marTop w:val="0"/>
                          <w:marBottom w:val="0"/>
                          <w:divBdr>
                            <w:top w:val="none" w:sz="0" w:space="0" w:color="auto"/>
                            <w:left w:val="none" w:sz="0" w:space="0" w:color="auto"/>
                            <w:bottom w:val="none" w:sz="0" w:space="0" w:color="auto"/>
                            <w:right w:val="none" w:sz="0" w:space="0" w:color="auto"/>
                          </w:divBdr>
                          <w:divsChild>
                            <w:div w:id="10989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0787">
          <w:marLeft w:val="-15"/>
          <w:marRight w:val="-15"/>
          <w:marTop w:val="0"/>
          <w:marBottom w:val="0"/>
          <w:divBdr>
            <w:top w:val="none" w:sz="0" w:space="0" w:color="auto"/>
            <w:left w:val="none" w:sz="0" w:space="0" w:color="auto"/>
            <w:bottom w:val="none" w:sz="0" w:space="0" w:color="auto"/>
            <w:right w:val="none" w:sz="0" w:space="0" w:color="auto"/>
          </w:divBdr>
        </w:div>
        <w:div w:id="375550025">
          <w:marLeft w:val="0"/>
          <w:marRight w:val="0"/>
          <w:marTop w:val="0"/>
          <w:marBottom w:val="0"/>
          <w:divBdr>
            <w:top w:val="none" w:sz="0" w:space="0" w:color="auto"/>
            <w:left w:val="none" w:sz="0" w:space="0" w:color="auto"/>
            <w:bottom w:val="none" w:sz="0" w:space="0" w:color="auto"/>
            <w:right w:val="none" w:sz="0" w:space="0" w:color="auto"/>
          </w:divBdr>
          <w:divsChild>
            <w:div w:id="1600797500">
              <w:marLeft w:val="0"/>
              <w:marRight w:val="0"/>
              <w:marTop w:val="0"/>
              <w:marBottom w:val="0"/>
              <w:divBdr>
                <w:top w:val="none" w:sz="0" w:space="0" w:color="auto"/>
                <w:left w:val="none" w:sz="0" w:space="0" w:color="auto"/>
                <w:bottom w:val="none" w:sz="0" w:space="0" w:color="auto"/>
                <w:right w:val="none" w:sz="0" w:space="0" w:color="auto"/>
              </w:divBdr>
              <w:divsChild>
                <w:div w:id="835998997">
                  <w:marLeft w:val="0"/>
                  <w:marRight w:val="0"/>
                  <w:marTop w:val="0"/>
                  <w:marBottom w:val="0"/>
                  <w:divBdr>
                    <w:top w:val="none" w:sz="0" w:space="0" w:color="auto"/>
                    <w:left w:val="none" w:sz="0" w:space="0" w:color="auto"/>
                    <w:bottom w:val="none" w:sz="0" w:space="0" w:color="auto"/>
                    <w:right w:val="none" w:sz="0" w:space="0" w:color="auto"/>
                  </w:divBdr>
                  <w:divsChild>
                    <w:div w:id="905796923">
                      <w:marLeft w:val="0"/>
                      <w:marRight w:val="0"/>
                      <w:marTop w:val="0"/>
                      <w:marBottom w:val="0"/>
                      <w:divBdr>
                        <w:top w:val="none" w:sz="0" w:space="0" w:color="auto"/>
                        <w:left w:val="none" w:sz="0" w:space="0" w:color="auto"/>
                        <w:bottom w:val="none" w:sz="0" w:space="0" w:color="auto"/>
                        <w:right w:val="none" w:sz="0" w:space="0" w:color="auto"/>
                      </w:divBdr>
                    </w:div>
                  </w:divsChild>
                </w:div>
                <w:div w:id="342168393">
                  <w:marLeft w:val="0"/>
                  <w:marRight w:val="0"/>
                  <w:marTop w:val="0"/>
                  <w:marBottom w:val="0"/>
                  <w:divBdr>
                    <w:top w:val="none" w:sz="0" w:space="0" w:color="auto"/>
                    <w:left w:val="none" w:sz="0" w:space="0" w:color="auto"/>
                    <w:bottom w:val="none" w:sz="0" w:space="0" w:color="auto"/>
                    <w:right w:val="none" w:sz="0" w:space="0" w:color="auto"/>
                  </w:divBdr>
                  <w:divsChild>
                    <w:div w:id="1665163228">
                      <w:marLeft w:val="0"/>
                      <w:marRight w:val="0"/>
                      <w:marTop w:val="0"/>
                      <w:marBottom w:val="0"/>
                      <w:divBdr>
                        <w:top w:val="none" w:sz="0" w:space="0" w:color="auto"/>
                        <w:left w:val="none" w:sz="0" w:space="0" w:color="auto"/>
                        <w:bottom w:val="none" w:sz="0" w:space="0" w:color="auto"/>
                        <w:right w:val="none" w:sz="0" w:space="0" w:color="auto"/>
                      </w:divBdr>
                      <w:divsChild>
                        <w:div w:id="1571572964">
                          <w:marLeft w:val="0"/>
                          <w:marRight w:val="0"/>
                          <w:marTop w:val="0"/>
                          <w:marBottom w:val="0"/>
                          <w:divBdr>
                            <w:top w:val="none" w:sz="0" w:space="0" w:color="auto"/>
                            <w:left w:val="none" w:sz="0" w:space="0" w:color="auto"/>
                            <w:bottom w:val="none" w:sz="0" w:space="0" w:color="auto"/>
                            <w:right w:val="none" w:sz="0" w:space="0" w:color="auto"/>
                          </w:divBdr>
                          <w:divsChild>
                            <w:div w:id="4672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15523">
          <w:marLeft w:val="-15"/>
          <w:marRight w:val="-15"/>
          <w:marTop w:val="0"/>
          <w:marBottom w:val="0"/>
          <w:divBdr>
            <w:top w:val="none" w:sz="0" w:space="0" w:color="auto"/>
            <w:left w:val="none" w:sz="0" w:space="0" w:color="auto"/>
            <w:bottom w:val="none" w:sz="0" w:space="0" w:color="auto"/>
            <w:right w:val="none" w:sz="0" w:space="0" w:color="auto"/>
          </w:divBdr>
        </w:div>
        <w:div w:id="1526409553">
          <w:marLeft w:val="0"/>
          <w:marRight w:val="0"/>
          <w:marTop w:val="0"/>
          <w:marBottom w:val="0"/>
          <w:divBdr>
            <w:top w:val="none" w:sz="0" w:space="0" w:color="auto"/>
            <w:left w:val="none" w:sz="0" w:space="0" w:color="auto"/>
            <w:bottom w:val="none" w:sz="0" w:space="0" w:color="auto"/>
            <w:right w:val="none" w:sz="0" w:space="0" w:color="auto"/>
          </w:divBdr>
          <w:divsChild>
            <w:div w:id="1938707874">
              <w:marLeft w:val="0"/>
              <w:marRight w:val="0"/>
              <w:marTop w:val="0"/>
              <w:marBottom w:val="0"/>
              <w:divBdr>
                <w:top w:val="none" w:sz="0" w:space="0" w:color="auto"/>
                <w:left w:val="none" w:sz="0" w:space="0" w:color="auto"/>
                <w:bottom w:val="none" w:sz="0" w:space="0" w:color="auto"/>
                <w:right w:val="none" w:sz="0" w:space="0" w:color="auto"/>
              </w:divBdr>
              <w:divsChild>
                <w:div w:id="1396006381">
                  <w:marLeft w:val="0"/>
                  <w:marRight w:val="0"/>
                  <w:marTop w:val="0"/>
                  <w:marBottom w:val="0"/>
                  <w:divBdr>
                    <w:top w:val="none" w:sz="0" w:space="0" w:color="auto"/>
                    <w:left w:val="none" w:sz="0" w:space="0" w:color="auto"/>
                    <w:bottom w:val="none" w:sz="0" w:space="0" w:color="auto"/>
                    <w:right w:val="none" w:sz="0" w:space="0" w:color="auto"/>
                  </w:divBdr>
                  <w:divsChild>
                    <w:div w:id="970327853">
                      <w:marLeft w:val="0"/>
                      <w:marRight w:val="0"/>
                      <w:marTop w:val="0"/>
                      <w:marBottom w:val="0"/>
                      <w:divBdr>
                        <w:top w:val="none" w:sz="0" w:space="0" w:color="auto"/>
                        <w:left w:val="none" w:sz="0" w:space="0" w:color="auto"/>
                        <w:bottom w:val="none" w:sz="0" w:space="0" w:color="auto"/>
                        <w:right w:val="none" w:sz="0" w:space="0" w:color="auto"/>
                      </w:divBdr>
                    </w:div>
                  </w:divsChild>
                </w:div>
                <w:div w:id="1163810948">
                  <w:marLeft w:val="0"/>
                  <w:marRight w:val="0"/>
                  <w:marTop w:val="0"/>
                  <w:marBottom w:val="0"/>
                  <w:divBdr>
                    <w:top w:val="none" w:sz="0" w:space="0" w:color="auto"/>
                    <w:left w:val="none" w:sz="0" w:space="0" w:color="auto"/>
                    <w:bottom w:val="none" w:sz="0" w:space="0" w:color="auto"/>
                    <w:right w:val="none" w:sz="0" w:space="0" w:color="auto"/>
                  </w:divBdr>
                  <w:divsChild>
                    <w:div w:id="1519470082">
                      <w:marLeft w:val="0"/>
                      <w:marRight w:val="0"/>
                      <w:marTop w:val="0"/>
                      <w:marBottom w:val="0"/>
                      <w:divBdr>
                        <w:top w:val="none" w:sz="0" w:space="0" w:color="auto"/>
                        <w:left w:val="none" w:sz="0" w:space="0" w:color="auto"/>
                        <w:bottom w:val="none" w:sz="0" w:space="0" w:color="auto"/>
                        <w:right w:val="none" w:sz="0" w:space="0" w:color="auto"/>
                      </w:divBdr>
                      <w:divsChild>
                        <w:div w:id="992561870">
                          <w:marLeft w:val="0"/>
                          <w:marRight w:val="0"/>
                          <w:marTop w:val="0"/>
                          <w:marBottom w:val="0"/>
                          <w:divBdr>
                            <w:top w:val="none" w:sz="0" w:space="0" w:color="auto"/>
                            <w:left w:val="none" w:sz="0" w:space="0" w:color="auto"/>
                            <w:bottom w:val="none" w:sz="0" w:space="0" w:color="auto"/>
                            <w:right w:val="none" w:sz="0" w:space="0" w:color="auto"/>
                          </w:divBdr>
                          <w:divsChild>
                            <w:div w:id="16994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54967">
          <w:marLeft w:val="-15"/>
          <w:marRight w:val="-15"/>
          <w:marTop w:val="0"/>
          <w:marBottom w:val="0"/>
          <w:divBdr>
            <w:top w:val="none" w:sz="0" w:space="0" w:color="auto"/>
            <w:left w:val="none" w:sz="0" w:space="0" w:color="auto"/>
            <w:bottom w:val="none" w:sz="0" w:space="0" w:color="auto"/>
            <w:right w:val="none" w:sz="0" w:space="0" w:color="auto"/>
          </w:divBdr>
        </w:div>
        <w:div w:id="1902014771">
          <w:marLeft w:val="0"/>
          <w:marRight w:val="0"/>
          <w:marTop w:val="0"/>
          <w:marBottom w:val="0"/>
          <w:divBdr>
            <w:top w:val="none" w:sz="0" w:space="0" w:color="auto"/>
            <w:left w:val="none" w:sz="0" w:space="0" w:color="auto"/>
            <w:bottom w:val="none" w:sz="0" w:space="0" w:color="auto"/>
            <w:right w:val="none" w:sz="0" w:space="0" w:color="auto"/>
          </w:divBdr>
          <w:divsChild>
            <w:div w:id="953830241">
              <w:marLeft w:val="0"/>
              <w:marRight w:val="0"/>
              <w:marTop w:val="0"/>
              <w:marBottom w:val="0"/>
              <w:divBdr>
                <w:top w:val="none" w:sz="0" w:space="0" w:color="auto"/>
                <w:left w:val="none" w:sz="0" w:space="0" w:color="auto"/>
                <w:bottom w:val="none" w:sz="0" w:space="0" w:color="auto"/>
                <w:right w:val="none" w:sz="0" w:space="0" w:color="auto"/>
              </w:divBdr>
              <w:divsChild>
                <w:div w:id="631713723">
                  <w:marLeft w:val="0"/>
                  <w:marRight w:val="0"/>
                  <w:marTop w:val="0"/>
                  <w:marBottom w:val="0"/>
                  <w:divBdr>
                    <w:top w:val="none" w:sz="0" w:space="0" w:color="auto"/>
                    <w:left w:val="none" w:sz="0" w:space="0" w:color="auto"/>
                    <w:bottom w:val="none" w:sz="0" w:space="0" w:color="auto"/>
                    <w:right w:val="none" w:sz="0" w:space="0" w:color="auto"/>
                  </w:divBdr>
                  <w:divsChild>
                    <w:div w:id="75474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49412">
      <w:bodyDiv w:val="1"/>
      <w:marLeft w:val="0"/>
      <w:marRight w:val="0"/>
      <w:marTop w:val="0"/>
      <w:marBottom w:val="0"/>
      <w:divBdr>
        <w:top w:val="none" w:sz="0" w:space="0" w:color="auto"/>
        <w:left w:val="none" w:sz="0" w:space="0" w:color="auto"/>
        <w:bottom w:val="none" w:sz="0" w:space="0" w:color="auto"/>
        <w:right w:val="none" w:sz="0" w:space="0" w:color="auto"/>
      </w:divBdr>
      <w:divsChild>
        <w:div w:id="280500378">
          <w:marLeft w:val="0"/>
          <w:marRight w:val="0"/>
          <w:marTop w:val="0"/>
          <w:marBottom w:val="0"/>
          <w:divBdr>
            <w:top w:val="none" w:sz="0" w:space="0" w:color="auto"/>
            <w:left w:val="none" w:sz="0" w:space="0" w:color="auto"/>
            <w:bottom w:val="none" w:sz="0" w:space="0" w:color="auto"/>
            <w:right w:val="none" w:sz="0" w:space="0" w:color="auto"/>
          </w:divBdr>
        </w:div>
      </w:divsChild>
    </w:div>
    <w:div w:id="1532454294">
      <w:bodyDiv w:val="1"/>
      <w:marLeft w:val="0"/>
      <w:marRight w:val="0"/>
      <w:marTop w:val="0"/>
      <w:marBottom w:val="0"/>
      <w:divBdr>
        <w:top w:val="none" w:sz="0" w:space="0" w:color="auto"/>
        <w:left w:val="none" w:sz="0" w:space="0" w:color="auto"/>
        <w:bottom w:val="none" w:sz="0" w:space="0" w:color="auto"/>
        <w:right w:val="none" w:sz="0" w:space="0" w:color="auto"/>
      </w:divBdr>
      <w:divsChild>
        <w:div w:id="1780446399">
          <w:marLeft w:val="0"/>
          <w:marRight w:val="0"/>
          <w:marTop w:val="0"/>
          <w:marBottom w:val="0"/>
          <w:divBdr>
            <w:top w:val="none" w:sz="0" w:space="0" w:color="auto"/>
            <w:left w:val="none" w:sz="0" w:space="0" w:color="auto"/>
            <w:bottom w:val="none" w:sz="0" w:space="0" w:color="auto"/>
            <w:right w:val="none" w:sz="0" w:space="0" w:color="auto"/>
          </w:divBdr>
        </w:div>
      </w:divsChild>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4509407">
      <w:bodyDiv w:val="1"/>
      <w:marLeft w:val="0"/>
      <w:marRight w:val="0"/>
      <w:marTop w:val="0"/>
      <w:marBottom w:val="0"/>
      <w:divBdr>
        <w:top w:val="none" w:sz="0" w:space="0" w:color="auto"/>
        <w:left w:val="none" w:sz="0" w:space="0" w:color="auto"/>
        <w:bottom w:val="none" w:sz="0" w:space="0" w:color="auto"/>
        <w:right w:val="none" w:sz="0" w:space="0" w:color="auto"/>
      </w:divBdr>
    </w:div>
    <w:div w:id="16704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ycPUl7NEyApvsbcwT5AMVNlYFZF7jr9/view"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vu.edu/vote" TargetMode="External"/><Relationship Id="rId4" Type="http://schemas.openxmlformats.org/officeDocument/2006/relationships/webSettings" Target="webSettings.xml"/><Relationship Id="rId9" Type="http://schemas.openxmlformats.org/officeDocument/2006/relationships/hyperlink" Target="https://www.uvu.edu/philhum/conferences/hum-symposi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3454</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Hayden</dc:creator>
  <cp:keywords/>
  <dc:description/>
  <cp:lastModifiedBy>Karen Cushing</cp:lastModifiedBy>
  <cp:revision>78</cp:revision>
  <dcterms:created xsi:type="dcterms:W3CDTF">2021-02-23T21:58:00Z</dcterms:created>
  <dcterms:modified xsi:type="dcterms:W3CDTF">2021-03-01T00:32:00Z</dcterms:modified>
</cp:coreProperties>
</file>