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C2950" w14:textId="240945FA" w:rsidR="008D363F" w:rsidRDefault="00CF4EBB" w:rsidP="00F635D1">
      <w:pPr>
        <w:pStyle w:val="ListParagraph"/>
        <w:ind w:left="0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14:ligatures w14:val="standardContextual"/>
        </w:rPr>
        <w:drawing>
          <wp:inline distT="0" distB="0" distL="0" distR="0" wp14:anchorId="12CE5CB8" wp14:editId="310616C3">
            <wp:extent cx="3657600" cy="1371600"/>
            <wp:effectExtent l="0" t="0" r="0" b="0"/>
            <wp:docPr id="571373530" name="Picture 1" descr="A green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1373530" name="Picture 1" descr="A green and white logo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3914F7" w14:textId="77777777" w:rsidR="008D363F" w:rsidRDefault="008D363F" w:rsidP="00F635D1">
      <w:pPr>
        <w:pStyle w:val="ListParagraph"/>
        <w:ind w:left="0"/>
        <w:jc w:val="center"/>
        <w:rPr>
          <w:b/>
          <w:bCs/>
          <w:sz w:val="32"/>
          <w:szCs w:val="32"/>
        </w:rPr>
      </w:pPr>
    </w:p>
    <w:p w14:paraId="530D316C" w14:textId="3479AEF1" w:rsidR="00F635D1" w:rsidRPr="00B507FB" w:rsidRDefault="00F635D1" w:rsidP="00F635D1">
      <w:pPr>
        <w:pStyle w:val="ListParagraph"/>
        <w:ind w:left="0"/>
        <w:jc w:val="center"/>
        <w:rPr>
          <w:b/>
          <w:bCs/>
          <w:sz w:val="56"/>
          <w:szCs w:val="56"/>
        </w:rPr>
      </w:pPr>
      <w:r w:rsidRPr="00B507FB">
        <w:rPr>
          <w:b/>
          <w:bCs/>
          <w:sz w:val="56"/>
          <w:szCs w:val="56"/>
        </w:rPr>
        <w:t>Curriculum Workflow</w:t>
      </w:r>
      <w:r w:rsidR="004A6605" w:rsidRPr="00B507FB">
        <w:rPr>
          <w:b/>
          <w:bCs/>
          <w:sz w:val="56"/>
          <w:szCs w:val="56"/>
        </w:rPr>
        <w:t xml:space="preserve"> for Program Proposals</w:t>
      </w:r>
    </w:p>
    <w:p w14:paraId="45EDA473" w14:textId="77777777" w:rsidR="00F635D1" w:rsidRDefault="00F635D1" w:rsidP="001D229B">
      <w:pPr>
        <w:pStyle w:val="ListParagraph"/>
        <w:ind w:left="0"/>
        <w:rPr>
          <w:b/>
          <w:bCs/>
        </w:rPr>
      </w:pPr>
    </w:p>
    <w:p w14:paraId="3D4122D8" w14:textId="77777777" w:rsidR="00B507FB" w:rsidRDefault="00B507FB" w:rsidP="001D229B">
      <w:pPr>
        <w:pStyle w:val="ListParagraph"/>
        <w:ind w:left="0"/>
        <w:rPr>
          <w:b/>
          <w:bCs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515"/>
        <w:gridCol w:w="7835"/>
      </w:tblGrid>
      <w:tr w:rsidR="00F635D1" w14:paraId="05A21F20" w14:textId="77777777" w:rsidTr="005303D0">
        <w:tc>
          <w:tcPr>
            <w:tcW w:w="1515" w:type="dxa"/>
            <w:shd w:val="clear" w:color="auto" w:fill="D9D9D9" w:themeFill="background1" w:themeFillShade="D9"/>
          </w:tcPr>
          <w:p w14:paraId="199AE21C" w14:textId="4FC03A35" w:rsidR="00F635D1" w:rsidRPr="00152DAB" w:rsidRDefault="00F635D1" w:rsidP="005303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Important Caveats</w:t>
            </w:r>
          </w:p>
        </w:tc>
        <w:tc>
          <w:tcPr>
            <w:tcW w:w="7835" w:type="dxa"/>
          </w:tcPr>
          <w:p w14:paraId="71E5ADC2" w14:textId="33BF7722" w:rsidR="00F635D1" w:rsidRDefault="00F635D1" w:rsidP="00F635D1">
            <w:pPr>
              <w:pStyle w:val="ListParagraph"/>
              <w:numPr>
                <w:ilvl w:val="0"/>
                <w:numId w:val="17"/>
              </w:numPr>
            </w:pPr>
            <w:r>
              <w:t>A program must be fully approved, both internally a</w:t>
            </w:r>
            <w:r w:rsidR="000F2895">
              <w:t>t</w:t>
            </w:r>
            <w:r w:rsidR="0046304E">
              <w:t xml:space="preserve"> UVU</w:t>
            </w:r>
            <w:r w:rsidR="000F2895">
              <w:t xml:space="preserve"> and beyond with the </w:t>
            </w:r>
            <w:r w:rsidR="003C42C4">
              <w:t>UBHE</w:t>
            </w:r>
            <w:r w:rsidR="000F2895">
              <w:t xml:space="preserve"> and N</w:t>
            </w:r>
            <w:r w:rsidR="003C42C4">
              <w:t>WCCU</w:t>
            </w:r>
            <w:r>
              <w:t xml:space="preserve">, prior </w:t>
            </w:r>
            <w:r w:rsidR="0046304E">
              <w:t xml:space="preserve">to </w:t>
            </w:r>
            <w:r w:rsidR="000F2895">
              <w:t xml:space="preserve">any marketing, recruitment, or </w:t>
            </w:r>
            <w:r w:rsidR="0046304E">
              <w:t>implementation</w:t>
            </w:r>
            <w:r w:rsidR="000F2895">
              <w:t xml:space="preserve"> activities</w:t>
            </w:r>
            <w:r w:rsidR="0046304E">
              <w:t>.</w:t>
            </w:r>
          </w:p>
          <w:p w14:paraId="6DBAE2C7" w14:textId="0C19E3B8" w:rsidR="00094A69" w:rsidRDefault="00094A69" w:rsidP="00F635D1">
            <w:pPr>
              <w:pStyle w:val="ListParagraph"/>
              <w:numPr>
                <w:ilvl w:val="0"/>
                <w:numId w:val="17"/>
              </w:numPr>
            </w:pPr>
            <w:r>
              <w:t>Delays or issues encountered in any workflow step may cause a later implementation date for a program, if approved.</w:t>
            </w:r>
          </w:p>
          <w:p w14:paraId="65E10C4F" w14:textId="52D2B8B5" w:rsidR="0046304E" w:rsidRDefault="0046304E" w:rsidP="00F635D1">
            <w:pPr>
              <w:pStyle w:val="ListParagraph"/>
              <w:numPr>
                <w:ilvl w:val="0"/>
                <w:numId w:val="17"/>
              </w:numPr>
            </w:pPr>
            <w:r>
              <w:t>Curriculum items saved in a repository maintained by the Curriculum Office shall be retained according to standard operating procedures established by Academic Programs</w:t>
            </w:r>
            <w:r w:rsidR="00E05014">
              <w:t xml:space="preserve">, </w:t>
            </w:r>
            <w:r>
              <w:t>Assessment</w:t>
            </w:r>
            <w:r w:rsidR="00E05014">
              <w:t>, and Accreditation</w:t>
            </w:r>
            <w:r>
              <w:t>.</w:t>
            </w:r>
          </w:p>
        </w:tc>
      </w:tr>
      <w:tr w:rsidR="000F2895" w14:paraId="55E13E86" w14:textId="77777777" w:rsidTr="005303D0">
        <w:tc>
          <w:tcPr>
            <w:tcW w:w="1515" w:type="dxa"/>
            <w:shd w:val="clear" w:color="auto" w:fill="D9D9D9" w:themeFill="background1" w:themeFillShade="D9"/>
          </w:tcPr>
          <w:p w14:paraId="55D9770B" w14:textId="41325058" w:rsidR="000F2895" w:rsidRDefault="000F2895" w:rsidP="005303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Acronyms</w:t>
            </w:r>
          </w:p>
        </w:tc>
        <w:tc>
          <w:tcPr>
            <w:tcW w:w="7835" w:type="dxa"/>
          </w:tcPr>
          <w:p w14:paraId="70E6E07F" w14:textId="52251A97" w:rsidR="00CD14B9" w:rsidRDefault="00CD14B9" w:rsidP="00F635D1">
            <w:pPr>
              <w:pStyle w:val="ListParagraph"/>
              <w:numPr>
                <w:ilvl w:val="0"/>
                <w:numId w:val="17"/>
              </w:numPr>
              <w:rPr>
                <w:rStyle w:val="normaltextrun"/>
              </w:rPr>
            </w:pPr>
            <w:r>
              <w:rPr>
                <w:rStyle w:val="normaltextrun"/>
              </w:rPr>
              <w:t>CIM: C</w:t>
            </w:r>
            <w:r w:rsidR="006C22BE">
              <w:rPr>
                <w:rStyle w:val="normaltextrun"/>
              </w:rPr>
              <w:t>urriculum Inventory Management</w:t>
            </w:r>
          </w:p>
          <w:p w14:paraId="17AD1248" w14:textId="684D19E2" w:rsidR="003C42C4" w:rsidRPr="003C42C4" w:rsidRDefault="003C42C4" w:rsidP="00F635D1">
            <w:pPr>
              <w:pStyle w:val="ListParagraph"/>
              <w:numPr>
                <w:ilvl w:val="0"/>
                <w:numId w:val="17"/>
              </w:numPr>
              <w:rPr>
                <w:rStyle w:val="normaltextrun"/>
              </w:rPr>
            </w:pPr>
            <w:r>
              <w:rPr>
                <w:rStyle w:val="normaltextrun"/>
              </w:rPr>
              <w:t xml:space="preserve">NWCCU: </w:t>
            </w:r>
            <w:r>
              <w:t>Northwest Commission on Colleges and Universities</w:t>
            </w:r>
          </w:p>
          <w:p w14:paraId="2F1939B7" w14:textId="184F1207" w:rsidR="000F2895" w:rsidRDefault="000F2895" w:rsidP="00F635D1">
            <w:pPr>
              <w:pStyle w:val="ListParagraph"/>
              <w:numPr>
                <w:ilvl w:val="0"/>
                <w:numId w:val="17"/>
              </w:numPr>
            </w:pPr>
            <w:r>
              <w:rPr>
                <w:rStyle w:val="normaltextrun"/>
                <w:color w:val="000000"/>
                <w:shd w:val="clear" w:color="auto" w:fill="FFFFFF"/>
              </w:rPr>
              <w:t>Office of AAA: Office of Accreditation and Academic Assessment</w:t>
            </w:r>
            <w:r>
              <w:t xml:space="preserve"> </w:t>
            </w:r>
          </w:p>
          <w:p w14:paraId="60107E55" w14:textId="167841C6" w:rsidR="003C42C4" w:rsidRDefault="003C42C4" w:rsidP="00503908">
            <w:pPr>
              <w:pStyle w:val="ListParagraph"/>
              <w:numPr>
                <w:ilvl w:val="0"/>
                <w:numId w:val="17"/>
              </w:numPr>
            </w:pPr>
            <w:r>
              <w:t>UBHE: Utah Board of Higher Education</w:t>
            </w:r>
          </w:p>
          <w:p w14:paraId="1FC0BE67" w14:textId="534A2F96" w:rsidR="00503908" w:rsidRDefault="00503908" w:rsidP="00503908">
            <w:pPr>
              <w:pStyle w:val="ListParagraph"/>
              <w:numPr>
                <w:ilvl w:val="0"/>
                <w:numId w:val="17"/>
              </w:numPr>
            </w:pPr>
            <w:r>
              <w:t xml:space="preserve">UCC: University Curriculum Committee </w:t>
            </w:r>
          </w:p>
          <w:p w14:paraId="79A4E7C0" w14:textId="39FCB785" w:rsidR="000F2895" w:rsidRDefault="000F2895" w:rsidP="00F635D1">
            <w:pPr>
              <w:pStyle w:val="ListParagraph"/>
              <w:numPr>
                <w:ilvl w:val="0"/>
                <w:numId w:val="17"/>
              </w:numPr>
            </w:pPr>
            <w:r>
              <w:t>USHE: Utah System of Higher Education</w:t>
            </w:r>
          </w:p>
          <w:p w14:paraId="12B8C81A" w14:textId="5094DB10" w:rsidR="000F2895" w:rsidRDefault="000F2895" w:rsidP="00F635D1">
            <w:pPr>
              <w:pStyle w:val="ListParagraph"/>
              <w:numPr>
                <w:ilvl w:val="0"/>
                <w:numId w:val="17"/>
              </w:numPr>
            </w:pPr>
            <w:r>
              <w:t>UVU: Utah Valley University</w:t>
            </w:r>
          </w:p>
        </w:tc>
      </w:tr>
    </w:tbl>
    <w:p w14:paraId="3496FB68" w14:textId="77777777" w:rsidR="006371E8" w:rsidRPr="006371E8" w:rsidRDefault="006371E8" w:rsidP="006371E8">
      <w:pPr>
        <w:pStyle w:val="ListParagraph"/>
        <w:ind w:left="0"/>
        <w:jc w:val="center"/>
        <w:rPr>
          <w:b/>
          <w:bCs/>
        </w:rPr>
      </w:pPr>
    </w:p>
    <w:p w14:paraId="7CB91C7B" w14:textId="77777777" w:rsidR="00804B18" w:rsidRDefault="00804B18" w:rsidP="00B76F9E">
      <w:pPr>
        <w:rPr>
          <w:b/>
          <w:bCs/>
          <w:sz w:val="32"/>
          <w:szCs w:val="32"/>
        </w:rPr>
      </w:pPr>
    </w:p>
    <w:p w14:paraId="12474CDB" w14:textId="23E175A4" w:rsidR="00877D42" w:rsidRDefault="00804B18" w:rsidP="00B76F9E">
      <w:pPr>
        <w:rPr>
          <w:sz w:val="28"/>
          <w:szCs w:val="28"/>
        </w:rPr>
      </w:pPr>
      <w:r w:rsidRPr="00B76F9E">
        <w:rPr>
          <w:sz w:val="28"/>
          <w:szCs w:val="28"/>
        </w:rPr>
        <w:t xml:space="preserve">This document </w:t>
      </w:r>
      <w:r w:rsidR="006E7CF0" w:rsidRPr="00B76F9E">
        <w:rPr>
          <w:sz w:val="28"/>
          <w:szCs w:val="28"/>
        </w:rPr>
        <w:t xml:space="preserve">outlines key persons, goals, and required action items for each phase of the curriculum workflow </w:t>
      </w:r>
      <w:r w:rsidR="00A036F7" w:rsidRPr="00B76F9E">
        <w:rPr>
          <w:sz w:val="28"/>
          <w:szCs w:val="28"/>
        </w:rPr>
        <w:t>for program proposals</w:t>
      </w:r>
      <w:r w:rsidR="00CD14B9" w:rsidRPr="00B76F9E">
        <w:rPr>
          <w:sz w:val="28"/>
          <w:szCs w:val="28"/>
        </w:rPr>
        <w:t xml:space="preserve">. Phase 1 </w:t>
      </w:r>
      <w:r w:rsidR="00D31B0D" w:rsidRPr="00B76F9E">
        <w:rPr>
          <w:sz w:val="28"/>
          <w:szCs w:val="28"/>
        </w:rPr>
        <w:t>occurs</w:t>
      </w:r>
      <w:r w:rsidR="00CD14B9" w:rsidRPr="00B76F9E">
        <w:rPr>
          <w:sz w:val="28"/>
          <w:szCs w:val="28"/>
        </w:rPr>
        <w:t xml:space="preserve"> </w:t>
      </w:r>
      <w:r w:rsidR="00A036F7" w:rsidRPr="00B76F9E">
        <w:rPr>
          <w:sz w:val="28"/>
          <w:szCs w:val="28"/>
          <w:u w:val="single"/>
        </w:rPr>
        <w:t>outside</w:t>
      </w:r>
      <w:r w:rsidR="00A036F7" w:rsidRPr="00B76F9E">
        <w:rPr>
          <w:sz w:val="28"/>
          <w:szCs w:val="28"/>
        </w:rPr>
        <w:t xml:space="preserve"> the university designated curriculum software</w:t>
      </w:r>
      <w:r w:rsidR="00B47D78" w:rsidRPr="00B76F9E">
        <w:rPr>
          <w:sz w:val="28"/>
          <w:szCs w:val="28"/>
        </w:rPr>
        <w:t xml:space="preserve">, </w:t>
      </w:r>
      <w:proofErr w:type="spellStart"/>
      <w:r w:rsidR="00B47D78" w:rsidRPr="00B76F9E">
        <w:rPr>
          <w:sz w:val="28"/>
          <w:szCs w:val="28"/>
        </w:rPr>
        <w:t>CourseLeaf</w:t>
      </w:r>
      <w:proofErr w:type="spellEnd"/>
      <w:r w:rsidR="00B47D78" w:rsidRPr="00B76F9E">
        <w:rPr>
          <w:sz w:val="28"/>
          <w:szCs w:val="28"/>
        </w:rPr>
        <w:t xml:space="preserve"> CIM</w:t>
      </w:r>
      <w:r w:rsidR="00CD14B9" w:rsidRPr="00B76F9E">
        <w:rPr>
          <w:sz w:val="28"/>
          <w:szCs w:val="28"/>
        </w:rPr>
        <w:t>.</w:t>
      </w:r>
      <w:r w:rsidR="00A036F7" w:rsidRPr="00B76F9E">
        <w:rPr>
          <w:sz w:val="28"/>
          <w:szCs w:val="28"/>
        </w:rPr>
        <w:t xml:space="preserve"> </w:t>
      </w:r>
      <w:r w:rsidR="00CD14B9" w:rsidRPr="00B76F9E">
        <w:rPr>
          <w:sz w:val="28"/>
          <w:szCs w:val="28"/>
        </w:rPr>
        <w:t xml:space="preserve">Phase 2 takes place </w:t>
      </w:r>
      <w:r w:rsidR="00D31B0D" w:rsidRPr="00B76F9E">
        <w:rPr>
          <w:sz w:val="28"/>
          <w:szCs w:val="28"/>
          <w:u w:val="single"/>
        </w:rPr>
        <w:t>within</w:t>
      </w:r>
      <w:r w:rsidR="00CD14B9" w:rsidRPr="00B76F9E">
        <w:rPr>
          <w:sz w:val="28"/>
          <w:szCs w:val="28"/>
        </w:rPr>
        <w:t xml:space="preserve"> </w:t>
      </w:r>
      <w:proofErr w:type="spellStart"/>
      <w:r w:rsidR="00D31B0D" w:rsidRPr="00B76F9E">
        <w:rPr>
          <w:sz w:val="28"/>
          <w:szCs w:val="28"/>
        </w:rPr>
        <w:t>CourseLeaf</w:t>
      </w:r>
      <w:proofErr w:type="spellEnd"/>
      <w:r w:rsidR="00D31B0D" w:rsidRPr="00B76F9E">
        <w:rPr>
          <w:sz w:val="28"/>
          <w:szCs w:val="28"/>
        </w:rPr>
        <w:t xml:space="preserve"> CIM</w:t>
      </w:r>
      <w:r w:rsidR="00690F73" w:rsidRPr="00B76F9E">
        <w:rPr>
          <w:sz w:val="28"/>
          <w:szCs w:val="28"/>
        </w:rPr>
        <w:t xml:space="preserve">. </w:t>
      </w:r>
      <w:r w:rsidR="00D31B0D" w:rsidRPr="00B76F9E">
        <w:rPr>
          <w:sz w:val="28"/>
          <w:szCs w:val="28"/>
        </w:rPr>
        <w:t>During</w:t>
      </w:r>
      <w:r w:rsidR="00E6168E" w:rsidRPr="00B76F9E">
        <w:rPr>
          <w:sz w:val="28"/>
          <w:szCs w:val="28"/>
        </w:rPr>
        <w:t xml:space="preserve"> Phase 2, </w:t>
      </w:r>
      <w:r w:rsidR="00B47D78" w:rsidRPr="00B76F9E">
        <w:rPr>
          <w:sz w:val="28"/>
          <w:szCs w:val="28"/>
        </w:rPr>
        <w:t xml:space="preserve">the steps </w:t>
      </w:r>
      <w:r w:rsidR="00D31B0D" w:rsidRPr="00B76F9E">
        <w:rPr>
          <w:sz w:val="28"/>
          <w:szCs w:val="28"/>
        </w:rPr>
        <w:t xml:space="preserve">align with </w:t>
      </w:r>
      <w:r w:rsidR="00B47D78" w:rsidRPr="00B76F9E">
        <w:rPr>
          <w:sz w:val="28"/>
          <w:szCs w:val="28"/>
        </w:rPr>
        <w:t xml:space="preserve">curriculum approval workflow </w:t>
      </w:r>
      <w:r w:rsidR="00B76F9E" w:rsidRPr="00B76F9E">
        <w:rPr>
          <w:sz w:val="28"/>
          <w:szCs w:val="28"/>
        </w:rPr>
        <w:t xml:space="preserve">implemented </w:t>
      </w:r>
      <w:r w:rsidR="00B47D78" w:rsidRPr="00B76F9E">
        <w:rPr>
          <w:sz w:val="28"/>
          <w:szCs w:val="28"/>
        </w:rPr>
        <w:t xml:space="preserve">in </w:t>
      </w:r>
      <w:proofErr w:type="spellStart"/>
      <w:r w:rsidR="00B47D78" w:rsidRPr="00B76F9E">
        <w:rPr>
          <w:sz w:val="28"/>
          <w:szCs w:val="28"/>
        </w:rPr>
        <w:t>CourseLeaf</w:t>
      </w:r>
      <w:proofErr w:type="spellEnd"/>
      <w:r w:rsidR="00B47D78" w:rsidRPr="00B76F9E">
        <w:rPr>
          <w:sz w:val="28"/>
          <w:szCs w:val="28"/>
        </w:rPr>
        <w:t xml:space="preserve"> CIM. </w:t>
      </w:r>
    </w:p>
    <w:p w14:paraId="6E5D9D13" w14:textId="77777777" w:rsidR="00877D42" w:rsidRDefault="00877D42" w:rsidP="00B76F9E">
      <w:pPr>
        <w:rPr>
          <w:sz w:val="28"/>
          <w:szCs w:val="28"/>
        </w:rPr>
      </w:pPr>
    </w:p>
    <w:p w14:paraId="6AF0C017" w14:textId="0EB68E77" w:rsidR="00CF4EBB" w:rsidRDefault="0018525C" w:rsidP="00B76F9E">
      <w:pPr>
        <w:rPr>
          <w:b/>
          <w:bCs/>
          <w:sz w:val="32"/>
          <w:szCs w:val="32"/>
        </w:rPr>
      </w:pPr>
      <w:r>
        <w:rPr>
          <w:sz w:val="28"/>
          <w:szCs w:val="28"/>
        </w:rPr>
        <w:t>For further details and policies, p</w:t>
      </w:r>
      <w:r w:rsidR="00877D42">
        <w:rPr>
          <w:sz w:val="28"/>
          <w:szCs w:val="28"/>
        </w:rPr>
        <w:t>lease refer to</w:t>
      </w:r>
      <w:r w:rsidR="00B96E6A">
        <w:rPr>
          <w:sz w:val="28"/>
          <w:szCs w:val="28"/>
        </w:rPr>
        <w:t xml:space="preserve"> </w:t>
      </w:r>
      <w:r w:rsidR="00DD5340">
        <w:rPr>
          <w:sz w:val="28"/>
          <w:szCs w:val="28"/>
        </w:rPr>
        <w:t xml:space="preserve">the </w:t>
      </w:r>
      <w:r w:rsidR="001255FB">
        <w:rPr>
          <w:sz w:val="28"/>
          <w:szCs w:val="28"/>
        </w:rPr>
        <w:t xml:space="preserve">Curriculum Procedures and </w:t>
      </w:r>
      <w:r w:rsidR="005C0A26">
        <w:rPr>
          <w:sz w:val="28"/>
          <w:szCs w:val="28"/>
        </w:rPr>
        <w:t xml:space="preserve">associated </w:t>
      </w:r>
      <w:r w:rsidR="001255FB">
        <w:rPr>
          <w:sz w:val="28"/>
          <w:szCs w:val="28"/>
        </w:rPr>
        <w:t>governing policies</w:t>
      </w:r>
      <w:r>
        <w:rPr>
          <w:sz w:val="28"/>
          <w:szCs w:val="28"/>
        </w:rPr>
        <w:t xml:space="preserve"> accessible </w:t>
      </w:r>
      <w:r w:rsidR="00C62AF5">
        <w:rPr>
          <w:sz w:val="28"/>
          <w:szCs w:val="28"/>
        </w:rPr>
        <w:t xml:space="preserve">via the Curriculum Office’s website: </w:t>
      </w:r>
      <w:hyperlink r:id="rId12" w:history="1">
        <w:r w:rsidR="00C62AF5" w:rsidRPr="002071F7">
          <w:rPr>
            <w:rStyle w:val="Hyperlink"/>
            <w:sz w:val="28"/>
            <w:szCs w:val="28"/>
          </w:rPr>
          <w:t>https://www.uvu.edu/curriculumoffice/</w:t>
        </w:r>
      </w:hyperlink>
      <w:r w:rsidR="00C62AF5">
        <w:rPr>
          <w:sz w:val="28"/>
          <w:szCs w:val="28"/>
        </w:rPr>
        <w:t xml:space="preserve"> </w:t>
      </w:r>
      <w:r w:rsidR="00CF4EBB">
        <w:rPr>
          <w:b/>
          <w:bCs/>
          <w:sz w:val="32"/>
          <w:szCs w:val="32"/>
        </w:rPr>
        <w:br w:type="page"/>
      </w:r>
    </w:p>
    <w:p w14:paraId="209D622F" w14:textId="77777777" w:rsidR="00F6404B" w:rsidRDefault="00F6404B" w:rsidP="00AF327C">
      <w:pPr>
        <w:pStyle w:val="ListParagraph"/>
        <w:ind w:left="0"/>
        <w:rPr>
          <w:b/>
          <w:bCs/>
          <w:sz w:val="96"/>
          <w:szCs w:val="96"/>
        </w:rPr>
      </w:pPr>
    </w:p>
    <w:p w14:paraId="4A318D9C" w14:textId="77777777" w:rsidR="00F6404B" w:rsidRDefault="00F6404B" w:rsidP="005944B1">
      <w:pPr>
        <w:pStyle w:val="ListParagraph"/>
        <w:ind w:left="0"/>
        <w:jc w:val="center"/>
        <w:rPr>
          <w:b/>
          <w:bCs/>
          <w:sz w:val="96"/>
          <w:szCs w:val="96"/>
        </w:rPr>
      </w:pPr>
    </w:p>
    <w:p w14:paraId="624D8A18" w14:textId="77777777" w:rsidR="00F6404B" w:rsidRDefault="00F6404B" w:rsidP="005944B1">
      <w:pPr>
        <w:pStyle w:val="ListParagraph"/>
        <w:ind w:left="0"/>
        <w:jc w:val="center"/>
        <w:rPr>
          <w:b/>
          <w:bCs/>
          <w:sz w:val="96"/>
          <w:szCs w:val="96"/>
        </w:rPr>
      </w:pPr>
    </w:p>
    <w:p w14:paraId="50270A3A" w14:textId="6A127CE0" w:rsidR="00F6404B" w:rsidRPr="00F6404B" w:rsidRDefault="00F6404B" w:rsidP="005944B1">
      <w:pPr>
        <w:pStyle w:val="ListParagraph"/>
        <w:ind w:left="0"/>
        <w:jc w:val="center"/>
        <w:rPr>
          <w:b/>
          <w:bCs/>
          <w:sz w:val="144"/>
          <w:szCs w:val="144"/>
        </w:rPr>
      </w:pPr>
      <w:r w:rsidRPr="00F6404B">
        <w:rPr>
          <w:b/>
          <w:bCs/>
          <w:sz w:val="144"/>
          <w:szCs w:val="144"/>
        </w:rPr>
        <w:t>Phase 1</w:t>
      </w:r>
    </w:p>
    <w:p w14:paraId="5C67EE3A" w14:textId="77777777" w:rsidR="00F6404B" w:rsidRDefault="00F6404B" w:rsidP="005944B1">
      <w:pPr>
        <w:pStyle w:val="ListParagraph"/>
        <w:ind w:left="0"/>
        <w:jc w:val="center"/>
        <w:rPr>
          <w:b/>
          <w:bCs/>
          <w:sz w:val="52"/>
          <w:szCs w:val="52"/>
        </w:rPr>
      </w:pPr>
    </w:p>
    <w:p w14:paraId="0B648787" w14:textId="04C032C2" w:rsidR="00566890" w:rsidRPr="007B4EF6" w:rsidRDefault="00566890" w:rsidP="005944B1">
      <w:pPr>
        <w:pStyle w:val="ListParagraph"/>
        <w:ind w:left="0"/>
        <w:jc w:val="center"/>
        <w:rPr>
          <w:i/>
          <w:iCs/>
          <w:sz w:val="68"/>
          <w:szCs w:val="68"/>
        </w:rPr>
      </w:pPr>
      <w:r w:rsidRPr="007B4EF6">
        <w:rPr>
          <w:i/>
          <w:iCs/>
          <w:sz w:val="68"/>
          <w:szCs w:val="68"/>
        </w:rPr>
        <w:t xml:space="preserve">This phase of </w:t>
      </w:r>
      <w:r w:rsidR="00CE487A" w:rsidRPr="007B4EF6">
        <w:rPr>
          <w:i/>
          <w:iCs/>
          <w:sz w:val="68"/>
          <w:szCs w:val="68"/>
        </w:rPr>
        <w:t xml:space="preserve">curriculum workflow takes place outside of </w:t>
      </w:r>
      <w:proofErr w:type="spellStart"/>
      <w:r w:rsidR="003B073C" w:rsidRPr="007B4EF6">
        <w:rPr>
          <w:i/>
          <w:iCs/>
          <w:sz w:val="68"/>
          <w:szCs w:val="68"/>
        </w:rPr>
        <w:t>CourseLeaf</w:t>
      </w:r>
      <w:proofErr w:type="spellEnd"/>
      <w:r w:rsidR="003B073C" w:rsidRPr="007B4EF6">
        <w:rPr>
          <w:i/>
          <w:iCs/>
          <w:sz w:val="68"/>
          <w:szCs w:val="68"/>
        </w:rPr>
        <w:t xml:space="preserve"> CIM</w:t>
      </w:r>
      <w:r w:rsidR="008D5EE5" w:rsidRPr="007B4EF6">
        <w:rPr>
          <w:i/>
          <w:iCs/>
          <w:sz w:val="68"/>
          <w:szCs w:val="68"/>
        </w:rPr>
        <w:t>.</w:t>
      </w:r>
    </w:p>
    <w:p w14:paraId="01BFBBEE" w14:textId="77777777" w:rsidR="008D5EE5" w:rsidRPr="00566890" w:rsidRDefault="008D5EE5" w:rsidP="005944B1">
      <w:pPr>
        <w:pStyle w:val="ListParagraph"/>
        <w:ind w:left="0"/>
        <w:jc w:val="center"/>
        <w:rPr>
          <w:b/>
          <w:bCs/>
          <w:sz w:val="32"/>
          <w:szCs w:val="32"/>
        </w:rPr>
      </w:pPr>
    </w:p>
    <w:p w14:paraId="1D59EBA5" w14:textId="77777777" w:rsidR="008D5EE5" w:rsidRDefault="008D5EE5">
      <w:pPr>
        <w:spacing w:after="160" w:line="259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14:paraId="6E8AA08A" w14:textId="33995B8C" w:rsidR="00E9182B" w:rsidRPr="00316383" w:rsidRDefault="006C1BA4" w:rsidP="005944B1">
      <w:pPr>
        <w:pStyle w:val="ListParagraph"/>
        <w:ind w:left="0"/>
        <w:jc w:val="center"/>
        <w:rPr>
          <w:b/>
          <w:bCs/>
          <w:sz w:val="32"/>
          <w:szCs w:val="32"/>
        </w:rPr>
      </w:pPr>
      <w:r w:rsidRPr="2893683A">
        <w:rPr>
          <w:b/>
          <w:bCs/>
          <w:sz w:val="32"/>
          <w:szCs w:val="32"/>
        </w:rPr>
        <w:lastRenderedPageBreak/>
        <w:t>Program</w:t>
      </w:r>
      <w:r w:rsidR="00E9182B" w:rsidRPr="2893683A">
        <w:rPr>
          <w:b/>
          <w:bCs/>
          <w:sz w:val="32"/>
          <w:szCs w:val="32"/>
        </w:rPr>
        <w:t xml:space="preserve"> Planning</w:t>
      </w:r>
    </w:p>
    <w:p w14:paraId="01016BC7" w14:textId="77777777" w:rsidR="00E9182B" w:rsidRPr="004467C3" w:rsidRDefault="00E9182B">
      <w:pPr>
        <w:rPr>
          <w:sz w:val="12"/>
          <w:szCs w:val="12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515"/>
        <w:gridCol w:w="7835"/>
      </w:tblGrid>
      <w:tr w:rsidR="00E9182B" w14:paraId="41CE653D" w14:textId="77777777" w:rsidTr="2893683A">
        <w:tc>
          <w:tcPr>
            <w:tcW w:w="1515" w:type="dxa"/>
            <w:shd w:val="clear" w:color="auto" w:fill="D9D9D9" w:themeFill="background1" w:themeFillShade="D9"/>
          </w:tcPr>
          <w:p w14:paraId="7339463F" w14:textId="1294BBBC" w:rsidR="00E9182B" w:rsidRPr="00152DAB" w:rsidRDefault="003F3CFB" w:rsidP="00152D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Key</w:t>
            </w:r>
            <w:r w:rsidR="00E9182B" w:rsidRPr="00152DAB">
              <w:rPr>
                <w:b/>
                <w:bCs/>
              </w:rPr>
              <w:t xml:space="preserve"> Person</w:t>
            </w:r>
            <w:r w:rsidR="001C5E80">
              <w:rPr>
                <w:b/>
                <w:bCs/>
              </w:rPr>
              <w:t>s</w:t>
            </w:r>
          </w:p>
        </w:tc>
        <w:tc>
          <w:tcPr>
            <w:tcW w:w="7835" w:type="dxa"/>
          </w:tcPr>
          <w:p w14:paraId="7748E036" w14:textId="5F3772CF" w:rsidR="00E9182B" w:rsidRPr="00E9182B" w:rsidRDefault="00FE3EBA" w:rsidP="00655A73">
            <w:r>
              <w:t>Proposing f</w:t>
            </w:r>
            <w:r w:rsidR="00E9182B">
              <w:t>aculty</w:t>
            </w:r>
            <w:r>
              <w:t xml:space="preserve"> member</w:t>
            </w:r>
            <w:r w:rsidR="00C0644A">
              <w:t xml:space="preserve"> </w:t>
            </w:r>
            <w:r w:rsidR="00322B2F" w:rsidRPr="00655A73">
              <w:rPr>
                <w:rFonts w:eastAsia="Times New Roman" w:cs="Times New Roman"/>
              </w:rPr>
              <w:t>(must be a full-time, benefits-eligible employee</w:t>
            </w:r>
            <w:r w:rsidR="0027606E" w:rsidRPr="00655A73">
              <w:rPr>
                <w:rFonts w:eastAsia="Times New Roman" w:cs="Times New Roman"/>
              </w:rPr>
              <w:t xml:space="preserve"> who is classified as faculty and affiliated with a school/college</w:t>
            </w:r>
            <w:r w:rsidR="00322B2F" w:rsidRPr="00655A73">
              <w:rPr>
                <w:rFonts w:eastAsia="Times New Roman" w:cs="Times New Roman"/>
              </w:rPr>
              <w:t>)</w:t>
            </w:r>
          </w:p>
        </w:tc>
      </w:tr>
      <w:tr w:rsidR="00E9182B" w14:paraId="43405A4E" w14:textId="77777777" w:rsidTr="2893683A">
        <w:tc>
          <w:tcPr>
            <w:tcW w:w="1515" w:type="dxa"/>
            <w:shd w:val="clear" w:color="auto" w:fill="D9D9D9" w:themeFill="background1" w:themeFillShade="D9"/>
          </w:tcPr>
          <w:p w14:paraId="260EA51C" w14:textId="5D7A4785" w:rsidR="00E9182B" w:rsidRPr="00152DAB" w:rsidRDefault="00DD08DD" w:rsidP="00152DAB">
            <w:pPr>
              <w:jc w:val="center"/>
              <w:rPr>
                <w:b/>
                <w:bCs/>
              </w:rPr>
            </w:pPr>
            <w:r w:rsidRPr="00152DAB">
              <w:rPr>
                <w:b/>
                <w:bCs/>
              </w:rPr>
              <w:t>Goal</w:t>
            </w:r>
            <w:r w:rsidR="001C5E80">
              <w:rPr>
                <w:b/>
                <w:bCs/>
              </w:rPr>
              <w:t>s</w:t>
            </w:r>
          </w:p>
        </w:tc>
        <w:tc>
          <w:tcPr>
            <w:tcW w:w="7835" w:type="dxa"/>
          </w:tcPr>
          <w:p w14:paraId="1AE0F5BF" w14:textId="67173E02" w:rsidR="00E9182B" w:rsidRPr="00FB7095" w:rsidRDefault="001F0113" w:rsidP="00E9182B">
            <w:r>
              <w:t>Identify</w:t>
            </w:r>
            <w:r w:rsidR="00FB7095">
              <w:t xml:space="preserve"> the need to: (a) develop a new </w:t>
            </w:r>
            <w:r w:rsidR="00192B47">
              <w:t>academic program</w:t>
            </w:r>
            <w:r w:rsidR="00FB7095">
              <w:t xml:space="preserve">, (b) make </w:t>
            </w:r>
            <w:r w:rsidR="00A777DF">
              <w:t>substantive changes</w:t>
            </w:r>
            <w:r w:rsidR="00FB7095">
              <w:t xml:space="preserve"> to an existing </w:t>
            </w:r>
            <w:r w:rsidR="00192B47">
              <w:t>program,</w:t>
            </w:r>
            <w:r w:rsidR="00FB7095">
              <w:t xml:space="preserve"> or (c) d</w:t>
            </w:r>
            <w:r w:rsidR="006F3988">
              <w:t>iscontinue</w:t>
            </w:r>
            <w:r w:rsidR="00FB7095">
              <w:t xml:space="preserve"> an existing </w:t>
            </w:r>
            <w:r w:rsidR="00595D80">
              <w:t>program</w:t>
            </w:r>
            <w:r w:rsidR="00E312EE">
              <w:t>.</w:t>
            </w:r>
          </w:p>
        </w:tc>
      </w:tr>
      <w:tr w:rsidR="00E9182B" w14:paraId="7EBD785A" w14:textId="77777777" w:rsidTr="2893683A">
        <w:tc>
          <w:tcPr>
            <w:tcW w:w="1515" w:type="dxa"/>
            <w:shd w:val="clear" w:color="auto" w:fill="D9D9D9" w:themeFill="background1" w:themeFillShade="D9"/>
          </w:tcPr>
          <w:p w14:paraId="16D54BD6" w14:textId="1AD7E086" w:rsidR="00E9182B" w:rsidRPr="00152DAB" w:rsidRDefault="00130F54" w:rsidP="00152DAB">
            <w:pPr>
              <w:jc w:val="center"/>
              <w:rPr>
                <w:b/>
                <w:bCs/>
              </w:rPr>
            </w:pPr>
            <w:r w:rsidRPr="00152DAB">
              <w:rPr>
                <w:b/>
                <w:bCs/>
              </w:rPr>
              <w:t xml:space="preserve">Required </w:t>
            </w:r>
            <w:r w:rsidR="00FB7095" w:rsidRPr="00152DAB">
              <w:rPr>
                <w:b/>
                <w:bCs/>
              </w:rPr>
              <w:t>Action Items</w:t>
            </w:r>
          </w:p>
        </w:tc>
        <w:tc>
          <w:tcPr>
            <w:tcW w:w="7835" w:type="dxa"/>
          </w:tcPr>
          <w:p w14:paraId="74161FE3" w14:textId="0E738CC6" w:rsidR="00322B2F" w:rsidRPr="00322B2F" w:rsidRDefault="00322B2F" w:rsidP="00322B2F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u w:val="single"/>
              </w:rPr>
              <w:t xml:space="preserve">Proposals </w:t>
            </w:r>
            <w:r w:rsidR="00AD0806">
              <w:rPr>
                <w:b/>
                <w:bCs/>
                <w:i/>
                <w:iCs/>
                <w:u w:val="single"/>
              </w:rPr>
              <w:t xml:space="preserve">for </w:t>
            </w:r>
            <w:r w:rsidR="000F2895">
              <w:rPr>
                <w:b/>
                <w:bCs/>
                <w:i/>
                <w:iCs/>
                <w:u w:val="single"/>
              </w:rPr>
              <w:t xml:space="preserve">Program </w:t>
            </w:r>
            <w:r w:rsidRPr="00322B2F">
              <w:rPr>
                <w:b/>
                <w:bCs/>
                <w:i/>
                <w:iCs/>
                <w:u w:val="single"/>
              </w:rPr>
              <w:t>D</w:t>
            </w:r>
            <w:r w:rsidR="006F3988">
              <w:rPr>
                <w:b/>
                <w:bCs/>
                <w:i/>
                <w:iCs/>
                <w:u w:val="single"/>
              </w:rPr>
              <w:t>iscontinuance</w:t>
            </w:r>
          </w:p>
          <w:p w14:paraId="3CAD3D48" w14:textId="1BCB6FD1" w:rsidR="00A66521" w:rsidRDefault="007C5ED7" w:rsidP="00322B2F">
            <w:pPr>
              <w:pStyle w:val="ListParagraph"/>
              <w:numPr>
                <w:ilvl w:val="0"/>
                <w:numId w:val="5"/>
              </w:numPr>
            </w:pPr>
            <w:r>
              <w:t>H</w:t>
            </w:r>
            <w:r w:rsidR="00A66521">
              <w:t xml:space="preserve">old preliminary discussions with faculty colleagues within the academic program/department and beyond to develop a strong </w:t>
            </w:r>
            <w:r w:rsidR="00130F54">
              <w:t xml:space="preserve">written </w:t>
            </w:r>
            <w:r w:rsidR="00A66521">
              <w:t xml:space="preserve">justification for the </w:t>
            </w:r>
            <w:r w:rsidR="00113F85">
              <w:t>program</w:t>
            </w:r>
            <w:r w:rsidR="00A66521">
              <w:t xml:space="preserve"> proposal.</w:t>
            </w:r>
          </w:p>
          <w:p w14:paraId="3D8DCAE5" w14:textId="544BA95B" w:rsidR="00322B2F" w:rsidRDefault="00322B2F" w:rsidP="00322B2F">
            <w:pPr>
              <w:pStyle w:val="ListParagraph"/>
              <w:numPr>
                <w:ilvl w:val="0"/>
                <w:numId w:val="5"/>
              </w:numPr>
            </w:pPr>
            <w:r>
              <w:t>Discuss all program considerations with the academic program</w:t>
            </w:r>
            <w:r w:rsidR="000F2895">
              <w:t xml:space="preserve"> </w:t>
            </w:r>
            <w:r w:rsidR="005041E9">
              <w:t>coordinator/</w:t>
            </w:r>
            <w:r w:rsidR="000F2895">
              <w:t xml:space="preserve">director, </w:t>
            </w:r>
            <w:r>
              <w:t>department chair, support staff members, and the advising director to determine advisement needs.</w:t>
            </w:r>
          </w:p>
          <w:p w14:paraId="7CE2B4E4" w14:textId="101D7E6B" w:rsidR="006F3988" w:rsidRDefault="006F3988" w:rsidP="00322B2F">
            <w:pPr>
              <w:pStyle w:val="ListParagraph"/>
              <w:numPr>
                <w:ilvl w:val="0"/>
                <w:numId w:val="5"/>
              </w:numPr>
            </w:pPr>
            <w:r>
              <w:t>Develop plan to address considerations delineated in USHE Policy R401.</w:t>
            </w:r>
          </w:p>
          <w:p w14:paraId="3CDC98FA" w14:textId="77777777" w:rsidR="00322B2F" w:rsidRDefault="00322B2F" w:rsidP="00322B2F"/>
          <w:p w14:paraId="56AF69A4" w14:textId="62117363" w:rsidR="00322B2F" w:rsidRPr="00322B2F" w:rsidRDefault="00322B2F" w:rsidP="00322B2F">
            <w:pPr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 xml:space="preserve">Proposals for </w:t>
            </w:r>
            <w:r w:rsidRPr="00322B2F">
              <w:rPr>
                <w:b/>
                <w:bCs/>
                <w:i/>
                <w:iCs/>
                <w:u w:val="single"/>
              </w:rPr>
              <w:t>New</w:t>
            </w:r>
            <w:r w:rsidR="000F2895">
              <w:rPr>
                <w:b/>
                <w:bCs/>
                <w:i/>
                <w:iCs/>
                <w:u w:val="single"/>
              </w:rPr>
              <w:t xml:space="preserve"> Programs</w:t>
            </w:r>
            <w:r w:rsidRPr="00322B2F">
              <w:rPr>
                <w:b/>
                <w:bCs/>
                <w:i/>
                <w:iCs/>
                <w:u w:val="single"/>
              </w:rPr>
              <w:t xml:space="preserve"> or </w:t>
            </w:r>
            <w:r w:rsidR="00A777DF">
              <w:rPr>
                <w:b/>
                <w:bCs/>
                <w:i/>
                <w:iCs/>
                <w:u w:val="single"/>
              </w:rPr>
              <w:t>S</w:t>
            </w:r>
            <w:r w:rsidR="00A777DF" w:rsidRPr="00A777DF">
              <w:rPr>
                <w:b/>
                <w:bCs/>
                <w:i/>
                <w:iCs/>
                <w:u w:val="single"/>
              </w:rPr>
              <w:t xml:space="preserve">ubstantive </w:t>
            </w:r>
            <w:r w:rsidR="00A777DF">
              <w:rPr>
                <w:b/>
                <w:bCs/>
                <w:i/>
                <w:iCs/>
                <w:u w:val="single"/>
              </w:rPr>
              <w:t>C</w:t>
            </w:r>
            <w:r w:rsidR="00A777DF" w:rsidRPr="00A777DF">
              <w:rPr>
                <w:b/>
                <w:bCs/>
                <w:i/>
                <w:iCs/>
                <w:u w:val="single"/>
              </w:rPr>
              <w:t xml:space="preserve">hanges to </w:t>
            </w:r>
            <w:r w:rsidR="00A777DF">
              <w:rPr>
                <w:b/>
                <w:bCs/>
                <w:i/>
                <w:iCs/>
                <w:u w:val="single"/>
              </w:rPr>
              <w:t>E</w:t>
            </w:r>
            <w:r w:rsidR="00A777DF" w:rsidRPr="00A777DF">
              <w:rPr>
                <w:b/>
                <w:bCs/>
                <w:i/>
                <w:iCs/>
                <w:u w:val="single"/>
              </w:rPr>
              <w:t xml:space="preserve">xisting </w:t>
            </w:r>
            <w:r w:rsidR="00A777DF">
              <w:rPr>
                <w:b/>
                <w:bCs/>
                <w:i/>
                <w:iCs/>
                <w:u w:val="single"/>
              </w:rPr>
              <w:t>P</w:t>
            </w:r>
            <w:r w:rsidR="00A777DF" w:rsidRPr="00A777DF">
              <w:rPr>
                <w:b/>
                <w:bCs/>
                <w:i/>
                <w:iCs/>
                <w:u w:val="single"/>
              </w:rPr>
              <w:t>rograms</w:t>
            </w:r>
          </w:p>
          <w:p w14:paraId="4F230880" w14:textId="77777777" w:rsidR="00322B2F" w:rsidRDefault="00322B2F" w:rsidP="00322B2F">
            <w:pPr>
              <w:pStyle w:val="ListParagraph"/>
              <w:numPr>
                <w:ilvl w:val="0"/>
                <w:numId w:val="5"/>
              </w:numPr>
            </w:pPr>
            <w:r>
              <w:t>Hold preliminary discussions with faculty colleagues within the academic program/department and beyond to develop a strong written justification for the program proposal.</w:t>
            </w:r>
          </w:p>
          <w:p w14:paraId="0E09ED45" w14:textId="506B5A4C" w:rsidR="00322B2F" w:rsidRDefault="00322B2F" w:rsidP="00322B2F">
            <w:pPr>
              <w:pStyle w:val="ListParagraph"/>
              <w:numPr>
                <w:ilvl w:val="0"/>
                <w:numId w:val="5"/>
              </w:numPr>
            </w:pPr>
            <w:r>
              <w:t>Discuss all program considerations with the academic program</w:t>
            </w:r>
            <w:r w:rsidR="000F2895">
              <w:t xml:space="preserve"> </w:t>
            </w:r>
            <w:r w:rsidR="005041E9">
              <w:t>coordinator/director</w:t>
            </w:r>
            <w:r w:rsidR="000F2895">
              <w:t xml:space="preserve">, </w:t>
            </w:r>
            <w:r>
              <w:t>department chair, support staff members, and the advising director to determine advisement needs.</w:t>
            </w:r>
          </w:p>
          <w:p w14:paraId="1AA68716" w14:textId="636573AB" w:rsidR="0077416C" w:rsidRDefault="0077416C" w:rsidP="00FB7095">
            <w:pPr>
              <w:pStyle w:val="ListParagraph"/>
              <w:numPr>
                <w:ilvl w:val="0"/>
                <w:numId w:val="5"/>
              </w:numPr>
            </w:pPr>
            <w:r>
              <w:rPr>
                <w:rStyle w:val="normaltextrun"/>
                <w:color w:val="000000"/>
                <w:shd w:val="clear" w:color="auto" w:fill="FFFFFF"/>
              </w:rPr>
              <w:t xml:space="preserve">Consult with the Office of </w:t>
            </w:r>
            <w:r w:rsidR="000F2895">
              <w:rPr>
                <w:rStyle w:val="normaltextrun"/>
                <w:color w:val="000000"/>
                <w:shd w:val="clear" w:color="auto" w:fill="FFFFFF"/>
              </w:rPr>
              <w:t>AAA</w:t>
            </w:r>
            <w:r>
              <w:rPr>
                <w:rStyle w:val="normaltextrun"/>
                <w:color w:val="000000"/>
                <w:shd w:val="clear" w:color="auto" w:fill="FFFFFF"/>
              </w:rPr>
              <w:t xml:space="preserve"> about </w:t>
            </w:r>
            <w:r w:rsidR="000F2895">
              <w:rPr>
                <w:rStyle w:val="normaltextrun"/>
                <w:color w:val="000000"/>
                <w:shd w:val="clear" w:color="auto" w:fill="FFFFFF"/>
              </w:rPr>
              <w:t>p</w:t>
            </w:r>
            <w:r>
              <w:rPr>
                <w:rStyle w:val="normaltextrun"/>
                <w:color w:val="000000"/>
                <w:shd w:val="clear" w:color="auto" w:fill="FFFFFF"/>
              </w:rPr>
              <w:t xml:space="preserve">rogram feasibility. </w:t>
            </w:r>
            <w:r w:rsidR="000F2895">
              <w:rPr>
                <w:rStyle w:val="normaltextrun"/>
                <w:color w:val="000000"/>
                <w:shd w:val="clear" w:color="auto" w:fill="FFFFFF"/>
              </w:rPr>
              <w:t xml:space="preserve">The Office of </w:t>
            </w:r>
            <w:r>
              <w:rPr>
                <w:rStyle w:val="normaltextrun"/>
                <w:color w:val="000000"/>
                <w:shd w:val="clear" w:color="auto" w:fill="FFFFFF"/>
              </w:rPr>
              <w:t xml:space="preserve">AAA will provide appropriate data, walkthrough, and </w:t>
            </w:r>
            <w:r>
              <w:rPr>
                <w:rStyle w:val="normaltextrun"/>
                <w:color w:val="000000"/>
              </w:rPr>
              <w:t>interpretation</w:t>
            </w:r>
            <w:r>
              <w:rPr>
                <w:rStyle w:val="normaltextrun"/>
                <w:color w:val="000000"/>
                <w:shd w:val="clear" w:color="auto" w:fill="FFFFFF"/>
              </w:rPr>
              <w:t>.</w:t>
            </w:r>
          </w:p>
          <w:p w14:paraId="12D7E0C1" w14:textId="28D78260" w:rsidR="008B7313" w:rsidRDefault="310947E6" w:rsidP="2893683A">
            <w:pPr>
              <w:pStyle w:val="ListParagraph"/>
              <w:numPr>
                <w:ilvl w:val="0"/>
                <w:numId w:val="5"/>
              </w:numPr>
            </w:pPr>
            <w:r>
              <w:t>Refer to</w:t>
            </w:r>
            <w:r w:rsidR="00FE3EBA">
              <w:t xml:space="preserve"> the </w:t>
            </w:r>
            <w:r w:rsidR="2E22FCA6">
              <w:t>university’s</w:t>
            </w:r>
            <w:r w:rsidR="00FE3EBA">
              <w:t xml:space="preserve"> </w:t>
            </w:r>
            <w:r w:rsidR="6AF517C4">
              <w:t>c</w:t>
            </w:r>
            <w:r w:rsidR="00FE3EBA">
              <w:t>atalog</w:t>
            </w:r>
            <w:r w:rsidR="28B130B5">
              <w:t xml:space="preserve"> and</w:t>
            </w:r>
            <w:r w:rsidR="003B34FE">
              <w:t xml:space="preserve"> </w:t>
            </w:r>
            <w:proofErr w:type="spellStart"/>
            <w:r w:rsidR="00A841C6">
              <w:rPr>
                <w:rStyle w:val="ui-provider"/>
              </w:rPr>
              <w:t>Course</w:t>
            </w:r>
            <w:r w:rsidR="00675A84">
              <w:rPr>
                <w:rStyle w:val="ui-provider"/>
              </w:rPr>
              <w:t>Leaf</w:t>
            </w:r>
            <w:proofErr w:type="spellEnd"/>
            <w:r w:rsidR="00675A84">
              <w:rPr>
                <w:rStyle w:val="ui-provider"/>
              </w:rPr>
              <w:t xml:space="preserve"> CIM</w:t>
            </w:r>
            <w:r w:rsidR="003B34FE">
              <w:t xml:space="preserve"> </w:t>
            </w:r>
            <w:r w:rsidR="00A66521">
              <w:t xml:space="preserve">to identify areas of </w:t>
            </w:r>
            <w:r w:rsidR="003B34FE">
              <w:t xml:space="preserve">possible </w:t>
            </w:r>
            <w:r w:rsidR="0412BFD9">
              <w:t xml:space="preserve">overlap, as well as academic program offerings at surrounding technical colleges and other USHE institutions. In cases where possible overlap </w:t>
            </w:r>
            <w:r w:rsidR="0B3BF6D8">
              <w:t>has</w:t>
            </w:r>
            <w:r w:rsidR="0412BFD9">
              <w:t xml:space="preserve"> been identified, the p</w:t>
            </w:r>
            <w:r w:rsidR="00A66521">
              <w:t xml:space="preserve">roposing faculty member holds </w:t>
            </w:r>
            <w:r w:rsidR="0027606E">
              <w:t xml:space="preserve">and documents </w:t>
            </w:r>
            <w:r w:rsidR="00130F54">
              <w:t xml:space="preserve">subsequent </w:t>
            </w:r>
            <w:r w:rsidR="00A66521">
              <w:t xml:space="preserve">discussions with </w:t>
            </w:r>
            <w:r w:rsidR="0027606E">
              <w:t xml:space="preserve">respective </w:t>
            </w:r>
            <w:r w:rsidR="00A66521">
              <w:t xml:space="preserve">faculty </w:t>
            </w:r>
            <w:r w:rsidR="003B34FE">
              <w:t xml:space="preserve">to resolve </w:t>
            </w:r>
            <w:r w:rsidR="0077416C">
              <w:t>concerns.</w:t>
            </w:r>
          </w:p>
          <w:p w14:paraId="2FBFA780" w14:textId="7F5168A7" w:rsidR="00E4439D" w:rsidRDefault="54766F13" w:rsidP="00FB7095">
            <w:pPr>
              <w:pStyle w:val="ListParagraph"/>
              <w:numPr>
                <w:ilvl w:val="0"/>
                <w:numId w:val="5"/>
              </w:numPr>
            </w:pPr>
            <w:r>
              <w:t>C</w:t>
            </w:r>
            <w:r w:rsidR="4DF37BA3">
              <w:t xml:space="preserve">onsult with </w:t>
            </w:r>
            <w:r w:rsidR="449B7BC8">
              <w:t>the director</w:t>
            </w:r>
            <w:r w:rsidR="4DF37BA3">
              <w:t xml:space="preserve"> </w:t>
            </w:r>
            <w:r w:rsidR="6B4F7BB2">
              <w:t>of</w:t>
            </w:r>
            <w:r w:rsidR="4DF37BA3">
              <w:t xml:space="preserve"> the Fulton Library</w:t>
            </w:r>
            <w:r w:rsidR="07D0CDD9">
              <w:t xml:space="preserve"> to </w:t>
            </w:r>
            <w:r w:rsidR="23FEB8FA">
              <w:t>identify additional</w:t>
            </w:r>
            <w:r w:rsidR="07D0CDD9">
              <w:t xml:space="preserve"> resources needed to support the curriculum.</w:t>
            </w:r>
            <w:r w:rsidR="2FD7EC70">
              <w:t xml:space="preserve"> </w:t>
            </w:r>
            <w:r w:rsidR="3EB91786">
              <w:t>A minimum of t</w:t>
            </w:r>
            <w:r w:rsidR="5334A6B8">
              <w:t>wo weeks</w:t>
            </w:r>
            <w:r w:rsidR="2FD7EC70">
              <w:t xml:space="preserve"> </w:t>
            </w:r>
            <w:r w:rsidR="593C99CB">
              <w:t>may be</w:t>
            </w:r>
            <w:r w:rsidR="2FD7EC70">
              <w:t xml:space="preserve"> need</w:t>
            </w:r>
            <w:r w:rsidR="03AC8B04">
              <w:t>ed</w:t>
            </w:r>
            <w:r w:rsidR="2FD7EC70">
              <w:t xml:space="preserve"> to </w:t>
            </w:r>
            <w:r w:rsidR="68F969F6">
              <w:t>gather needed information and bids from external sources</w:t>
            </w:r>
            <w:r w:rsidR="68163B3D">
              <w:t>.</w:t>
            </w:r>
          </w:p>
          <w:p w14:paraId="4E1CF9EA" w14:textId="5A599C5E" w:rsidR="00C36FA5" w:rsidRDefault="00A1033D" w:rsidP="00C36FA5">
            <w:pPr>
              <w:pStyle w:val="ListParagraph"/>
              <w:numPr>
                <w:ilvl w:val="0"/>
                <w:numId w:val="5"/>
              </w:numPr>
            </w:pPr>
            <w:r>
              <w:t>D</w:t>
            </w:r>
            <w:r w:rsidR="00C36FA5">
              <w:t>evelop</w:t>
            </w:r>
            <w:r w:rsidR="00322B2F">
              <w:t xml:space="preserve"> </w:t>
            </w:r>
            <w:r w:rsidR="00CF35F7">
              <w:t>all</w:t>
            </w:r>
            <w:r w:rsidR="00C36FA5">
              <w:t xml:space="preserve"> the following minimum requirements:</w:t>
            </w:r>
          </w:p>
          <w:p w14:paraId="7EA1299E" w14:textId="0C9B53BB" w:rsidR="00152DAB" w:rsidRDefault="00346FCE" w:rsidP="00C36FA5">
            <w:pPr>
              <w:pStyle w:val="ListParagraph"/>
              <w:numPr>
                <w:ilvl w:val="1"/>
                <w:numId w:val="5"/>
              </w:numPr>
            </w:pPr>
            <w:r>
              <w:t>Program overview that includes a strong rationale</w:t>
            </w:r>
            <w:r w:rsidR="00CB5565">
              <w:t xml:space="preserve"> for its need</w:t>
            </w:r>
            <w:r w:rsidR="00057162">
              <w:t>.</w:t>
            </w:r>
          </w:p>
          <w:p w14:paraId="38637BB3" w14:textId="3DE7D4B9" w:rsidR="00C36FA5" w:rsidRDefault="00ED530F" w:rsidP="00C36FA5">
            <w:pPr>
              <w:pStyle w:val="ListParagraph"/>
              <w:numPr>
                <w:ilvl w:val="1"/>
                <w:numId w:val="5"/>
              </w:numPr>
            </w:pPr>
            <w:r>
              <w:t>Program</w:t>
            </w:r>
            <w:r w:rsidR="00CD6EC2">
              <w:t xml:space="preserve"> </w:t>
            </w:r>
            <w:r w:rsidR="00671DC7">
              <w:t xml:space="preserve">listing and </w:t>
            </w:r>
            <w:r>
              <w:t>degree map</w:t>
            </w:r>
            <w:r w:rsidR="007C5ED7">
              <w:t xml:space="preserve"> (also called graduation plan or plan of study grid)</w:t>
            </w:r>
            <w:r w:rsidR="00C51E8B">
              <w:t xml:space="preserve"> </w:t>
            </w:r>
            <w:r w:rsidR="00BA66F9">
              <w:t xml:space="preserve">developed </w:t>
            </w:r>
            <w:r w:rsidR="00C51E8B">
              <w:t>in collaboration with academic advisor(s)</w:t>
            </w:r>
            <w:r w:rsidR="00057162">
              <w:t>.</w:t>
            </w:r>
          </w:p>
          <w:p w14:paraId="09EE9A3F" w14:textId="01D881FF" w:rsidR="00CD6EC2" w:rsidRDefault="000F2895" w:rsidP="00C36FA5">
            <w:pPr>
              <w:pStyle w:val="ListParagraph"/>
              <w:numPr>
                <w:ilvl w:val="1"/>
                <w:numId w:val="5"/>
              </w:numPr>
            </w:pPr>
            <w:r>
              <w:t>Program a</w:t>
            </w:r>
            <w:r w:rsidR="00CD6EC2">
              <w:t>ssessment plan</w:t>
            </w:r>
            <w:r w:rsidR="00057162">
              <w:t>.</w:t>
            </w:r>
          </w:p>
          <w:p w14:paraId="091B5D6E" w14:textId="05899CDD" w:rsidR="00152DAB" w:rsidRDefault="00152DAB" w:rsidP="00671DC7">
            <w:pPr>
              <w:pStyle w:val="ListParagraph"/>
              <w:numPr>
                <w:ilvl w:val="1"/>
                <w:numId w:val="5"/>
              </w:numPr>
            </w:pPr>
            <w:r>
              <w:t xml:space="preserve">Program feasibility report from the Office of </w:t>
            </w:r>
            <w:r w:rsidR="4CB69676">
              <w:t>AAA</w:t>
            </w:r>
            <w:r w:rsidR="00057162">
              <w:t>.</w:t>
            </w:r>
          </w:p>
          <w:p w14:paraId="09187147" w14:textId="19226C66" w:rsidR="00F645D5" w:rsidRDefault="00F645D5" w:rsidP="00F645D5">
            <w:pPr>
              <w:pStyle w:val="ListParagraph"/>
              <w:numPr>
                <w:ilvl w:val="1"/>
                <w:numId w:val="5"/>
              </w:numPr>
            </w:pPr>
            <w:r>
              <w:t>Program financial plan developed in collaboration with finance point of contact for the school/college and/or Budget Office.</w:t>
            </w:r>
          </w:p>
          <w:p w14:paraId="0FCB20FE" w14:textId="2EA1926F" w:rsidR="00AF1704" w:rsidRPr="00FB7095" w:rsidRDefault="000F2895" w:rsidP="2893683A">
            <w:pPr>
              <w:pStyle w:val="ListParagraph"/>
              <w:numPr>
                <w:ilvl w:val="1"/>
                <w:numId w:val="5"/>
              </w:numPr>
            </w:pPr>
            <w:r>
              <w:t>Program s</w:t>
            </w:r>
            <w:r w:rsidR="0077416C">
              <w:t>trategic enrollment</w:t>
            </w:r>
            <w:r w:rsidR="008E4B7B">
              <w:t xml:space="preserve"> management</w:t>
            </w:r>
            <w:r w:rsidR="0077416C">
              <w:t xml:space="preserve"> plan</w:t>
            </w:r>
            <w:r w:rsidR="00057162">
              <w:t>.</w:t>
            </w:r>
          </w:p>
        </w:tc>
      </w:tr>
    </w:tbl>
    <w:p w14:paraId="121A0F57" w14:textId="77777777" w:rsidR="002B6219" w:rsidRPr="002B7A5A" w:rsidRDefault="002B6219" w:rsidP="002B6219">
      <w:pPr>
        <w:pStyle w:val="ListParagraph"/>
        <w:ind w:left="0"/>
        <w:rPr>
          <w:b/>
          <w:bCs/>
          <w:sz w:val="36"/>
          <w:szCs w:val="36"/>
        </w:rPr>
      </w:pPr>
      <w:r w:rsidRPr="006371E8">
        <w:rPr>
          <w:sz w:val="36"/>
          <w:szCs w:val="36"/>
          <w:u w:val="single"/>
        </w:rPr>
        <w:t>____________________________________________________</w:t>
      </w:r>
    </w:p>
    <w:p w14:paraId="5780DD9E" w14:textId="77777777" w:rsidR="004D4B39" w:rsidRPr="004D4B39" w:rsidRDefault="004D4B39" w:rsidP="00316383">
      <w:pPr>
        <w:jc w:val="center"/>
        <w:rPr>
          <w:b/>
          <w:bCs/>
        </w:rPr>
      </w:pPr>
    </w:p>
    <w:p w14:paraId="6F671806" w14:textId="77777777" w:rsidR="00E45DBA" w:rsidRDefault="00E45DBA">
      <w:pPr>
        <w:spacing w:after="160" w:line="259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14:paraId="2D38D283" w14:textId="65A1131C" w:rsidR="00671DC7" w:rsidRPr="00316383" w:rsidRDefault="00671DC7" w:rsidP="00316383">
      <w:pPr>
        <w:jc w:val="center"/>
        <w:rPr>
          <w:b/>
          <w:bCs/>
          <w:sz w:val="32"/>
          <w:szCs w:val="32"/>
        </w:rPr>
      </w:pPr>
      <w:r w:rsidRPr="2893683A">
        <w:rPr>
          <w:b/>
          <w:bCs/>
          <w:sz w:val="32"/>
          <w:szCs w:val="32"/>
        </w:rPr>
        <w:lastRenderedPageBreak/>
        <w:t>School/College Prioritization</w:t>
      </w:r>
    </w:p>
    <w:p w14:paraId="77F0B5EA" w14:textId="77777777" w:rsidR="00671DC7" w:rsidRPr="004467C3" w:rsidRDefault="00671DC7" w:rsidP="00671DC7">
      <w:pPr>
        <w:rPr>
          <w:sz w:val="12"/>
          <w:szCs w:val="12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517"/>
        <w:gridCol w:w="7833"/>
      </w:tblGrid>
      <w:tr w:rsidR="00671DC7" w14:paraId="7F170CA5" w14:textId="77777777" w:rsidTr="00E45DBA">
        <w:tc>
          <w:tcPr>
            <w:tcW w:w="1517" w:type="dxa"/>
            <w:shd w:val="clear" w:color="auto" w:fill="D9D9D9" w:themeFill="background1" w:themeFillShade="D9"/>
          </w:tcPr>
          <w:p w14:paraId="687FD967" w14:textId="6A5B4090" w:rsidR="00671DC7" w:rsidRPr="00152DAB" w:rsidRDefault="003F3CFB" w:rsidP="00152D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Key</w:t>
            </w:r>
            <w:r w:rsidR="00671DC7" w:rsidRPr="00152DAB">
              <w:rPr>
                <w:b/>
                <w:bCs/>
              </w:rPr>
              <w:t xml:space="preserve"> Person</w:t>
            </w:r>
            <w:r w:rsidR="001C5E80">
              <w:rPr>
                <w:b/>
                <w:bCs/>
              </w:rPr>
              <w:t>s</w:t>
            </w:r>
          </w:p>
        </w:tc>
        <w:tc>
          <w:tcPr>
            <w:tcW w:w="7833" w:type="dxa"/>
          </w:tcPr>
          <w:p w14:paraId="071E5EFA" w14:textId="77777777" w:rsidR="00C267C5" w:rsidRDefault="00671DC7" w:rsidP="00C267C5">
            <w:pPr>
              <w:pStyle w:val="ListParagraph"/>
              <w:numPr>
                <w:ilvl w:val="0"/>
                <w:numId w:val="19"/>
              </w:numPr>
            </w:pPr>
            <w:r>
              <w:t>Proposing faculty member</w:t>
            </w:r>
          </w:p>
          <w:p w14:paraId="0BC426F4" w14:textId="332E426F" w:rsidR="00671DC7" w:rsidRPr="00E9182B" w:rsidRDefault="00C267C5" w:rsidP="00C267C5">
            <w:pPr>
              <w:pStyle w:val="ListParagraph"/>
              <w:numPr>
                <w:ilvl w:val="0"/>
                <w:numId w:val="19"/>
              </w:numPr>
            </w:pPr>
            <w:r>
              <w:t>A</w:t>
            </w:r>
            <w:r w:rsidR="00F0155F">
              <w:t xml:space="preserve">ssociate dean(s) and </w:t>
            </w:r>
            <w:r w:rsidR="006A4DBD">
              <w:t xml:space="preserve">dean of </w:t>
            </w:r>
            <w:r w:rsidR="008F01A7">
              <w:t>the respective school/college</w:t>
            </w:r>
          </w:p>
        </w:tc>
      </w:tr>
      <w:tr w:rsidR="00671DC7" w14:paraId="3DC20741" w14:textId="77777777" w:rsidTr="00E45DBA">
        <w:tc>
          <w:tcPr>
            <w:tcW w:w="1517" w:type="dxa"/>
            <w:shd w:val="clear" w:color="auto" w:fill="D9D9D9" w:themeFill="background1" w:themeFillShade="D9"/>
          </w:tcPr>
          <w:p w14:paraId="324D0403" w14:textId="59F839D5" w:rsidR="00671DC7" w:rsidRPr="00152DAB" w:rsidRDefault="00671DC7" w:rsidP="00152DAB">
            <w:pPr>
              <w:jc w:val="center"/>
              <w:rPr>
                <w:b/>
                <w:bCs/>
              </w:rPr>
            </w:pPr>
            <w:r w:rsidRPr="00152DAB">
              <w:rPr>
                <w:b/>
                <w:bCs/>
              </w:rPr>
              <w:t>Goal</w:t>
            </w:r>
            <w:r w:rsidR="001C5E80">
              <w:rPr>
                <w:b/>
                <w:bCs/>
              </w:rPr>
              <w:t>s</w:t>
            </w:r>
          </w:p>
        </w:tc>
        <w:tc>
          <w:tcPr>
            <w:tcW w:w="7833" w:type="dxa"/>
          </w:tcPr>
          <w:p w14:paraId="4F9FBA7C" w14:textId="01B2B676" w:rsidR="00671DC7" w:rsidRPr="00FB7095" w:rsidRDefault="004A1543" w:rsidP="002165EA">
            <w:r>
              <w:t>Screen and p</w:t>
            </w:r>
            <w:r w:rsidR="00E232B8">
              <w:t xml:space="preserve">rioritize </w:t>
            </w:r>
            <w:r>
              <w:t xml:space="preserve">program </w:t>
            </w:r>
            <w:r w:rsidR="00192B47">
              <w:t xml:space="preserve">proposal </w:t>
            </w:r>
            <w:r>
              <w:t xml:space="preserve">following </w:t>
            </w:r>
            <w:r w:rsidR="00E81B2D">
              <w:t>the respective school/college process for inclusion on the Horizon Document</w:t>
            </w:r>
            <w:r w:rsidR="00E312EE">
              <w:t>.</w:t>
            </w:r>
          </w:p>
        </w:tc>
      </w:tr>
      <w:tr w:rsidR="00671DC7" w14:paraId="27E1C578" w14:textId="77777777" w:rsidTr="00E45DBA">
        <w:tc>
          <w:tcPr>
            <w:tcW w:w="1517" w:type="dxa"/>
            <w:shd w:val="clear" w:color="auto" w:fill="D9D9D9" w:themeFill="background1" w:themeFillShade="D9"/>
          </w:tcPr>
          <w:p w14:paraId="579D2B25" w14:textId="59F67CE5" w:rsidR="00671DC7" w:rsidRPr="00152DAB" w:rsidRDefault="00671DC7" w:rsidP="00152DAB">
            <w:pPr>
              <w:jc w:val="center"/>
              <w:rPr>
                <w:b/>
                <w:bCs/>
              </w:rPr>
            </w:pPr>
            <w:r w:rsidRPr="00152DAB">
              <w:rPr>
                <w:b/>
                <w:bCs/>
              </w:rPr>
              <w:t>Required Action Items</w:t>
            </w:r>
          </w:p>
        </w:tc>
        <w:tc>
          <w:tcPr>
            <w:tcW w:w="7833" w:type="dxa"/>
          </w:tcPr>
          <w:p w14:paraId="751B7FC5" w14:textId="345CA33C" w:rsidR="18C9B638" w:rsidRDefault="18C9B638" w:rsidP="2893683A">
            <w:pPr>
              <w:pStyle w:val="ListParagraph"/>
              <w:numPr>
                <w:ilvl w:val="0"/>
                <w:numId w:val="5"/>
              </w:numPr>
            </w:pPr>
            <w:r>
              <w:t>Follow respective school/college process for academic program screening.</w:t>
            </w:r>
          </w:p>
          <w:p w14:paraId="7BBCBA83" w14:textId="1721B665" w:rsidR="18C9B638" w:rsidRDefault="18C9B638" w:rsidP="2893683A">
            <w:pPr>
              <w:pStyle w:val="ListParagraph"/>
              <w:numPr>
                <w:ilvl w:val="0"/>
                <w:numId w:val="5"/>
              </w:numPr>
            </w:pPr>
            <w:r>
              <w:t xml:space="preserve">If program proposal is </w:t>
            </w:r>
            <w:r w:rsidR="225C7B41">
              <w:t>prioritized</w:t>
            </w:r>
            <w:r>
              <w:t>, proposing faculty member</w:t>
            </w:r>
            <w:r w:rsidR="42E42CC2">
              <w:t>:</w:t>
            </w:r>
          </w:p>
          <w:p w14:paraId="501BF0CB" w14:textId="061FE25A" w:rsidR="5A74EE28" w:rsidRDefault="5A74EE28" w:rsidP="2893683A">
            <w:pPr>
              <w:pStyle w:val="ListParagraph"/>
              <w:numPr>
                <w:ilvl w:val="0"/>
                <w:numId w:val="1"/>
              </w:numPr>
            </w:pPr>
            <w:r>
              <w:t>W</w:t>
            </w:r>
            <w:r w:rsidR="18C9B638">
              <w:t xml:space="preserve">orks with the school/college </w:t>
            </w:r>
            <w:r w:rsidR="0032319A">
              <w:t>dean’s office</w:t>
            </w:r>
            <w:r w:rsidR="18C9B638">
              <w:t xml:space="preserve"> to add the program to the Horizon Document. </w:t>
            </w:r>
          </w:p>
          <w:p w14:paraId="15C5BF3C" w14:textId="0F7C530D" w:rsidR="42AB1298" w:rsidRDefault="42AB1298" w:rsidP="2893683A">
            <w:pPr>
              <w:pStyle w:val="ListParagraph"/>
              <w:numPr>
                <w:ilvl w:val="0"/>
                <w:numId w:val="1"/>
              </w:numPr>
            </w:pPr>
            <w:r>
              <w:t>C</w:t>
            </w:r>
            <w:r w:rsidR="1659D0CC">
              <w:t>ontact</w:t>
            </w:r>
            <w:r w:rsidR="261E4CAE">
              <w:t>s</w:t>
            </w:r>
            <w:r w:rsidR="1659D0CC">
              <w:t xml:space="preserve"> the Curriculum Office for </w:t>
            </w:r>
            <w:r w:rsidR="00503908">
              <w:t xml:space="preserve">the </w:t>
            </w:r>
            <w:r w:rsidR="1659D0CC">
              <w:t xml:space="preserve">appropriate R401 document. </w:t>
            </w:r>
          </w:p>
          <w:p w14:paraId="1CCE8AD3" w14:textId="787F76DD" w:rsidR="00A446CE" w:rsidRDefault="79E0124B" w:rsidP="2893683A">
            <w:pPr>
              <w:pStyle w:val="ListParagraph"/>
              <w:numPr>
                <w:ilvl w:val="0"/>
                <w:numId w:val="1"/>
              </w:numPr>
            </w:pPr>
            <w:r>
              <w:t>U</w:t>
            </w:r>
            <w:r w:rsidR="36C10E02">
              <w:t>se</w:t>
            </w:r>
            <w:r w:rsidR="0D228CE5">
              <w:t>s</w:t>
            </w:r>
            <w:r w:rsidR="36C10E02">
              <w:t xml:space="preserve"> information from </w:t>
            </w:r>
            <w:r w:rsidR="00792A6D">
              <w:t>Step</w:t>
            </w:r>
            <w:r w:rsidR="36C10E02">
              <w:t xml:space="preserve"> 1 to complete the</w:t>
            </w:r>
            <w:r w:rsidR="00AF1704">
              <w:t xml:space="preserve"> R401 document</w:t>
            </w:r>
            <w:r w:rsidR="2D91F523">
              <w:t>.</w:t>
            </w:r>
          </w:p>
          <w:p w14:paraId="2D5B6FEE" w14:textId="07381288" w:rsidR="003A7F57" w:rsidRPr="00FB7095" w:rsidRDefault="003A7F57" w:rsidP="2893683A">
            <w:pPr>
              <w:pStyle w:val="ListParagraph"/>
              <w:numPr>
                <w:ilvl w:val="0"/>
                <w:numId w:val="1"/>
              </w:numPr>
            </w:pPr>
            <w:r>
              <w:t xml:space="preserve">Reviews and finalizes R401 document with school/college faculty representatives </w:t>
            </w:r>
            <w:r w:rsidR="006B086C">
              <w:t>and other appropriate school/college stakeholder</w:t>
            </w:r>
            <w:r w:rsidR="00503908">
              <w:t>s</w:t>
            </w:r>
            <w:r w:rsidR="006B086C">
              <w:t xml:space="preserve"> (e.g., department chair, </w:t>
            </w:r>
            <w:r w:rsidR="00493491" w:rsidRPr="00493491">
              <w:t>department chair of associated programs</w:t>
            </w:r>
            <w:r w:rsidR="006B086C">
              <w:t>).</w:t>
            </w:r>
          </w:p>
        </w:tc>
      </w:tr>
    </w:tbl>
    <w:p w14:paraId="061EC053" w14:textId="77777777" w:rsidR="002B7A5A" w:rsidRPr="004D4B39" w:rsidRDefault="002B7A5A" w:rsidP="002B7A5A">
      <w:pPr>
        <w:jc w:val="center"/>
        <w:rPr>
          <w:b/>
          <w:bCs/>
        </w:rPr>
      </w:pPr>
    </w:p>
    <w:p w14:paraId="2A385AD3" w14:textId="77777777" w:rsidR="00AF327C" w:rsidRDefault="00AF327C">
      <w:pPr>
        <w:spacing w:after="160" w:line="259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14:paraId="0B87781E" w14:textId="77777777" w:rsidR="00AF327C" w:rsidRDefault="00AF327C" w:rsidP="00AF327C">
      <w:pPr>
        <w:pStyle w:val="ListParagraph"/>
        <w:ind w:left="0"/>
        <w:jc w:val="center"/>
        <w:rPr>
          <w:b/>
          <w:bCs/>
          <w:sz w:val="96"/>
          <w:szCs w:val="96"/>
        </w:rPr>
      </w:pPr>
    </w:p>
    <w:p w14:paraId="16F7F3D5" w14:textId="77777777" w:rsidR="00AF327C" w:rsidRDefault="00AF327C" w:rsidP="00AF327C">
      <w:pPr>
        <w:pStyle w:val="ListParagraph"/>
        <w:ind w:left="0"/>
        <w:rPr>
          <w:b/>
          <w:bCs/>
          <w:sz w:val="96"/>
          <w:szCs w:val="96"/>
        </w:rPr>
      </w:pPr>
    </w:p>
    <w:p w14:paraId="415201F4" w14:textId="77777777" w:rsidR="00AF327C" w:rsidRDefault="00AF327C" w:rsidP="00AF327C">
      <w:pPr>
        <w:pStyle w:val="ListParagraph"/>
        <w:ind w:left="0"/>
        <w:jc w:val="center"/>
        <w:rPr>
          <w:b/>
          <w:bCs/>
          <w:sz w:val="96"/>
          <w:szCs w:val="96"/>
        </w:rPr>
      </w:pPr>
    </w:p>
    <w:p w14:paraId="0221C3BD" w14:textId="14D95B2B" w:rsidR="00AF327C" w:rsidRPr="00F6404B" w:rsidRDefault="00AF327C" w:rsidP="00AF327C">
      <w:pPr>
        <w:pStyle w:val="ListParagraph"/>
        <w:ind w:left="0"/>
        <w:jc w:val="center"/>
        <w:rPr>
          <w:b/>
          <w:bCs/>
          <w:sz w:val="144"/>
          <w:szCs w:val="144"/>
        </w:rPr>
      </w:pPr>
      <w:r w:rsidRPr="00F6404B">
        <w:rPr>
          <w:b/>
          <w:bCs/>
          <w:sz w:val="144"/>
          <w:szCs w:val="144"/>
        </w:rPr>
        <w:t xml:space="preserve">Phase </w:t>
      </w:r>
      <w:r>
        <w:rPr>
          <w:b/>
          <w:bCs/>
          <w:sz w:val="144"/>
          <w:szCs w:val="144"/>
        </w:rPr>
        <w:t>2</w:t>
      </w:r>
    </w:p>
    <w:p w14:paraId="645ED1D2" w14:textId="77777777" w:rsidR="00AF327C" w:rsidRDefault="00AF327C" w:rsidP="00AF327C">
      <w:pPr>
        <w:pStyle w:val="ListParagraph"/>
        <w:ind w:left="0"/>
        <w:jc w:val="center"/>
        <w:rPr>
          <w:b/>
          <w:bCs/>
          <w:sz w:val="52"/>
          <w:szCs w:val="52"/>
        </w:rPr>
      </w:pPr>
    </w:p>
    <w:p w14:paraId="24A44CEB" w14:textId="14D21CFE" w:rsidR="00AF327C" w:rsidRPr="007B4EF6" w:rsidRDefault="00AF327C" w:rsidP="00AF327C">
      <w:pPr>
        <w:pStyle w:val="ListParagraph"/>
        <w:ind w:left="0"/>
        <w:jc w:val="center"/>
        <w:rPr>
          <w:i/>
          <w:iCs/>
          <w:sz w:val="68"/>
          <w:szCs w:val="68"/>
        </w:rPr>
      </w:pPr>
      <w:r w:rsidRPr="007B4EF6">
        <w:rPr>
          <w:i/>
          <w:iCs/>
          <w:sz w:val="68"/>
          <w:szCs w:val="68"/>
        </w:rPr>
        <w:t xml:space="preserve">This phase of curriculum workflow takes place </w:t>
      </w:r>
      <w:r>
        <w:rPr>
          <w:i/>
          <w:iCs/>
          <w:sz w:val="68"/>
          <w:szCs w:val="68"/>
        </w:rPr>
        <w:t xml:space="preserve">within </w:t>
      </w:r>
      <w:proofErr w:type="spellStart"/>
      <w:r w:rsidRPr="007B4EF6">
        <w:rPr>
          <w:i/>
          <w:iCs/>
          <w:sz w:val="68"/>
          <w:szCs w:val="68"/>
        </w:rPr>
        <w:t>CourseLeaf</w:t>
      </w:r>
      <w:proofErr w:type="spellEnd"/>
      <w:r w:rsidRPr="007B4EF6">
        <w:rPr>
          <w:i/>
          <w:iCs/>
          <w:sz w:val="68"/>
          <w:szCs w:val="68"/>
        </w:rPr>
        <w:t xml:space="preserve"> CIM.</w:t>
      </w:r>
    </w:p>
    <w:p w14:paraId="0F46ABC2" w14:textId="77777777" w:rsidR="00AF327C" w:rsidRDefault="00AF327C">
      <w:pPr>
        <w:spacing w:after="160" w:line="259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14:paraId="70D439E7" w14:textId="57E88BC3" w:rsidR="00130F54" w:rsidRPr="00316383" w:rsidRDefault="001F0113" w:rsidP="00316383">
      <w:pPr>
        <w:jc w:val="center"/>
        <w:rPr>
          <w:b/>
          <w:bCs/>
          <w:sz w:val="32"/>
          <w:szCs w:val="32"/>
        </w:rPr>
      </w:pPr>
      <w:r w:rsidRPr="2893683A">
        <w:rPr>
          <w:b/>
          <w:bCs/>
          <w:sz w:val="32"/>
          <w:szCs w:val="32"/>
        </w:rPr>
        <w:lastRenderedPageBreak/>
        <w:t>Enter and S</w:t>
      </w:r>
      <w:r w:rsidR="00130F54" w:rsidRPr="2893683A">
        <w:rPr>
          <w:b/>
          <w:bCs/>
          <w:sz w:val="32"/>
          <w:szCs w:val="32"/>
        </w:rPr>
        <w:t xml:space="preserve">ubmit </w:t>
      </w:r>
      <w:r w:rsidR="00980009" w:rsidRPr="2893683A">
        <w:rPr>
          <w:b/>
          <w:bCs/>
          <w:sz w:val="32"/>
          <w:szCs w:val="32"/>
        </w:rPr>
        <w:t>Program</w:t>
      </w:r>
      <w:r w:rsidR="00130F54" w:rsidRPr="2893683A">
        <w:rPr>
          <w:b/>
          <w:bCs/>
          <w:sz w:val="32"/>
          <w:szCs w:val="32"/>
        </w:rPr>
        <w:t xml:space="preserve"> </w:t>
      </w:r>
      <w:r w:rsidR="00F222F7" w:rsidRPr="2893683A">
        <w:rPr>
          <w:b/>
          <w:bCs/>
          <w:sz w:val="32"/>
          <w:szCs w:val="32"/>
        </w:rPr>
        <w:t xml:space="preserve">Proposal </w:t>
      </w:r>
      <w:r w:rsidRPr="2893683A">
        <w:rPr>
          <w:b/>
          <w:bCs/>
          <w:sz w:val="32"/>
          <w:szCs w:val="32"/>
        </w:rPr>
        <w:t xml:space="preserve">Form </w:t>
      </w:r>
    </w:p>
    <w:p w14:paraId="18BE46D6" w14:textId="77777777" w:rsidR="00130F54" w:rsidRPr="004467C3" w:rsidRDefault="00130F54" w:rsidP="00130F54">
      <w:pPr>
        <w:rPr>
          <w:sz w:val="12"/>
          <w:szCs w:val="12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514"/>
        <w:gridCol w:w="7836"/>
      </w:tblGrid>
      <w:tr w:rsidR="00130F54" w14:paraId="4AC51BD8" w14:textId="77777777" w:rsidTr="00DC54B5">
        <w:tc>
          <w:tcPr>
            <w:tcW w:w="1514" w:type="dxa"/>
            <w:shd w:val="clear" w:color="auto" w:fill="D9D9D9" w:themeFill="background1" w:themeFillShade="D9"/>
          </w:tcPr>
          <w:p w14:paraId="56B03338" w14:textId="02F6A34E" w:rsidR="00130F54" w:rsidRPr="00152DAB" w:rsidRDefault="003F3CFB" w:rsidP="00152D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Key</w:t>
            </w:r>
            <w:r w:rsidR="00130F54" w:rsidRPr="00152DAB">
              <w:rPr>
                <w:b/>
                <w:bCs/>
              </w:rPr>
              <w:t xml:space="preserve"> Person</w:t>
            </w:r>
            <w:r w:rsidR="001C5E80">
              <w:rPr>
                <w:b/>
                <w:bCs/>
              </w:rPr>
              <w:t>s</w:t>
            </w:r>
          </w:p>
        </w:tc>
        <w:tc>
          <w:tcPr>
            <w:tcW w:w="7836" w:type="dxa"/>
          </w:tcPr>
          <w:p w14:paraId="40A9BD04" w14:textId="0591E2E0" w:rsidR="00F97A0D" w:rsidRPr="00E9182B" w:rsidRDefault="00130F54" w:rsidP="00655A73">
            <w:r>
              <w:t>Proposing faculty member</w:t>
            </w:r>
          </w:p>
        </w:tc>
      </w:tr>
      <w:tr w:rsidR="00130F54" w14:paraId="0C287FDA" w14:textId="77777777" w:rsidTr="00DC54B5">
        <w:tc>
          <w:tcPr>
            <w:tcW w:w="1514" w:type="dxa"/>
            <w:shd w:val="clear" w:color="auto" w:fill="D9D9D9" w:themeFill="background1" w:themeFillShade="D9"/>
          </w:tcPr>
          <w:p w14:paraId="06C9FBB3" w14:textId="429C0F58" w:rsidR="00130F54" w:rsidRPr="00152DAB" w:rsidRDefault="00DD08DD" w:rsidP="00152DAB">
            <w:pPr>
              <w:jc w:val="center"/>
              <w:rPr>
                <w:b/>
                <w:bCs/>
              </w:rPr>
            </w:pPr>
            <w:r w:rsidRPr="00152DAB">
              <w:rPr>
                <w:b/>
                <w:bCs/>
              </w:rPr>
              <w:t>Goal</w:t>
            </w:r>
            <w:r w:rsidR="001C5E80">
              <w:rPr>
                <w:b/>
                <w:bCs/>
              </w:rPr>
              <w:t>s</w:t>
            </w:r>
          </w:p>
        </w:tc>
        <w:tc>
          <w:tcPr>
            <w:tcW w:w="7836" w:type="dxa"/>
          </w:tcPr>
          <w:p w14:paraId="0DC9A76C" w14:textId="770BF02E" w:rsidR="00130F54" w:rsidRPr="00FB7095" w:rsidRDefault="001C5E80" w:rsidP="002165EA">
            <w:r>
              <w:t>Enter</w:t>
            </w:r>
            <w:r w:rsidR="001F0113">
              <w:t xml:space="preserve"> and submit</w:t>
            </w:r>
            <w:r w:rsidR="4064F4E6">
              <w:t xml:space="preserve"> </w:t>
            </w:r>
            <w:r w:rsidR="435A25CA">
              <w:t xml:space="preserve">the </w:t>
            </w:r>
            <w:r w:rsidR="00980009">
              <w:t>program</w:t>
            </w:r>
            <w:r w:rsidR="001F0113">
              <w:t xml:space="preserve"> proposal</w:t>
            </w:r>
            <w:r w:rsidR="00152DAB">
              <w:t xml:space="preserve"> </w:t>
            </w:r>
            <w:r w:rsidR="002321F1">
              <w:t xml:space="preserve">in </w:t>
            </w:r>
            <w:proofErr w:type="spellStart"/>
            <w:r w:rsidR="00DC54B5">
              <w:rPr>
                <w:rStyle w:val="ui-provider"/>
              </w:rPr>
              <w:t>CourseLeaf</w:t>
            </w:r>
            <w:proofErr w:type="spellEnd"/>
            <w:r w:rsidR="00DC54B5">
              <w:rPr>
                <w:rStyle w:val="ui-provider"/>
              </w:rPr>
              <w:t xml:space="preserve"> CIM</w:t>
            </w:r>
            <w:r w:rsidR="00795EA7">
              <w:rPr>
                <w:rStyle w:val="ui-provider"/>
              </w:rPr>
              <w:t>.</w:t>
            </w:r>
          </w:p>
        </w:tc>
      </w:tr>
      <w:tr w:rsidR="00130F54" w14:paraId="047BE273" w14:textId="77777777" w:rsidTr="00DC54B5">
        <w:tc>
          <w:tcPr>
            <w:tcW w:w="1514" w:type="dxa"/>
            <w:shd w:val="clear" w:color="auto" w:fill="D9D9D9" w:themeFill="background1" w:themeFillShade="D9"/>
          </w:tcPr>
          <w:p w14:paraId="08BD88B8" w14:textId="2CE4C9B9" w:rsidR="00130F54" w:rsidRPr="00152DAB" w:rsidRDefault="00130F54" w:rsidP="00152DAB">
            <w:pPr>
              <w:jc w:val="center"/>
              <w:rPr>
                <w:b/>
                <w:bCs/>
              </w:rPr>
            </w:pPr>
            <w:r w:rsidRPr="00152DAB">
              <w:rPr>
                <w:b/>
                <w:bCs/>
              </w:rPr>
              <w:t>Required Action Items</w:t>
            </w:r>
          </w:p>
        </w:tc>
        <w:tc>
          <w:tcPr>
            <w:tcW w:w="7836" w:type="dxa"/>
          </w:tcPr>
          <w:p w14:paraId="4183C6C0" w14:textId="4C2B55B1" w:rsidR="00130F54" w:rsidRDefault="00C51E8B" w:rsidP="002165EA">
            <w:pPr>
              <w:pStyle w:val="ListParagraph"/>
              <w:numPr>
                <w:ilvl w:val="0"/>
                <w:numId w:val="5"/>
              </w:numPr>
            </w:pPr>
            <w:r>
              <w:t>E</w:t>
            </w:r>
            <w:r w:rsidR="001F0113">
              <w:t xml:space="preserve">nter all required information into the </w:t>
            </w:r>
            <w:r w:rsidR="002321F1">
              <w:t xml:space="preserve">program </w:t>
            </w:r>
            <w:r w:rsidR="001F0113">
              <w:t>proposal form</w:t>
            </w:r>
            <w:r w:rsidR="1037FA2A">
              <w:t xml:space="preserve"> in </w:t>
            </w:r>
            <w:proofErr w:type="spellStart"/>
            <w:r w:rsidR="00CC0263">
              <w:rPr>
                <w:rStyle w:val="ui-provider"/>
              </w:rPr>
              <w:t>CourseLeaf</w:t>
            </w:r>
            <w:proofErr w:type="spellEnd"/>
            <w:r w:rsidR="00CC0263">
              <w:rPr>
                <w:rStyle w:val="ui-provider"/>
              </w:rPr>
              <w:t xml:space="preserve"> CIM</w:t>
            </w:r>
            <w:r w:rsidR="6DD8CABD">
              <w:t>.</w:t>
            </w:r>
          </w:p>
          <w:p w14:paraId="3DCF6C22" w14:textId="68FECDF2" w:rsidR="004467C3" w:rsidRDefault="1037FA2A" w:rsidP="002165EA">
            <w:pPr>
              <w:pStyle w:val="ListParagraph"/>
              <w:numPr>
                <w:ilvl w:val="0"/>
                <w:numId w:val="5"/>
              </w:numPr>
            </w:pPr>
            <w:r>
              <w:t>Attach</w:t>
            </w:r>
            <w:r w:rsidR="3222E34F">
              <w:t xml:space="preserve"> </w:t>
            </w:r>
            <w:r w:rsidR="001129E7">
              <w:t xml:space="preserve">both the </w:t>
            </w:r>
            <w:r w:rsidR="002243BF">
              <w:t xml:space="preserve">completed R401 document and </w:t>
            </w:r>
            <w:r w:rsidR="001129E7">
              <w:t xml:space="preserve">additional </w:t>
            </w:r>
            <w:r w:rsidR="003F6EEA">
              <w:t xml:space="preserve">documents </w:t>
            </w:r>
            <w:r w:rsidR="001129E7">
              <w:t>containing</w:t>
            </w:r>
            <w:r w:rsidR="003F6EEA">
              <w:t xml:space="preserve"> </w:t>
            </w:r>
            <w:r w:rsidR="3222E34F">
              <w:t xml:space="preserve">required </w:t>
            </w:r>
            <w:r w:rsidR="002243BF">
              <w:t>information</w:t>
            </w:r>
            <w:r w:rsidR="001129E7">
              <w:t xml:space="preserve"> below</w:t>
            </w:r>
            <w:r w:rsidR="3222E34F">
              <w:t xml:space="preserve"> </w:t>
            </w:r>
            <w:r w:rsidR="001129E7">
              <w:t>not readily</w:t>
            </w:r>
            <w:r w:rsidR="002243BF">
              <w:t xml:space="preserve"> in the R401 template </w:t>
            </w:r>
            <w:r w:rsidR="2D91F523">
              <w:t>to</w:t>
            </w:r>
            <w:r w:rsidR="0480257E">
              <w:t xml:space="preserve"> the program proposal for</w:t>
            </w:r>
            <w:r>
              <w:t xml:space="preserve">m in </w:t>
            </w:r>
            <w:proofErr w:type="spellStart"/>
            <w:r w:rsidR="00675A84">
              <w:rPr>
                <w:rStyle w:val="ui-provider"/>
              </w:rPr>
              <w:t>CourseLeaf</w:t>
            </w:r>
            <w:proofErr w:type="spellEnd"/>
            <w:r w:rsidR="00675A84">
              <w:rPr>
                <w:rStyle w:val="ui-provider"/>
              </w:rPr>
              <w:t xml:space="preserve"> CIM</w:t>
            </w:r>
            <w:r w:rsidR="3222E34F">
              <w:t>:</w:t>
            </w:r>
          </w:p>
          <w:p w14:paraId="07D59233" w14:textId="0C8607F2" w:rsidR="002321F1" w:rsidRDefault="00BA66F9" w:rsidP="002321F1">
            <w:pPr>
              <w:pStyle w:val="ListParagraph"/>
              <w:numPr>
                <w:ilvl w:val="1"/>
                <w:numId w:val="5"/>
              </w:numPr>
            </w:pPr>
            <w:r>
              <w:t>Program a</w:t>
            </w:r>
            <w:r w:rsidR="002321F1">
              <w:t>ssessment plan</w:t>
            </w:r>
            <w:r w:rsidR="00391E67">
              <w:t>.</w:t>
            </w:r>
          </w:p>
          <w:p w14:paraId="5920AE27" w14:textId="0CEB9606" w:rsidR="002321F1" w:rsidRDefault="002321F1" w:rsidP="002321F1">
            <w:pPr>
              <w:pStyle w:val="ListParagraph"/>
              <w:numPr>
                <w:ilvl w:val="1"/>
                <w:numId w:val="5"/>
              </w:numPr>
            </w:pPr>
            <w:r>
              <w:t xml:space="preserve">Program feasibility report from the Office of </w:t>
            </w:r>
            <w:r w:rsidR="04B54099">
              <w:t>AAA</w:t>
            </w:r>
            <w:r w:rsidR="00391E67">
              <w:t>.</w:t>
            </w:r>
          </w:p>
          <w:p w14:paraId="0A818044" w14:textId="09B19AA2" w:rsidR="00391E67" w:rsidRDefault="00391E67" w:rsidP="00391E67">
            <w:pPr>
              <w:pStyle w:val="ListParagraph"/>
              <w:numPr>
                <w:ilvl w:val="1"/>
                <w:numId w:val="5"/>
              </w:numPr>
            </w:pPr>
            <w:r>
              <w:t>Program financial plan developed in collaboration with finance point of contact for the school/college and/or Budget Office.</w:t>
            </w:r>
          </w:p>
          <w:p w14:paraId="6BCD2050" w14:textId="343315C2" w:rsidR="00A446CE" w:rsidRDefault="00BA66F9" w:rsidP="002321F1">
            <w:pPr>
              <w:pStyle w:val="ListParagraph"/>
              <w:numPr>
                <w:ilvl w:val="1"/>
                <w:numId w:val="5"/>
              </w:numPr>
            </w:pPr>
            <w:r>
              <w:t>Program s</w:t>
            </w:r>
            <w:r w:rsidR="00A446CE">
              <w:t xml:space="preserve">trategic enrollment </w:t>
            </w:r>
            <w:r w:rsidR="00391E67">
              <w:t xml:space="preserve">management </w:t>
            </w:r>
            <w:r w:rsidR="00A446CE">
              <w:t>plan</w:t>
            </w:r>
            <w:r w:rsidR="00391E67">
              <w:t>.</w:t>
            </w:r>
          </w:p>
          <w:p w14:paraId="5337DF50" w14:textId="674A3D18" w:rsidR="00726D24" w:rsidRDefault="00726D24" w:rsidP="002362B3">
            <w:pPr>
              <w:pStyle w:val="ListParagraph"/>
              <w:numPr>
                <w:ilvl w:val="1"/>
                <w:numId w:val="5"/>
              </w:numPr>
            </w:pPr>
            <w:r>
              <w:t>[</w:t>
            </w:r>
            <w:r w:rsidRPr="00391E67">
              <w:rPr>
                <w:i/>
                <w:iCs/>
              </w:rPr>
              <w:t>Proposal for Program Discontinuance Only</w:t>
            </w:r>
            <w:r>
              <w:t xml:space="preserve">] </w:t>
            </w:r>
            <w:r w:rsidRPr="00726D24">
              <w:t xml:space="preserve">A teach-out plan will be required. A teach-out plan is a written plan that </w:t>
            </w:r>
            <w:r w:rsidR="002362B3">
              <w:t>(1) specifies how students will be enrolled at other institutions of higher education; or (2) delineates course offerings for a maximum of two years after discontinuing the program or until there are no other admitted students who are entitled to complete the program, whichever comes first.</w:t>
            </w:r>
          </w:p>
          <w:p w14:paraId="1CC674CF" w14:textId="7E410D58" w:rsidR="002321F1" w:rsidRPr="00FB7095" w:rsidRDefault="1037FA2A" w:rsidP="002321F1">
            <w:pPr>
              <w:pStyle w:val="ListParagraph"/>
              <w:numPr>
                <w:ilvl w:val="0"/>
                <w:numId w:val="5"/>
              </w:numPr>
            </w:pPr>
            <w:r>
              <w:t>S</w:t>
            </w:r>
            <w:r w:rsidR="001F0113">
              <w:t xml:space="preserve">ubmit the </w:t>
            </w:r>
            <w:r w:rsidR="002321F1">
              <w:t>program</w:t>
            </w:r>
            <w:r w:rsidR="001F0113">
              <w:t xml:space="preserve"> proposal</w:t>
            </w:r>
            <w:r w:rsidR="67B2F460">
              <w:t xml:space="preserve"> </w:t>
            </w:r>
            <w:r w:rsidR="00AA6390">
              <w:t xml:space="preserve">and all associated courses </w:t>
            </w:r>
            <w:r w:rsidR="303FFF45">
              <w:t>(</w:t>
            </w:r>
            <w:r w:rsidR="002321F1">
              <w:t xml:space="preserve">proposing faculty member is </w:t>
            </w:r>
            <w:r w:rsidR="303FFF45">
              <w:t>herein referred to as the submitter)</w:t>
            </w:r>
            <w:r w:rsidR="001F0113">
              <w:t>.</w:t>
            </w:r>
          </w:p>
        </w:tc>
      </w:tr>
      <w:tr w:rsidR="00EE2F0B" w14:paraId="0B87D5DC" w14:textId="77777777" w:rsidTr="00DC54B5">
        <w:tc>
          <w:tcPr>
            <w:tcW w:w="9350" w:type="dxa"/>
            <w:gridSpan w:val="2"/>
          </w:tcPr>
          <w:p w14:paraId="4AC891A2" w14:textId="12CE69B8" w:rsidR="00EE2F0B" w:rsidRPr="00EE2F0B" w:rsidRDefault="7AAB16B5" w:rsidP="00EE2F0B">
            <w:r w:rsidRPr="2893683A">
              <w:rPr>
                <w:b/>
                <w:bCs/>
              </w:rPr>
              <w:t>Important Note</w:t>
            </w:r>
            <w:r>
              <w:t xml:space="preserve">: </w:t>
            </w:r>
            <w:r w:rsidR="435A25CA">
              <w:t xml:space="preserve">All </w:t>
            </w:r>
            <w:r w:rsidR="00AA6390">
              <w:t>course</w:t>
            </w:r>
            <w:r w:rsidR="435A25CA">
              <w:t xml:space="preserve"> proposals associated with a program proposal </w:t>
            </w:r>
            <w:r w:rsidR="435A25CA" w:rsidRPr="2893683A">
              <w:rPr>
                <w:u w:val="single"/>
              </w:rPr>
              <w:t>must</w:t>
            </w:r>
            <w:r w:rsidR="435A25CA">
              <w:t xml:space="preserve"> be submitted concurrently in </w:t>
            </w:r>
            <w:proofErr w:type="spellStart"/>
            <w:r w:rsidR="00F645D5">
              <w:rPr>
                <w:rStyle w:val="ui-provider"/>
              </w:rPr>
              <w:t>CourseLeaf</w:t>
            </w:r>
            <w:proofErr w:type="spellEnd"/>
            <w:r w:rsidR="00F645D5">
              <w:rPr>
                <w:rStyle w:val="ui-provider"/>
              </w:rPr>
              <w:t xml:space="preserve"> CIM</w:t>
            </w:r>
            <w:r w:rsidR="435A25CA">
              <w:t xml:space="preserve"> for review and approval. From this point forward, these associated items are reviewed and approved </w:t>
            </w:r>
            <w:r w:rsidR="00AA6390">
              <w:t xml:space="preserve">together </w:t>
            </w:r>
            <w:r w:rsidR="435A25CA">
              <w:t>as a b</w:t>
            </w:r>
            <w:r w:rsidR="00AA6390">
              <w:t>undle</w:t>
            </w:r>
            <w:r w:rsidR="435A25CA">
              <w:t>.</w:t>
            </w:r>
          </w:p>
        </w:tc>
      </w:tr>
    </w:tbl>
    <w:p w14:paraId="6953EF0F" w14:textId="77777777" w:rsidR="002B6219" w:rsidRPr="002B7A5A" w:rsidRDefault="002B6219" w:rsidP="002B6219">
      <w:pPr>
        <w:pStyle w:val="ListParagraph"/>
        <w:ind w:left="0"/>
        <w:rPr>
          <w:b/>
          <w:bCs/>
          <w:sz w:val="36"/>
          <w:szCs w:val="36"/>
        </w:rPr>
      </w:pPr>
      <w:r w:rsidRPr="006371E8">
        <w:rPr>
          <w:sz w:val="36"/>
          <w:szCs w:val="36"/>
          <w:u w:val="single"/>
        </w:rPr>
        <w:t>____________________________________________________</w:t>
      </w:r>
    </w:p>
    <w:p w14:paraId="0B2E3E00" w14:textId="77777777" w:rsidR="002B7A5A" w:rsidRPr="004D4B39" w:rsidRDefault="002B7A5A" w:rsidP="002B7A5A">
      <w:pPr>
        <w:jc w:val="center"/>
        <w:rPr>
          <w:b/>
          <w:bCs/>
        </w:rPr>
      </w:pPr>
    </w:p>
    <w:p w14:paraId="7E17E07C" w14:textId="76733A17" w:rsidR="006827F5" w:rsidRPr="00316383" w:rsidRDefault="00792A6D" w:rsidP="0031638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Step</w:t>
      </w:r>
      <w:r w:rsidR="002321F1" w:rsidRPr="2893683A">
        <w:rPr>
          <w:b/>
          <w:bCs/>
          <w:sz w:val="32"/>
          <w:szCs w:val="32"/>
        </w:rPr>
        <w:t xml:space="preserve"> </w:t>
      </w:r>
      <w:r w:rsidR="005944B1">
        <w:rPr>
          <w:b/>
          <w:bCs/>
          <w:sz w:val="32"/>
          <w:szCs w:val="32"/>
        </w:rPr>
        <w:t>1</w:t>
      </w:r>
      <w:r w:rsidR="006827F5" w:rsidRPr="2893683A">
        <w:rPr>
          <w:b/>
          <w:bCs/>
          <w:sz w:val="32"/>
          <w:szCs w:val="32"/>
        </w:rPr>
        <w:t xml:space="preserve">: </w:t>
      </w:r>
      <w:r w:rsidR="003C75F6" w:rsidRPr="2893683A">
        <w:rPr>
          <w:b/>
          <w:bCs/>
          <w:sz w:val="32"/>
          <w:szCs w:val="32"/>
        </w:rPr>
        <w:t>Curriculum Impact</w:t>
      </w:r>
      <w:r w:rsidR="00E63AA5">
        <w:rPr>
          <w:b/>
          <w:bCs/>
          <w:sz w:val="32"/>
          <w:szCs w:val="32"/>
        </w:rPr>
        <w:t xml:space="preserve"> and Issues</w:t>
      </w:r>
      <w:r w:rsidR="003C75F6" w:rsidRPr="2893683A">
        <w:rPr>
          <w:b/>
          <w:bCs/>
          <w:sz w:val="32"/>
          <w:szCs w:val="32"/>
        </w:rPr>
        <w:t xml:space="preserve"> </w:t>
      </w:r>
      <w:r w:rsidR="006827F5" w:rsidRPr="2893683A">
        <w:rPr>
          <w:b/>
          <w:bCs/>
          <w:sz w:val="32"/>
          <w:szCs w:val="32"/>
        </w:rPr>
        <w:t>Review</w:t>
      </w:r>
      <w:r w:rsidR="00BB09AB" w:rsidRPr="2893683A">
        <w:rPr>
          <w:b/>
          <w:bCs/>
          <w:sz w:val="32"/>
          <w:szCs w:val="32"/>
        </w:rPr>
        <w:t xml:space="preserve"> </w:t>
      </w:r>
    </w:p>
    <w:p w14:paraId="76A4E3CA" w14:textId="77777777" w:rsidR="00EE2F0B" w:rsidRPr="00EE2F0B" w:rsidRDefault="00EE2F0B" w:rsidP="00E9182B">
      <w:pPr>
        <w:rPr>
          <w:sz w:val="12"/>
          <w:szCs w:val="12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517"/>
        <w:gridCol w:w="7833"/>
      </w:tblGrid>
      <w:tr w:rsidR="00EE2F0B" w14:paraId="25AC8819" w14:textId="77777777" w:rsidTr="00E312EE">
        <w:tc>
          <w:tcPr>
            <w:tcW w:w="1517" w:type="dxa"/>
            <w:shd w:val="clear" w:color="auto" w:fill="D9D9D9" w:themeFill="background1" w:themeFillShade="D9"/>
          </w:tcPr>
          <w:p w14:paraId="034EF7B9" w14:textId="3B9F0D72" w:rsidR="00EE2F0B" w:rsidRPr="002321F1" w:rsidRDefault="003F3CFB" w:rsidP="002321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Key</w:t>
            </w:r>
            <w:r w:rsidR="00EE2F0B" w:rsidRPr="002321F1">
              <w:rPr>
                <w:b/>
                <w:bCs/>
              </w:rPr>
              <w:t xml:space="preserve"> Person</w:t>
            </w:r>
            <w:r w:rsidR="007D5F3F">
              <w:rPr>
                <w:b/>
                <w:bCs/>
              </w:rPr>
              <w:t>s</w:t>
            </w:r>
          </w:p>
        </w:tc>
        <w:tc>
          <w:tcPr>
            <w:tcW w:w="7833" w:type="dxa"/>
          </w:tcPr>
          <w:p w14:paraId="07821D59" w14:textId="19FD542C" w:rsidR="00EE2F0B" w:rsidRPr="00E9182B" w:rsidRDefault="7AAB16B5" w:rsidP="002165EA">
            <w:r>
              <w:t>Curriculum Office</w:t>
            </w:r>
            <w:r w:rsidR="72FFDAB8">
              <w:t xml:space="preserve"> staff</w:t>
            </w:r>
          </w:p>
        </w:tc>
      </w:tr>
      <w:tr w:rsidR="00EE2F0B" w14:paraId="72E28FCA" w14:textId="77777777" w:rsidTr="00E312EE">
        <w:tc>
          <w:tcPr>
            <w:tcW w:w="1517" w:type="dxa"/>
            <w:shd w:val="clear" w:color="auto" w:fill="D9D9D9" w:themeFill="background1" w:themeFillShade="D9"/>
          </w:tcPr>
          <w:p w14:paraId="66EDEA5B" w14:textId="6E22C7A4" w:rsidR="00EE2F0B" w:rsidRPr="002321F1" w:rsidRDefault="00EE2F0B" w:rsidP="002321F1">
            <w:pPr>
              <w:jc w:val="center"/>
              <w:rPr>
                <w:b/>
                <w:bCs/>
              </w:rPr>
            </w:pPr>
            <w:r w:rsidRPr="002321F1">
              <w:rPr>
                <w:b/>
                <w:bCs/>
              </w:rPr>
              <w:t>Goal</w:t>
            </w:r>
            <w:r w:rsidR="007D5F3F">
              <w:rPr>
                <w:b/>
                <w:bCs/>
              </w:rPr>
              <w:t>s</w:t>
            </w:r>
          </w:p>
        </w:tc>
        <w:tc>
          <w:tcPr>
            <w:tcW w:w="7833" w:type="dxa"/>
          </w:tcPr>
          <w:p w14:paraId="50449A5C" w14:textId="200A0F72" w:rsidR="00EE2F0B" w:rsidRPr="00FB7095" w:rsidRDefault="008B7313" w:rsidP="002165EA">
            <w:r>
              <w:t>R</w:t>
            </w:r>
            <w:r w:rsidR="00EE2F0B">
              <w:t>eview program proposal</w:t>
            </w:r>
            <w:r w:rsidR="002321F1">
              <w:t xml:space="preserve"> </w:t>
            </w:r>
            <w:r w:rsidR="00EE2F0B">
              <w:t xml:space="preserve">to identify </w:t>
            </w:r>
            <w:r w:rsidR="003C75F6">
              <w:t>curriculum</w:t>
            </w:r>
            <w:r w:rsidR="00EE2F0B">
              <w:t xml:space="preserve"> impacts</w:t>
            </w:r>
            <w:r w:rsidR="007D5F3F">
              <w:t xml:space="preserve"> and issues</w:t>
            </w:r>
            <w:r w:rsidR="00795EA7">
              <w:t>.</w:t>
            </w:r>
          </w:p>
        </w:tc>
      </w:tr>
      <w:tr w:rsidR="00EE2F0B" w14:paraId="61B0FDF4" w14:textId="77777777" w:rsidTr="00E312EE">
        <w:tc>
          <w:tcPr>
            <w:tcW w:w="1517" w:type="dxa"/>
            <w:shd w:val="clear" w:color="auto" w:fill="D9D9D9" w:themeFill="background1" w:themeFillShade="D9"/>
          </w:tcPr>
          <w:p w14:paraId="78B32673" w14:textId="6DB76DAB" w:rsidR="00EE2F0B" w:rsidRPr="002321F1" w:rsidRDefault="00EE2F0B" w:rsidP="002321F1">
            <w:pPr>
              <w:jc w:val="center"/>
              <w:rPr>
                <w:b/>
                <w:bCs/>
              </w:rPr>
            </w:pPr>
            <w:r w:rsidRPr="002321F1">
              <w:rPr>
                <w:b/>
                <w:bCs/>
              </w:rPr>
              <w:t>Required Action Items</w:t>
            </w:r>
          </w:p>
        </w:tc>
        <w:tc>
          <w:tcPr>
            <w:tcW w:w="7833" w:type="dxa"/>
          </w:tcPr>
          <w:p w14:paraId="46980A78" w14:textId="30357538" w:rsidR="00EE2F0B" w:rsidRDefault="7AAB16B5" w:rsidP="002165EA">
            <w:pPr>
              <w:pStyle w:val="ListParagraph"/>
              <w:numPr>
                <w:ilvl w:val="0"/>
                <w:numId w:val="5"/>
              </w:numPr>
            </w:pPr>
            <w:r>
              <w:t xml:space="preserve">Once </w:t>
            </w:r>
            <w:r w:rsidR="002321F1">
              <w:t xml:space="preserve">the </w:t>
            </w:r>
            <w:r>
              <w:t>program proposal</w:t>
            </w:r>
            <w:r w:rsidR="6DD8CABD">
              <w:t xml:space="preserve"> form</w:t>
            </w:r>
            <w:r w:rsidR="002321F1">
              <w:t xml:space="preserve"> </w:t>
            </w:r>
            <w:r w:rsidR="6A0AA8EC">
              <w:t>has</w:t>
            </w:r>
            <w:r>
              <w:t xml:space="preserve"> been submitted</w:t>
            </w:r>
            <w:r w:rsidR="002321F1">
              <w:t xml:space="preserve"> with all required attachments</w:t>
            </w:r>
            <w:r>
              <w:t xml:space="preserve">, </w:t>
            </w:r>
            <w:r w:rsidR="6A60107B">
              <w:t>Curriculum Office</w:t>
            </w:r>
            <w:r w:rsidR="003C75F6">
              <w:t xml:space="preserve"> </w:t>
            </w:r>
            <w:r w:rsidR="0B96AB5E">
              <w:t xml:space="preserve">staff </w:t>
            </w:r>
            <w:r w:rsidR="303FFF45">
              <w:t xml:space="preserve">conduct a comprehensive review to </w:t>
            </w:r>
            <w:r w:rsidR="003C75F6">
              <w:t xml:space="preserve">identify impacts </w:t>
            </w:r>
            <w:r w:rsidR="007D5F3F">
              <w:t xml:space="preserve">and issues </w:t>
            </w:r>
            <w:r w:rsidR="003C75F6">
              <w:t>on existing and new curriculum.</w:t>
            </w:r>
          </w:p>
          <w:p w14:paraId="21C5D2CE" w14:textId="6CE3A8F4" w:rsidR="003C75F6" w:rsidRDefault="670215AE" w:rsidP="2893683A">
            <w:pPr>
              <w:pStyle w:val="ListParagraph"/>
              <w:numPr>
                <w:ilvl w:val="0"/>
                <w:numId w:val="5"/>
              </w:numPr>
            </w:pPr>
            <w:r>
              <w:t xml:space="preserve">Curriculum Office staff </w:t>
            </w:r>
            <w:r w:rsidR="002321F1">
              <w:t xml:space="preserve">work directly with the submitter to resolve curriculum impact </w:t>
            </w:r>
            <w:r w:rsidR="007D5F3F">
              <w:t xml:space="preserve">and </w:t>
            </w:r>
            <w:r w:rsidR="002321F1">
              <w:t>issues</w:t>
            </w:r>
            <w:r w:rsidR="003C75F6">
              <w:t>.</w:t>
            </w:r>
          </w:p>
          <w:p w14:paraId="6136A9F8" w14:textId="4A1F38DB" w:rsidR="002321F1" w:rsidRDefault="002321F1" w:rsidP="2893683A">
            <w:pPr>
              <w:pStyle w:val="ListParagraph"/>
              <w:numPr>
                <w:ilvl w:val="0"/>
                <w:numId w:val="5"/>
              </w:numPr>
            </w:pPr>
            <w:r>
              <w:t xml:space="preserve">If curriculum impact </w:t>
            </w:r>
            <w:r w:rsidR="007D5F3F">
              <w:t xml:space="preserve">and </w:t>
            </w:r>
            <w:r>
              <w:t>issues are not resolved</w:t>
            </w:r>
            <w:r w:rsidR="2D91F523">
              <w:t xml:space="preserve"> within 30 days</w:t>
            </w:r>
            <w:r>
              <w:t xml:space="preserve">, </w:t>
            </w:r>
            <w:r w:rsidR="354DF053">
              <w:t>Curriculum Office staff</w:t>
            </w:r>
            <w:r>
              <w:t xml:space="preserve"> roll back the </w:t>
            </w:r>
            <w:r w:rsidR="00112BC9">
              <w:t>curriculum</w:t>
            </w:r>
            <w:r>
              <w:t xml:space="preserve"> proposal</w:t>
            </w:r>
            <w:r w:rsidR="00112BC9">
              <w:t>(s)</w:t>
            </w:r>
            <w:r>
              <w:t xml:space="preserve"> to the submitter. The submitter</w:t>
            </w:r>
            <w:r w:rsidR="2D91F523">
              <w:t xml:space="preserve"> must</w:t>
            </w:r>
            <w:r>
              <w:t xml:space="preserve"> address identified curriculum impact </w:t>
            </w:r>
            <w:r w:rsidR="007D5F3F">
              <w:t xml:space="preserve">and </w:t>
            </w:r>
            <w:r>
              <w:t xml:space="preserve">issues </w:t>
            </w:r>
            <w:r w:rsidR="0480257E">
              <w:t xml:space="preserve">and resubmit the </w:t>
            </w:r>
            <w:r w:rsidR="00112BC9">
              <w:t>curriculum</w:t>
            </w:r>
            <w:r w:rsidR="0480257E">
              <w:t xml:space="preserve"> proposal</w:t>
            </w:r>
            <w:r w:rsidR="00112BC9">
              <w:t>(s)</w:t>
            </w:r>
            <w:r w:rsidR="0480257E">
              <w:t>.</w:t>
            </w:r>
          </w:p>
          <w:p w14:paraId="31A9FF39" w14:textId="10B0140B" w:rsidR="003C75F6" w:rsidRPr="00FB7095" w:rsidRDefault="002321F1" w:rsidP="002321F1">
            <w:pPr>
              <w:pStyle w:val="ListParagraph"/>
              <w:numPr>
                <w:ilvl w:val="0"/>
                <w:numId w:val="5"/>
              </w:numPr>
            </w:pPr>
            <w:r>
              <w:t>When curriculum impact</w:t>
            </w:r>
            <w:r w:rsidR="007D5F3F">
              <w:t xml:space="preserve"> and</w:t>
            </w:r>
            <w:r>
              <w:t xml:space="preserve"> issues are resolved, </w:t>
            </w:r>
            <w:r w:rsidR="00194462">
              <w:t xml:space="preserve">the </w:t>
            </w:r>
            <w:r w:rsidR="007D5F3F">
              <w:t>program proposal</w:t>
            </w:r>
            <w:r w:rsidR="00194462">
              <w:t xml:space="preserve"> move</w:t>
            </w:r>
            <w:r w:rsidR="007D5F3F">
              <w:t>s</w:t>
            </w:r>
            <w:r w:rsidR="00194462">
              <w:t xml:space="preserve"> to the next workflow</w:t>
            </w:r>
            <w:r w:rsidR="007D5F3F">
              <w:t xml:space="preserve"> </w:t>
            </w:r>
            <w:r w:rsidR="00792A6D">
              <w:t>step</w:t>
            </w:r>
            <w:r w:rsidR="00194462">
              <w:t>.</w:t>
            </w:r>
          </w:p>
        </w:tc>
      </w:tr>
    </w:tbl>
    <w:p w14:paraId="5406FCEC" w14:textId="77777777" w:rsidR="002B6219" w:rsidRPr="002B7A5A" w:rsidRDefault="002B6219" w:rsidP="002B6219">
      <w:pPr>
        <w:pStyle w:val="ListParagraph"/>
        <w:ind w:left="0"/>
        <w:rPr>
          <w:b/>
          <w:bCs/>
          <w:sz w:val="36"/>
          <w:szCs w:val="36"/>
        </w:rPr>
      </w:pPr>
      <w:r w:rsidRPr="006371E8">
        <w:rPr>
          <w:sz w:val="36"/>
          <w:szCs w:val="36"/>
          <w:u w:val="single"/>
        </w:rPr>
        <w:t>____________________________________________________</w:t>
      </w:r>
    </w:p>
    <w:p w14:paraId="70DD6BE8" w14:textId="77777777" w:rsidR="002B7A5A" w:rsidRPr="004D4B39" w:rsidRDefault="002B7A5A" w:rsidP="002B7A5A">
      <w:pPr>
        <w:jc w:val="center"/>
        <w:rPr>
          <w:b/>
          <w:bCs/>
        </w:rPr>
      </w:pPr>
    </w:p>
    <w:p w14:paraId="74644868" w14:textId="3580DFAB" w:rsidR="001F0113" w:rsidRPr="00316383" w:rsidRDefault="00792A6D" w:rsidP="0031638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Step</w:t>
      </w:r>
      <w:r w:rsidR="00316383" w:rsidRPr="2893683A">
        <w:rPr>
          <w:b/>
          <w:bCs/>
          <w:sz w:val="32"/>
          <w:szCs w:val="32"/>
        </w:rPr>
        <w:t xml:space="preserve"> </w:t>
      </w:r>
      <w:r w:rsidR="005944B1">
        <w:rPr>
          <w:b/>
          <w:bCs/>
          <w:sz w:val="32"/>
          <w:szCs w:val="32"/>
        </w:rPr>
        <w:t>2</w:t>
      </w:r>
      <w:r w:rsidR="001F0113" w:rsidRPr="2893683A">
        <w:rPr>
          <w:b/>
          <w:bCs/>
          <w:sz w:val="32"/>
          <w:szCs w:val="32"/>
        </w:rPr>
        <w:t xml:space="preserve">: Department Peer Review </w:t>
      </w:r>
      <w:r w:rsidR="00FD6223" w:rsidRPr="2893683A">
        <w:rPr>
          <w:b/>
          <w:bCs/>
          <w:sz w:val="32"/>
          <w:szCs w:val="32"/>
        </w:rPr>
        <w:t xml:space="preserve">and </w:t>
      </w:r>
      <w:r w:rsidR="001F0113" w:rsidRPr="2893683A">
        <w:rPr>
          <w:b/>
          <w:bCs/>
          <w:sz w:val="32"/>
          <w:szCs w:val="32"/>
        </w:rPr>
        <w:t>Vote</w:t>
      </w:r>
    </w:p>
    <w:p w14:paraId="606A23A1" w14:textId="77777777" w:rsidR="001F0113" w:rsidRPr="004467C3" w:rsidRDefault="001F0113" w:rsidP="001F0113">
      <w:pPr>
        <w:rPr>
          <w:sz w:val="12"/>
          <w:szCs w:val="12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507"/>
        <w:gridCol w:w="7843"/>
      </w:tblGrid>
      <w:tr w:rsidR="001F0113" w14:paraId="5DC75615" w14:textId="77777777" w:rsidTr="00151ED5">
        <w:tc>
          <w:tcPr>
            <w:tcW w:w="1507" w:type="dxa"/>
            <w:shd w:val="clear" w:color="auto" w:fill="D9D9D9" w:themeFill="background1" w:themeFillShade="D9"/>
          </w:tcPr>
          <w:p w14:paraId="463AC04E" w14:textId="55822746" w:rsidR="001F0113" w:rsidRPr="00316383" w:rsidRDefault="003F3CFB" w:rsidP="00316383">
            <w:pPr>
              <w:jc w:val="center"/>
              <w:rPr>
                <w:b/>
                <w:bCs/>
              </w:rPr>
            </w:pPr>
            <w:bookmarkStart w:id="0" w:name="_Hlk142645229"/>
            <w:r>
              <w:rPr>
                <w:b/>
                <w:bCs/>
              </w:rPr>
              <w:t xml:space="preserve">Key </w:t>
            </w:r>
            <w:r w:rsidR="001F0113" w:rsidRPr="00316383">
              <w:rPr>
                <w:b/>
                <w:bCs/>
              </w:rPr>
              <w:t>Persons</w:t>
            </w:r>
          </w:p>
        </w:tc>
        <w:tc>
          <w:tcPr>
            <w:tcW w:w="7843" w:type="dxa"/>
          </w:tcPr>
          <w:p w14:paraId="56F05A5C" w14:textId="49F9DADA" w:rsidR="001F0113" w:rsidRPr="00E9182B" w:rsidRDefault="001F0113" w:rsidP="002165EA">
            <w:r>
              <w:t xml:space="preserve">Faculty members in the </w:t>
            </w:r>
            <w:r w:rsidR="00282AD5">
              <w:t>s</w:t>
            </w:r>
            <w:r>
              <w:t>ubmitter’s academic department</w:t>
            </w:r>
            <w:r w:rsidR="00C03921">
              <w:t xml:space="preserve"> </w:t>
            </w:r>
            <w:r w:rsidR="00C03921">
              <w:rPr>
                <w:rFonts w:eastAsia="Times New Roman" w:cs="Times New Roman"/>
              </w:rPr>
              <w:t xml:space="preserve">(must be </w:t>
            </w:r>
            <w:r w:rsidR="00C03921" w:rsidRPr="00322B2F">
              <w:rPr>
                <w:rFonts w:eastAsia="Times New Roman" w:cs="Times New Roman"/>
              </w:rPr>
              <w:t>full-time, benefits-eligible employee</w:t>
            </w:r>
            <w:r w:rsidR="00EB698F">
              <w:rPr>
                <w:rFonts w:eastAsia="Times New Roman" w:cs="Times New Roman"/>
              </w:rPr>
              <w:t>s</w:t>
            </w:r>
            <w:r w:rsidR="00C03921">
              <w:rPr>
                <w:rFonts w:eastAsia="Times New Roman" w:cs="Times New Roman"/>
              </w:rPr>
              <w:t xml:space="preserve"> who </w:t>
            </w:r>
            <w:r w:rsidR="00EB698F">
              <w:rPr>
                <w:rFonts w:eastAsia="Times New Roman" w:cs="Times New Roman"/>
              </w:rPr>
              <w:t>are</w:t>
            </w:r>
            <w:r w:rsidR="00C03921">
              <w:rPr>
                <w:rFonts w:eastAsia="Times New Roman" w:cs="Times New Roman"/>
              </w:rPr>
              <w:t xml:space="preserve"> classified as faculty)</w:t>
            </w:r>
          </w:p>
        </w:tc>
      </w:tr>
      <w:tr w:rsidR="001F0113" w14:paraId="742EB023" w14:textId="77777777" w:rsidTr="00151ED5">
        <w:tc>
          <w:tcPr>
            <w:tcW w:w="1507" w:type="dxa"/>
            <w:shd w:val="clear" w:color="auto" w:fill="D9D9D9" w:themeFill="background1" w:themeFillShade="D9"/>
          </w:tcPr>
          <w:p w14:paraId="433E5B97" w14:textId="4A7C0935" w:rsidR="001F0113" w:rsidRPr="00316383" w:rsidRDefault="00DD08DD" w:rsidP="00316383">
            <w:pPr>
              <w:jc w:val="center"/>
              <w:rPr>
                <w:b/>
                <w:bCs/>
              </w:rPr>
            </w:pPr>
            <w:r w:rsidRPr="00316383">
              <w:rPr>
                <w:b/>
                <w:bCs/>
              </w:rPr>
              <w:t>Goal</w:t>
            </w:r>
            <w:r w:rsidR="00C03921">
              <w:rPr>
                <w:b/>
                <w:bCs/>
              </w:rPr>
              <w:t>s</w:t>
            </w:r>
          </w:p>
        </w:tc>
        <w:tc>
          <w:tcPr>
            <w:tcW w:w="7843" w:type="dxa"/>
          </w:tcPr>
          <w:p w14:paraId="4A4C8247" w14:textId="6F96AC29" w:rsidR="001F0113" w:rsidRPr="00FB7095" w:rsidRDefault="6DD8CABD" w:rsidP="002165EA">
            <w:r>
              <w:t>R</w:t>
            </w:r>
            <w:r w:rsidR="2751F01C">
              <w:t>eview</w:t>
            </w:r>
            <w:r w:rsidR="6FA4F839">
              <w:t xml:space="preserve"> </w:t>
            </w:r>
            <w:r w:rsidR="0480257E">
              <w:t xml:space="preserve">the </w:t>
            </w:r>
            <w:r w:rsidR="00316383">
              <w:t>program</w:t>
            </w:r>
            <w:r w:rsidR="6441F647">
              <w:t xml:space="preserve"> proposal</w:t>
            </w:r>
            <w:r w:rsidR="00316383">
              <w:t xml:space="preserve"> </w:t>
            </w:r>
            <w:r w:rsidR="6FA4F839">
              <w:t>at the department level</w:t>
            </w:r>
            <w:r w:rsidR="2751F01C">
              <w:t xml:space="preserve"> and vo</w:t>
            </w:r>
            <w:r w:rsidR="6441F647">
              <w:t>te</w:t>
            </w:r>
            <w:r w:rsidR="00194462">
              <w:t xml:space="preserve"> in </w:t>
            </w:r>
            <w:proofErr w:type="spellStart"/>
            <w:r w:rsidR="00151ED5">
              <w:rPr>
                <w:rStyle w:val="ui-provider"/>
              </w:rPr>
              <w:t>CourseLeaf</w:t>
            </w:r>
            <w:proofErr w:type="spellEnd"/>
            <w:r w:rsidR="00151ED5">
              <w:rPr>
                <w:rStyle w:val="ui-provider"/>
              </w:rPr>
              <w:t xml:space="preserve"> CIM.</w:t>
            </w:r>
          </w:p>
        </w:tc>
      </w:tr>
      <w:tr w:rsidR="001F0113" w14:paraId="4E1D40D0" w14:textId="77777777" w:rsidTr="00151ED5">
        <w:tc>
          <w:tcPr>
            <w:tcW w:w="1507" w:type="dxa"/>
            <w:shd w:val="clear" w:color="auto" w:fill="D9D9D9" w:themeFill="background1" w:themeFillShade="D9"/>
          </w:tcPr>
          <w:p w14:paraId="3E282075" w14:textId="77649DA4" w:rsidR="001F0113" w:rsidRPr="00316383" w:rsidRDefault="001F0113" w:rsidP="00316383">
            <w:pPr>
              <w:jc w:val="center"/>
              <w:rPr>
                <w:b/>
                <w:bCs/>
              </w:rPr>
            </w:pPr>
            <w:r w:rsidRPr="00316383">
              <w:rPr>
                <w:b/>
                <w:bCs/>
              </w:rPr>
              <w:t>Required Action Items</w:t>
            </w:r>
          </w:p>
        </w:tc>
        <w:tc>
          <w:tcPr>
            <w:tcW w:w="7843" w:type="dxa"/>
          </w:tcPr>
          <w:p w14:paraId="1208C6E1" w14:textId="39DE6304" w:rsidR="00F97A0D" w:rsidRDefault="175DC8E7" w:rsidP="002165EA">
            <w:pPr>
              <w:pStyle w:val="ListParagraph"/>
              <w:numPr>
                <w:ilvl w:val="0"/>
                <w:numId w:val="5"/>
              </w:numPr>
            </w:pPr>
            <w:r>
              <w:t>Department faculty member</w:t>
            </w:r>
            <w:r w:rsidR="6468B116">
              <w:t>s</w:t>
            </w:r>
            <w:r w:rsidR="433FA527">
              <w:t xml:space="preserve"> </w:t>
            </w:r>
            <w:r w:rsidR="29F94B5F">
              <w:t xml:space="preserve">conduct a </w:t>
            </w:r>
            <w:r w:rsidR="694A0825">
              <w:t xml:space="preserve">review of </w:t>
            </w:r>
            <w:r w:rsidR="29D691C0">
              <w:t>the program</w:t>
            </w:r>
            <w:r w:rsidR="694A0825">
              <w:t xml:space="preserve"> proposal</w:t>
            </w:r>
            <w:r w:rsidR="67B2F460">
              <w:t>.</w:t>
            </w:r>
          </w:p>
          <w:p w14:paraId="5DF0FBBA" w14:textId="77777777" w:rsidR="00440817" w:rsidRDefault="10CF3D1E" w:rsidP="00440817">
            <w:pPr>
              <w:pStyle w:val="ListParagraph"/>
              <w:numPr>
                <w:ilvl w:val="0"/>
                <w:numId w:val="5"/>
              </w:numPr>
            </w:pPr>
            <w:r>
              <w:t>Department faculty members</w:t>
            </w:r>
            <w:r w:rsidR="108E673A">
              <w:t xml:space="preserve"> </w:t>
            </w:r>
            <w:r w:rsidR="3B650765">
              <w:t>submit an individual vote</w:t>
            </w:r>
            <w:r w:rsidR="11D1E3DC">
              <w:t xml:space="preserve"> of “yes” or “no</w:t>
            </w:r>
            <w:r w:rsidR="4064F4E6">
              <w:t>”</w:t>
            </w:r>
            <w:r w:rsidR="15DB3B0F">
              <w:t xml:space="preserve"> in </w:t>
            </w:r>
            <w:proofErr w:type="spellStart"/>
            <w:r w:rsidR="00151ED5">
              <w:rPr>
                <w:rStyle w:val="ui-provider"/>
              </w:rPr>
              <w:t>CourseLeaf</w:t>
            </w:r>
            <w:proofErr w:type="spellEnd"/>
            <w:r w:rsidR="00151ED5">
              <w:rPr>
                <w:rStyle w:val="ui-provider"/>
              </w:rPr>
              <w:t xml:space="preserve"> CIM</w:t>
            </w:r>
            <w:r w:rsidR="15DB3B0F">
              <w:t>.</w:t>
            </w:r>
            <w:r w:rsidR="108E673A">
              <w:t xml:space="preserve"> </w:t>
            </w:r>
          </w:p>
          <w:p w14:paraId="4C0D2A2C" w14:textId="3D6B7193" w:rsidR="00706CCF" w:rsidRPr="00440817" w:rsidRDefault="005041E9" w:rsidP="00440817">
            <w:pPr>
              <w:pStyle w:val="ListParagraph"/>
              <w:numPr>
                <w:ilvl w:val="0"/>
                <w:numId w:val="5"/>
              </w:numPr>
            </w:pPr>
            <w:r w:rsidRPr="00440817">
              <w:rPr>
                <w:rFonts w:cs="Times New Roman"/>
                <w:color w:val="242424"/>
                <w:shd w:val="clear" w:color="auto" w:fill="FFFFFF"/>
              </w:rPr>
              <w:t xml:space="preserve">67% affirmative votes cast from the department faculty voting list maintained in </w:t>
            </w:r>
            <w:proofErr w:type="spellStart"/>
            <w:r w:rsidR="005625CC" w:rsidRPr="00440817">
              <w:rPr>
                <w:rFonts w:cs="Times New Roman"/>
                <w:color w:val="242424"/>
                <w:shd w:val="clear" w:color="auto" w:fill="FFFFFF"/>
              </w:rPr>
              <w:t>CourseLeaf</w:t>
            </w:r>
            <w:proofErr w:type="spellEnd"/>
            <w:r w:rsidR="005625CC" w:rsidRPr="00440817">
              <w:rPr>
                <w:rFonts w:cs="Times New Roman"/>
                <w:color w:val="242424"/>
                <w:shd w:val="clear" w:color="auto" w:fill="FFFFFF"/>
              </w:rPr>
              <w:t xml:space="preserve"> CIM</w:t>
            </w:r>
            <w:r w:rsidRPr="00440817">
              <w:rPr>
                <w:rFonts w:cs="Times New Roman"/>
                <w:color w:val="242424"/>
                <w:shd w:val="clear" w:color="auto" w:fill="FFFFFF"/>
              </w:rPr>
              <w:t xml:space="preserve"> are needed for the program proposal to automatically move forward to the next workflow step</w:t>
            </w:r>
            <w:r w:rsidR="34CFB3BC" w:rsidRPr="00440817">
              <w:rPr>
                <w:rFonts w:cs="Times New Roman"/>
              </w:rPr>
              <w:t>.</w:t>
            </w:r>
          </w:p>
          <w:p w14:paraId="71E7365B" w14:textId="0ADE5528" w:rsidR="001F4C5C" w:rsidRPr="00FB7095" w:rsidRDefault="25D0289A" w:rsidP="2893683A">
            <w:pPr>
              <w:pStyle w:val="ListParagraph"/>
              <w:numPr>
                <w:ilvl w:val="0"/>
                <w:numId w:val="5"/>
              </w:numPr>
            </w:pPr>
            <w:r>
              <w:t>Department faculty members</w:t>
            </w:r>
            <w:r w:rsidR="001F4C5C">
              <w:t xml:space="preserve"> may add feedback</w:t>
            </w:r>
            <w:r w:rsidR="00EB698F">
              <w:t xml:space="preserve"> as appropriate</w:t>
            </w:r>
            <w:r w:rsidR="001F4C5C">
              <w:t xml:space="preserve"> in the comments section on the program proposal form. </w:t>
            </w:r>
          </w:p>
        </w:tc>
      </w:tr>
    </w:tbl>
    <w:bookmarkEnd w:id="0"/>
    <w:p w14:paraId="2B21C7D9" w14:textId="77777777" w:rsidR="002B6219" w:rsidRPr="002B7A5A" w:rsidRDefault="002B6219" w:rsidP="002B6219">
      <w:pPr>
        <w:pStyle w:val="ListParagraph"/>
        <w:ind w:left="0"/>
        <w:rPr>
          <w:b/>
          <w:bCs/>
          <w:sz w:val="36"/>
          <w:szCs w:val="36"/>
        </w:rPr>
      </w:pPr>
      <w:r w:rsidRPr="006371E8">
        <w:rPr>
          <w:sz w:val="36"/>
          <w:szCs w:val="36"/>
          <w:u w:val="single"/>
        </w:rPr>
        <w:t>____________________________________________________</w:t>
      </w:r>
    </w:p>
    <w:p w14:paraId="1FBC8A2C" w14:textId="77777777" w:rsidR="00C858FF" w:rsidRPr="004D4B39" w:rsidRDefault="00C858FF" w:rsidP="00C858FF">
      <w:pPr>
        <w:jc w:val="center"/>
        <w:rPr>
          <w:b/>
          <w:bCs/>
        </w:rPr>
      </w:pPr>
    </w:p>
    <w:p w14:paraId="528602DB" w14:textId="74200227" w:rsidR="00520B2C" w:rsidRPr="00DA6285" w:rsidRDefault="00792A6D" w:rsidP="00DA628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Step</w:t>
      </w:r>
      <w:r w:rsidR="00DA6285" w:rsidRPr="2893683A">
        <w:rPr>
          <w:b/>
          <w:bCs/>
          <w:sz w:val="32"/>
          <w:szCs w:val="32"/>
        </w:rPr>
        <w:t xml:space="preserve"> </w:t>
      </w:r>
      <w:r w:rsidR="005944B1">
        <w:rPr>
          <w:b/>
          <w:bCs/>
          <w:sz w:val="32"/>
          <w:szCs w:val="32"/>
        </w:rPr>
        <w:t>3</w:t>
      </w:r>
      <w:r w:rsidR="00520B2C" w:rsidRPr="2893683A">
        <w:rPr>
          <w:b/>
          <w:bCs/>
          <w:sz w:val="32"/>
          <w:szCs w:val="32"/>
        </w:rPr>
        <w:t xml:space="preserve">: Intercollegiate </w:t>
      </w:r>
      <w:r w:rsidR="00DA6285" w:rsidRPr="2893683A">
        <w:rPr>
          <w:b/>
          <w:bCs/>
          <w:sz w:val="32"/>
          <w:szCs w:val="32"/>
        </w:rPr>
        <w:t xml:space="preserve">View </w:t>
      </w:r>
      <w:r w:rsidR="00520B2C" w:rsidRPr="2893683A">
        <w:rPr>
          <w:b/>
          <w:bCs/>
          <w:sz w:val="32"/>
          <w:szCs w:val="32"/>
        </w:rPr>
        <w:t xml:space="preserve">and </w:t>
      </w:r>
      <w:r w:rsidR="007E5E20" w:rsidRPr="2893683A">
        <w:rPr>
          <w:b/>
          <w:bCs/>
          <w:sz w:val="32"/>
          <w:szCs w:val="32"/>
        </w:rPr>
        <w:t>School/</w:t>
      </w:r>
      <w:r w:rsidR="005944B1">
        <w:rPr>
          <w:b/>
          <w:bCs/>
          <w:sz w:val="32"/>
          <w:szCs w:val="32"/>
        </w:rPr>
        <w:t xml:space="preserve">College </w:t>
      </w:r>
      <w:r w:rsidR="00520B2C" w:rsidRPr="2893683A">
        <w:rPr>
          <w:b/>
          <w:bCs/>
          <w:sz w:val="32"/>
          <w:szCs w:val="32"/>
        </w:rPr>
        <w:t>C</w:t>
      </w:r>
      <w:r w:rsidR="007E5E20" w:rsidRPr="2893683A">
        <w:rPr>
          <w:b/>
          <w:bCs/>
          <w:sz w:val="32"/>
          <w:szCs w:val="32"/>
        </w:rPr>
        <w:t xml:space="preserve">urriculum </w:t>
      </w:r>
      <w:r w:rsidR="00520B2C" w:rsidRPr="2893683A">
        <w:rPr>
          <w:b/>
          <w:bCs/>
          <w:sz w:val="32"/>
          <w:szCs w:val="32"/>
        </w:rPr>
        <w:t>C</w:t>
      </w:r>
      <w:r w:rsidR="007E5E20" w:rsidRPr="2893683A">
        <w:rPr>
          <w:b/>
          <w:bCs/>
          <w:sz w:val="32"/>
          <w:szCs w:val="32"/>
        </w:rPr>
        <w:t>ommittee</w:t>
      </w:r>
      <w:r w:rsidR="00520B2C" w:rsidRPr="2893683A">
        <w:rPr>
          <w:b/>
          <w:bCs/>
          <w:sz w:val="32"/>
          <w:szCs w:val="32"/>
        </w:rPr>
        <w:t xml:space="preserve"> Review</w:t>
      </w:r>
    </w:p>
    <w:p w14:paraId="7A2867F1" w14:textId="77777777" w:rsidR="00520B2C" w:rsidRPr="004467C3" w:rsidRDefault="00520B2C" w:rsidP="00520B2C">
      <w:pPr>
        <w:rPr>
          <w:sz w:val="12"/>
          <w:szCs w:val="12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517"/>
        <w:gridCol w:w="7833"/>
      </w:tblGrid>
      <w:tr w:rsidR="00520B2C" w14:paraId="13638D90" w14:textId="77777777" w:rsidTr="005625CC">
        <w:tc>
          <w:tcPr>
            <w:tcW w:w="1517" w:type="dxa"/>
            <w:shd w:val="clear" w:color="auto" w:fill="D9D9D9" w:themeFill="background1" w:themeFillShade="D9"/>
          </w:tcPr>
          <w:p w14:paraId="7B288753" w14:textId="72ECE5E3" w:rsidR="00520B2C" w:rsidRPr="00DA6285" w:rsidRDefault="00886D07" w:rsidP="00DA62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Key </w:t>
            </w:r>
            <w:r w:rsidR="00520B2C" w:rsidRPr="00DA6285">
              <w:rPr>
                <w:b/>
                <w:bCs/>
              </w:rPr>
              <w:t>Persons</w:t>
            </w:r>
          </w:p>
        </w:tc>
        <w:tc>
          <w:tcPr>
            <w:tcW w:w="7833" w:type="dxa"/>
          </w:tcPr>
          <w:p w14:paraId="7F249D79" w14:textId="77777777" w:rsidR="005625CC" w:rsidRDefault="62A2648A" w:rsidP="005625CC">
            <w:pPr>
              <w:pStyle w:val="ListParagraph"/>
              <w:numPr>
                <w:ilvl w:val="0"/>
                <w:numId w:val="20"/>
              </w:numPr>
            </w:pPr>
            <w:r>
              <w:t xml:space="preserve">Reviewers from </w:t>
            </w:r>
            <w:r w:rsidR="00EB698F">
              <w:t>s</w:t>
            </w:r>
            <w:r w:rsidR="007E5E20">
              <w:t>chool/</w:t>
            </w:r>
            <w:r w:rsidR="00EB698F">
              <w:t>c</w:t>
            </w:r>
            <w:r w:rsidR="007E5E20">
              <w:t xml:space="preserve">ollege </w:t>
            </w:r>
            <w:r w:rsidR="00EB698F">
              <w:t>c</w:t>
            </w:r>
            <w:r w:rsidR="007E5E20">
              <w:t xml:space="preserve">urriculum </w:t>
            </w:r>
            <w:r w:rsidR="00EB698F">
              <w:t>c</w:t>
            </w:r>
            <w:r w:rsidR="007E5E20">
              <w:t>ommittee</w:t>
            </w:r>
            <w:r w:rsidR="6204B54A">
              <w:t>s</w:t>
            </w:r>
          </w:p>
          <w:p w14:paraId="2DC3FBE9" w14:textId="77777777" w:rsidR="005625CC" w:rsidRDefault="00DA6285" w:rsidP="005625CC">
            <w:pPr>
              <w:pStyle w:val="ListParagraph"/>
              <w:numPr>
                <w:ilvl w:val="0"/>
                <w:numId w:val="20"/>
              </w:numPr>
            </w:pPr>
            <w:r>
              <w:t>Curriculum Office</w:t>
            </w:r>
            <w:r w:rsidR="65589A27">
              <w:t xml:space="preserve"> staff</w:t>
            </w:r>
          </w:p>
          <w:p w14:paraId="59547DE1" w14:textId="77777777" w:rsidR="005625CC" w:rsidRDefault="005625CC" w:rsidP="005625CC">
            <w:pPr>
              <w:pStyle w:val="ListParagraph"/>
              <w:numPr>
                <w:ilvl w:val="0"/>
                <w:numId w:val="20"/>
              </w:numPr>
            </w:pPr>
            <w:r>
              <w:t>A</w:t>
            </w:r>
            <w:r w:rsidR="00336A14">
              <w:t>ssociate dean(s)</w:t>
            </w:r>
          </w:p>
          <w:p w14:paraId="5CDC883E" w14:textId="7D79C349" w:rsidR="00520B2C" w:rsidRPr="00E9182B" w:rsidRDefault="005625CC" w:rsidP="005625CC">
            <w:pPr>
              <w:pStyle w:val="ListParagraph"/>
              <w:numPr>
                <w:ilvl w:val="0"/>
                <w:numId w:val="20"/>
              </w:numPr>
            </w:pPr>
            <w:r>
              <w:t>O</w:t>
            </w:r>
            <w:r w:rsidR="00DA6285">
              <w:t>thers with view access</w:t>
            </w:r>
            <w:r w:rsidR="78082B31">
              <w:t xml:space="preserve"> </w:t>
            </w:r>
            <w:r w:rsidR="004D4B39">
              <w:t xml:space="preserve">in </w:t>
            </w:r>
            <w:proofErr w:type="spellStart"/>
            <w:r>
              <w:t>CourseLeaf</w:t>
            </w:r>
            <w:proofErr w:type="spellEnd"/>
            <w:r>
              <w:t xml:space="preserve"> CIM</w:t>
            </w:r>
          </w:p>
        </w:tc>
      </w:tr>
      <w:tr w:rsidR="00520B2C" w14:paraId="3E33A4BC" w14:textId="77777777" w:rsidTr="005625CC">
        <w:tc>
          <w:tcPr>
            <w:tcW w:w="1517" w:type="dxa"/>
            <w:shd w:val="clear" w:color="auto" w:fill="D9D9D9" w:themeFill="background1" w:themeFillShade="D9"/>
          </w:tcPr>
          <w:p w14:paraId="6D3A9B63" w14:textId="5FE2B2FB" w:rsidR="00520B2C" w:rsidRPr="00DA6285" w:rsidRDefault="00520B2C" w:rsidP="00DA6285">
            <w:pPr>
              <w:jc w:val="center"/>
              <w:rPr>
                <w:b/>
                <w:bCs/>
              </w:rPr>
            </w:pPr>
            <w:r w:rsidRPr="00DA6285">
              <w:rPr>
                <w:b/>
                <w:bCs/>
              </w:rPr>
              <w:t>Goal</w:t>
            </w:r>
          </w:p>
        </w:tc>
        <w:tc>
          <w:tcPr>
            <w:tcW w:w="7833" w:type="dxa"/>
          </w:tcPr>
          <w:p w14:paraId="7C680924" w14:textId="4345B1FE" w:rsidR="00520B2C" w:rsidRPr="00FB7095" w:rsidRDefault="008263E5" w:rsidP="002165EA">
            <w:r>
              <w:t>R</w:t>
            </w:r>
            <w:r w:rsidR="00520B2C">
              <w:t xml:space="preserve">eview </w:t>
            </w:r>
            <w:r w:rsidR="00DA6285">
              <w:t>the program</w:t>
            </w:r>
            <w:r w:rsidR="00520B2C">
              <w:t xml:space="preserve"> proposal</w:t>
            </w:r>
            <w:r w:rsidR="00DC1C8B">
              <w:t xml:space="preserve"> at the school/college level</w:t>
            </w:r>
            <w:r w:rsidR="00520B2C">
              <w:t xml:space="preserve"> </w:t>
            </w:r>
            <w:r w:rsidR="00DA6285">
              <w:t>during the first 15 days of the month, excluding June and July</w:t>
            </w:r>
            <w:r w:rsidR="005625CC">
              <w:t>.</w:t>
            </w:r>
          </w:p>
        </w:tc>
      </w:tr>
      <w:tr w:rsidR="00520B2C" w14:paraId="023EF9F5" w14:textId="77777777" w:rsidTr="005625CC">
        <w:tc>
          <w:tcPr>
            <w:tcW w:w="1517" w:type="dxa"/>
            <w:shd w:val="clear" w:color="auto" w:fill="D9D9D9" w:themeFill="background1" w:themeFillShade="D9"/>
          </w:tcPr>
          <w:p w14:paraId="5E43A779" w14:textId="16F93BA0" w:rsidR="00520B2C" w:rsidRPr="00DA6285" w:rsidRDefault="00520B2C" w:rsidP="00DA6285">
            <w:pPr>
              <w:jc w:val="center"/>
              <w:rPr>
                <w:b/>
                <w:bCs/>
              </w:rPr>
            </w:pPr>
            <w:r w:rsidRPr="00DA6285">
              <w:rPr>
                <w:b/>
                <w:bCs/>
              </w:rPr>
              <w:t>Required Action Items</w:t>
            </w:r>
          </w:p>
        </w:tc>
        <w:tc>
          <w:tcPr>
            <w:tcW w:w="7833" w:type="dxa"/>
          </w:tcPr>
          <w:p w14:paraId="4F620C3C" w14:textId="72DA3CAA" w:rsidR="005C5ADE" w:rsidRDefault="00EB698F" w:rsidP="002165EA">
            <w:pPr>
              <w:pStyle w:val="ListParagraph"/>
              <w:numPr>
                <w:ilvl w:val="0"/>
                <w:numId w:val="5"/>
              </w:numPr>
            </w:pPr>
            <w:r>
              <w:t>C</w:t>
            </w:r>
            <w:r w:rsidR="061C3CBC">
              <w:t xml:space="preserve">onduct a review of </w:t>
            </w:r>
            <w:r w:rsidR="00DA6285">
              <w:t>the program</w:t>
            </w:r>
            <w:r w:rsidR="061C3CBC">
              <w:t xml:space="preserve"> proposal</w:t>
            </w:r>
            <w:r w:rsidR="395E8DCA">
              <w:t>.</w:t>
            </w:r>
          </w:p>
          <w:p w14:paraId="61C3D58B" w14:textId="5D5194CE" w:rsidR="005C5ADE" w:rsidRDefault="00EB698F" w:rsidP="002165EA">
            <w:pPr>
              <w:pStyle w:val="ListParagraph"/>
              <w:numPr>
                <w:ilvl w:val="0"/>
                <w:numId w:val="5"/>
              </w:numPr>
            </w:pPr>
            <w:r>
              <w:t>E</w:t>
            </w:r>
            <w:r w:rsidR="43AE565F">
              <w:t xml:space="preserve">nsure </w:t>
            </w:r>
            <w:r w:rsidR="00DA6285">
              <w:t>the program</w:t>
            </w:r>
            <w:r w:rsidR="43AE565F">
              <w:t xml:space="preserve"> proposal </w:t>
            </w:r>
            <w:r w:rsidR="00E439A2">
              <w:t>meets</w:t>
            </w:r>
            <w:r w:rsidR="43AE565F">
              <w:t xml:space="preserve"> the guidelines and requirements delineated in </w:t>
            </w:r>
            <w:r w:rsidR="004C0CB4">
              <w:t xml:space="preserve">the </w:t>
            </w:r>
            <w:r w:rsidR="43AE565F">
              <w:t>University Curriculum Procedures</w:t>
            </w:r>
            <w:r w:rsidR="061C3CBC">
              <w:t>.</w:t>
            </w:r>
          </w:p>
          <w:p w14:paraId="524EE272" w14:textId="0E103618" w:rsidR="00520B2C" w:rsidRDefault="00EB698F" w:rsidP="002165EA">
            <w:pPr>
              <w:pStyle w:val="ListParagraph"/>
              <w:numPr>
                <w:ilvl w:val="0"/>
                <w:numId w:val="5"/>
              </w:numPr>
            </w:pPr>
            <w:r>
              <w:t>U</w:t>
            </w:r>
            <w:r w:rsidR="43AE565F">
              <w:t>se a cross-institutional perspective to identify areas of possible</w:t>
            </w:r>
            <w:r w:rsidR="7551F594">
              <w:t xml:space="preserve"> </w:t>
            </w:r>
            <w:r w:rsidR="43AE565F">
              <w:t>overlap.</w:t>
            </w:r>
          </w:p>
          <w:p w14:paraId="2E4B6085" w14:textId="34BC3213" w:rsidR="00EC3144" w:rsidRDefault="00EB698F" w:rsidP="00051482">
            <w:pPr>
              <w:pStyle w:val="ListParagraph"/>
              <w:numPr>
                <w:ilvl w:val="0"/>
                <w:numId w:val="5"/>
              </w:numPr>
            </w:pPr>
            <w:r>
              <w:t>P</w:t>
            </w:r>
            <w:r w:rsidR="00EC3144">
              <w:t>rovide feedback</w:t>
            </w:r>
            <w:r>
              <w:t xml:space="preserve"> as appropriate</w:t>
            </w:r>
            <w:r w:rsidR="00EC3144">
              <w:t xml:space="preserve"> in the comments section</w:t>
            </w:r>
            <w:r w:rsidR="395E8DCA">
              <w:t xml:space="preserve"> on the </w:t>
            </w:r>
            <w:r>
              <w:t>program</w:t>
            </w:r>
            <w:r w:rsidR="00DA6285">
              <w:t xml:space="preserve"> </w:t>
            </w:r>
            <w:r w:rsidR="395E8DCA">
              <w:t>proposal form</w:t>
            </w:r>
            <w:r w:rsidR="00EC3144">
              <w:t xml:space="preserve">. </w:t>
            </w:r>
          </w:p>
          <w:p w14:paraId="77D35A60" w14:textId="742906AE" w:rsidR="00DA6285" w:rsidRPr="00FB7095" w:rsidRDefault="00E439A2" w:rsidP="00051482">
            <w:pPr>
              <w:pStyle w:val="ListParagraph"/>
              <w:numPr>
                <w:ilvl w:val="0"/>
                <w:numId w:val="5"/>
              </w:numPr>
            </w:pPr>
            <w:r>
              <w:t>T</w:t>
            </w:r>
            <w:r w:rsidR="00DA6285">
              <w:t xml:space="preserve">he Curriculum Office </w:t>
            </w:r>
            <w:r w:rsidR="746E53FD">
              <w:t xml:space="preserve">staff </w:t>
            </w:r>
            <w:r w:rsidR="0082087D">
              <w:t>move</w:t>
            </w:r>
            <w:r>
              <w:t>s</w:t>
            </w:r>
            <w:r w:rsidR="00DA6285">
              <w:t xml:space="preserve"> the program proposal </w:t>
            </w:r>
            <w:r w:rsidR="0082087D">
              <w:t xml:space="preserve">to the next workflow step </w:t>
            </w:r>
            <w:r w:rsidR="001F4C5C">
              <w:t>at the conclusion of the 15-day cycle</w:t>
            </w:r>
            <w:r>
              <w:t>.</w:t>
            </w:r>
          </w:p>
        </w:tc>
      </w:tr>
    </w:tbl>
    <w:p w14:paraId="49FC88B4" w14:textId="77777777" w:rsidR="002B6219" w:rsidRPr="002B7A5A" w:rsidRDefault="002B6219" w:rsidP="002B6219">
      <w:pPr>
        <w:pStyle w:val="ListParagraph"/>
        <w:ind w:left="0"/>
        <w:rPr>
          <w:b/>
          <w:bCs/>
          <w:sz w:val="36"/>
          <w:szCs w:val="36"/>
        </w:rPr>
      </w:pPr>
      <w:r w:rsidRPr="006371E8">
        <w:rPr>
          <w:sz w:val="36"/>
          <w:szCs w:val="36"/>
          <w:u w:val="single"/>
        </w:rPr>
        <w:t>____________________________________________________</w:t>
      </w:r>
    </w:p>
    <w:p w14:paraId="70B46CCA" w14:textId="77777777" w:rsidR="00C858FF" w:rsidRPr="004D4B39" w:rsidRDefault="00C858FF" w:rsidP="00C858FF">
      <w:pPr>
        <w:jc w:val="center"/>
        <w:rPr>
          <w:b/>
          <w:bCs/>
        </w:rPr>
      </w:pPr>
    </w:p>
    <w:p w14:paraId="3D5A4608" w14:textId="05A2A619" w:rsidR="00EC3144" w:rsidRPr="00E439A2" w:rsidRDefault="00792A6D" w:rsidP="00E439A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Step</w:t>
      </w:r>
      <w:r w:rsidR="00E439A2" w:rsidRPr="2893683A">
        <w:rPr>
          <w:b/>
          <w:bCs/>
          <w:sz w:val="32"/>
          <w:szCs w:val="32"/>
        </w:rPr>
        <w:t xml:space="preserve"> </w:t>
      </w:r>
      <w:r w:rsidR="005944B1">
        <w:rPr>
          <w:b/>
          <w:bCs/>
          <w:sz w:val="32"/>
          <w:szCs w:val="32"/>
        </w:rPr>
        <w:t>4</w:t>
      </w:r>
      <w:r w:rsidR="00EC3144" w:rsidRPr="2893683A">
        <w:rPr>
          <w:b/>
          <w:bCs/>
          <w:sz w:val="32"/>
          <w:szCs w:val="32"/>
        </w:rPr>
        <w:t xml:space="preserve">: Submitter </w:t>
      </w:r>
      <w:r w:rsidR="00095395" w:rsidRPr="2893683A">
        <w:rPr>
          <w:b/>
          <w:bCs/>
          <w:sz w:val="32"/>
          <w:szCs w:val="32"/>
        </w:rPr>
        <w:t xml:space="preserve">Reviews and </w:t>
      </w:r>
      <w:r w:rsidR="00EC3144" w:rsidRPr="2893683A">
        <w:rPr>
          <w:b/>
          <w:bCs/>
          <w:sz w:val="32"/>
          <w:szCs w:val="32"/>
        </w:rPr>
        <w:t>Addresses Feedback</w:t>
      </w:r>
    </w:p>
    <w:p w14:paraId="4B3D883B" w14:textId="77777777" w:rsidR="00EC3144" w:rsidRPr="004467C3" w:rsidRDefault="00EC3144" w:rsidP="00EC3144">
      <w:pPr>
        <w:rPr>
          <w:sz w:val="12"/>
          <w:szCs w:val="12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515"/>
        <w:gridCol w:w="7835"/>
      </w:tblGrid>
      <w:tr w:rsidR="00EC3144" w14:paraId="475B3DD4" w14:textId="77777777" w:rsidTr="2893683A">
        <w:tc>
          <w:tcPr>
            <w:tcW w:w="1515" w:type="dxa"/>
            <w:shd w:val="clear" w:color="auto" w:fill="D9D9D9" w:themeFill="background1" w:themeFillShade="D9"/>
          </w:tcPr>
          <w:p w14:paraId="12A02BC8" w14:textId="170A4A45" w:rsidR="00EC3144" w:rsidRPr="00E439A2" w:rsidRDefault="001F1D01" w:rsidP="00E439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Key </w:t>
            </w:r>
            <w:r w:rsidR="00EC3144" w:rsidRPr="00E439A2">
              <w:rPr>
                <w:b/>
                <w:bCs/>
              </w:rPr>
              <w:t>Persons</w:t>
            </w:r>
          </w:p>
        </w:tc>
        <w:tc>
          <w:tcPr>
            <w:tcW w:w="7835" w:type="dxa"/>
          </w:tcPr>
          <w:p w14:paraId="25BC6429" w14:textId="68D7905D" w:rsidR="00EC3144" w:rsidRPr="00E9182B" w:rsidRDefault="00EC3144" w:rsidP="002165EA">
            <w:r>
              <w:t>Submitter</w:t>
            </w:r>
            <w:r w:rsidR="00E7017E">
              <w:t xml:space="preserve"> (</w:t>
            </w:r>
            <w:r w:rsidR="00EB698F">
              <w:t xml:space="preserve">i.e., </w:t>
            </w:r>
            <w:r w:rsidR="00E7017E">
              <w:t>proposing faculty member)</w:t>
            </w:r>
          </w:p>
        </w:tc>
      </w:tr>
      <w:tr w:rsidR="00EC3144" w14:paraId="7C6150B2" w14:textId="77777777" w:rsidTr="2893683A">
        <w:tc>
          <w:tcPr>
            <w:tcW w:w="1515" w:type="dxa"/>
            <w:shd w:val="clear" w:color="auto" w:fill="D9D9D9" w:themeFill="background1" w:themeFillShade="D9"/>
          </w:tcPr>
          <w:p w14:paraId="125FCC0E" w14:textId="3ECD6070" w:rsidR="00EC3144" w:rsidRPr="00E439A2" w:rsidRDefault="00EC3144" w:rsidP="00E439A2">
            <w:pPr>
              <w:jc w:val="center"/>
              <w:rPr>
                <w:b/>
                <w:bCs/>
              </w:rPr>
            </w:pPr>
            <w:r w:rsidRPr="00E439A2">
              <w:rPr>
                <w:b/>
                <w:bCs/>
              </w:rPr>
              <w:t>Goal</w:t>
            </w:r>
            <w:r w:rsidR="00EB698F">
              <w:rPr>
                <w:b/>
                <w:bCs/>
              </w:rPr>
              <w:t>s</w:t>
            </w:r>
          </w:p>
        </w:tc>
        <w:tc>
          <w:tcPr>
            <w:tcW w:w="7835" w:type="dxa"/>
          </w:tcPr>
          <w:p w14:paraId="0023E6FE" w14:textId="16F358F9" w:rsidR="00EC3144" w:rsidRPr="00FB7095" w:rsidRDefault="00917A80" w:rsidP="002165EA">
            <w:r>
              <w:t>Review and a</w:t>
            </w:r>
            <w:r w:rsidR="00EC3144">
              <w:t>ddress</w:t>
            </w:r>
            <w:r w:rsidR="009E29F6">
              <w:t xml:space="preserve"> </w:t>
            </w:r>
            <w:r w:rsidR="00EC3144">
              <w:t xml:space="preserve">feedback </w:t>
            </w:r>
            <w:r w:rsidR="00D657F6">
              <w:t xml:space="preserve">for </w:t>
            </w:r>
            <w:r w:rsidR="0020247A">
              <w:t xml:space="preserve">the </w:t>
            </w:r>
            <w:r w:rsidR="00DC7C39">
              <w:t>program</w:t>
            </w:r>
            <w:r w:rsidR="00D657F6">
              <w:t xml:space="preserve"> proposal</w:t>
            </w:r>
            <w:r w:rsidR="004E730A">
              <w:t>.</w:t>
            </w:r>
          </w:p>
        </w:tc>
      </w:tr>
      <w:tr w:rsidR="00EC3144" w14:paraId="19FF1426" w14:textId="77777777" w:rsidTr="2893683A">
        <w:tc>
          <w:tcPr>
            <w:tcW w:w="1515" w:type="dxa"/>
            <w:shd w:val="clear" w:color="auto" w:fill="D9D9D9" w:themeFill="background1" w:themeFillShade="D9"/>
          </w:tcPr>
          <w:p w14:paraId="3C61C63C" w14:textId="33D247AF" w:rsidR="00EC3144" w:rsidRPr="00E439A2" w:rsidRDefault="00EC3144" w:rsidP="00E439A2">
            <w:pPr>
              <w:jc w:val="center"/>
              <w:rPr>
                <w:b/>
                <w:bCs/>
              </w:rPr>
            </w:pPr>
            <w:r w:rsidRPr="00E439A2">
              <w:rPr>
                <w:b/>
                <w:bCs/>
              </w:rPr>
              <w:t>Required Action Items</w:t>
            </w:r>
          </w:p>
        </w:tc>
        <w:tc>
          <w:tcPr>
            <w:tcW w:w="7835" w:type="dxa"/>
          </w:tcPr>
          <w:p w14:paraId="70721135" w14:textId="329B7D9B" w:rsidR="00EC3144" w:rsidRDefault="0CE2B6FB" w:rsidP="00DC7C39">
            <w:pPr>
              <w:pStyle w:val="ListParagraph"/>
              <w:numPr>
                <w:ilvl w:val="0"/>
                <w:numId w:val="5"/>
              </w:numPr>
            </w:pPr>
            <w:r>
              <w:t>E</w:t>
            </w:r>
            <w:r w:rsidR="571A5FCB">
              <w:t xml:space="preserve">valuates </w:t>
            </w:r>
            <w:r w:rsidR="00EB698F">
              <w:t>feedback provided in the comment section on the program proposal form</w:t>
            </w:r>
            <w:r w:rsidR="571A5FCB">
              <w:t>.</w:t>
            </w:r>
          </w:p>
          <w:p w14:paraId="5B0D856B" w14:textId="18F79559" w:rsidR="00E67D02" w:rsidRDefault="118C8E9B" w:rsidP="002165EA">
            <w:pPr>
              <w:pStyle w:val="ListParagraph"/>
              <w:numPr>
                <w:ilvl w:val="0"/>
                <w:numId w:val="5"/>
              </w:numPr>
            </w:pPr>
            <w:r>
              <w:t>E</w:t>
            </w:r>
            <w:r w:rsidR="3DD71B1D">
              <w:t xml:space="preserve">nters changes directly </w:t>
            </w:r>
            <w:r w:rsidR="395E8DCA">
              <w:t xml:space="preserve">in the </w:t>
            </w:r>
            <w:r w:rsidR="00DC7C39">
              <w:t>program</w:t>
            </w:r>
            <w:r w:rsidR="3DD71B1D">
              <w:t xml:space="preserve"> proposal form.</w:t>
            </w:r>
          </w:p>
          <w:p w14:paraId="601803B1" w14:textId="045F11A1" w:rsidR="00A03CCF" w:rsidRDefault="76A0EC86" w:rsidP="00A03CCF">
            <w:pPr>
              <w:pStyle w:val="ListParagraph"/>
              <w:numPr>
                <w:ilvl w:val="0"/>
                <w:numId w:val="5"/>
              </w:numPr>
            </w:pPr>
            <w:r>
              <w:t>M</w:t>
            </w:r>
            <w:r w:rsidR="571A5FCB">
              <w:t>ust add a reviewer comment</w:t>
            </w:r>
            <w:r w:rsidR="00A03CCF">
              <w:t xml:space="preserve"> to</w:t>
            </w:r>
            <w:r w:rsidR="571A5FCB">
              <w:t xml:space="preserve"> indic</w:t>
            </w:r>
            <w:r w:rsidR="00A03CCF">
              <w:t>ate</w:t>
            </w:r>
            <w:r w:rsidR="571A5FCB">
              <w:t xml:space="preserve"> what changes they have </w:t>
            </w:r>
            <w:r w:rsidR="00A03CCF">
              <w:t xml:space="preserve">made </w:t>
            </w:r>
            <w:r w:rsidR="571A5FCB">
              <w:t>or provide rationale for changes not</w:t>
            </w:r>
            <w:r w:rsidR="00A03CCF">
              <w:t xml:space="preserve"> </w:t>
            </w:r>
            <w:r w:rsidR="00EB698F">
              <w:t>made</w:t>
            </w:r>
            <w:r w:rsidR="00A03CCF">
              <w:t>.</w:t>
            </w:r>
          </w:p>
          <w:p w14:paraId="4FA221FF" w14:textId="43BCE8F0" w:rsidR="00C70FA5" w:rsidRPr="00FB7095" w:rsidRDefault="516A006E" w:rsidP="00A03CCF">
            <w:pPr>
              <w:pStyle w:val="ListParagraph"/>
              <w:numPr>
                <w:ilvl w:val="0"/>
                <w:numId w:val="5"/>
              </w:numPr>
            </w:pPr>
            <w:r>
              <w:t xml:space="preserve">When proposal is ready, click “approve” in </w:t>
            </w:r>
            <w:proofErr w:type="spellStart"/>
            <w:r w:rsidR="004E730A">
              <w:rPr>
                <w:rStyle w:val="ui-provider"/>
              </w:rPr>
              <w:t>CourseLeaf</w:t>
            </w:r>
            <w:proofErr w:type="spellEnd"/>
            <w:r w:rsidR="004E730A">
              <w:rPr>
                <w:rStyle w:val="ui-provider"/>
              </w:rPr>
              <w:t xml:space="preserve"> CIM</w:t>
            </w:r>
            <w:r>
              <w:t>.</w:t>
            </w:r>
          </w:p>
        </w:tc>
      </w:tr>
      <w:tr w:rsidR="00B72A5D" w14:paraId="16D3C319" w14:textId="77777777" w:rsidTr="00B72A5D">
        <w:tc>
          <w:tcPr>
            <w:tcW w:w="9350" w:type="dxa"/>
            <w:gridSpan w:val="2"/>
            <w:shd w:val="clear" w:color="auto" w:fill="auto"/>
          </w:tcPr>
          <w:p w14:paraId="287475B1" w14:textId="7B209D29" w:rsidR="00B72A5D" w:rsidRDefault="00B72A5D" w:rsidP="00B72A5D">
            <w:r w:rsidRPr="2893683A">
              <w:rPr>
                <w:b/>
                <w:bCs/>
              </w:rPr>
              <w:lastRenderedPageBreak/>
              <w:t>Important Note</w:t>
            </w:r>
            <w:r>
              <w:t>: Specific changes made by the submitter may necessitate updates to the R401 document.</w:t>
            </w:r>
          </w:p>
        </w:tc>
      </w:tr>
    </w:tbl>
    <w:p w14:paraId="7815360E" w14:textId="77777777" w:rsidR="002B6219" w:rsidRPr="002B7A5A" w:rsidRDefault="002B6219" w:rsidP="001F1D01">
      <w:pPr>
        <w:pStyle w:val="ListParagraph"/>
        <w:ind w:left="0"/>
        <w:rPr>
          <w:b/>
          <w:bCs/>
          <w:sz w:val="36"/>
          <w:szCs w:val="36"/>
        </w:rPr>
      </w:pPr>
      <w:r w:rsidRPr="006371E8">
        <w:rPr>
          <w:sz w:val="36"/>
          <w:szCs w:val="36"/>
          <w:u w:val="single"/>
        </w:rPr>
        <w:t>____________________________________________________</w:t>
      </w:r>
    </w:p>
    <w:p w14:paraId="20CAF27A" w14:textId="77777777" w:rsidR="00C858FF" w:rsidRPr="004D4B39" w:rsidRDefault="00C858FF" w:rsidP="00C858FF">
      <w:pPr>
        <w:jc w:val="center"/>
        <w:rPr>
          <w:b/>
          <w:bCs/>
        </w:rPr>
      </w:pPr>
    </w:p>
    <w:p w14:paraId="4364E751" w14:textId="3CFF1779" w:rsidR="00C02C95" w:rsidRPr="00DC7C39" w:rsidRDefault="00792A6D" w:rsidP="00DC7C3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Step</w:t>
      </w:r>
      <w:r w:rsidR="00DC7C39" w:rsidRPr="2893683A">
        <w:rPr>
          <w:b/>
          <w:bCs/>
          <w:sz w:val="32"/>
          <w:szCs w:val="32"/>
        </w:rPr>
        <w:t xml:space="preserve"> </w:t>
      </w:r>
      <w:r w:rsidR="005944B1">
        <w:rPr>
          <w:b/>
          <w:bCs/>
          <w:sz w:val="32"/>
          <w:szCs w:val="32"/>
        </w:rPr>
        <w:t>5</w:t>
      </w:r>
      <w:r w:rsidR="00C02C95" w:rsidRPr="2893683A">
        <w:rPr>
          <w:b/>
          <w:bCs/>
          <w:sz w:val="32"/>
          <w:szCs w:val="32"/>
        </w:rPr>
        <w:t xml:space="preserve">: </w:t>
      </w:r>
      <w:r w:rsidR="00DC7C39" w:rsidRPr="2893683A">
        <w:rPr>
          <w:b/>
          <w:bCs/>
          <w:sz w:val="32"/>
          <w:szCs w:val="32"/>
        </w:rPr>
        <w:t xml:space="preserve">School/College </w:t>
      </w:r>
      <w:r w:rsidR="00C02C95" w:rsidRPr="2893683A">
        <w:rPr>
          <w:b/>
          <w:bCs/>
          <w:sz w:val="32"/>
          <w:szCs w:val="32"/>
        </w:rPr>
        <w:t>Dean Review</w:t>
      </w:r>
    </w:p>
    <w:p w14:paraId="110AD5FC" w14:textId="77777777" w:rsidR="00C02C95" w:rsidRPr="004467C3" w:rsidRDefault="00C02C95" w:rsidP="00C02C95">
      <w:pPr>
        <w:rPr>
          <w:sz w:val="12"/>
          <w:szCs w:val="12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515"/>
        <w:gridCol w:w="7835"/>
      </w:tblGrid>
      <w:tr w:rsidR="00C02C95" w14:paraId="2C287374" w14:textId="77777777" w:rsidTr="2893683A">
        <w:tc>
          <w:tcPr>
            <w:tcW w:w="1515" w:type="dxa"/>
            <w:shd w:val="clear" w:color="auto" w:fill="D9D9D9" w:themeFill="background1" w:themeFillShade="D9"/>
          </w:tcPr>
          <w:p w14:paraId="67BFE9EE" w14:textId="2D8D6075" w:rsidR="00C02C95" w:rsidRPr="00DC7C39" w:rsidRDefault="004C0CB4" w:rsidP="00DC7C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Key</w:t>
            </w:r>
            <w:r w:rsidR="00C02C95" w:rsidRPr="00DC7C39">
              <w:rPr>
                <w:b/>
                <w:bCs/>
              </w:rPr>
              <w:t xml:space="preserve"> Person</w:t>
            </w:r>
            <w:r w:rsidR="00CF35F7">
              <w:rPr>
                <w:b/>
                <w:bCs/>
              </w:rPr>
              <w:t>s</w:t>
            </w:r>
          </w:p>
        </w:tc>
        <w:tc>
          <w:tcPr>
            <w:tcW w:w="7835" w:type="dxa"/>
          </w:tcPr>
          <w:p w14:paraId="487E30F1" w14:textId="4445E357" w:rsidR="00C02C95" w:rsidRPr="00E9182B" w:rsidRDefault="00DC7C39" w:rsidP="002165EA">
            <w:r>
              <w:t>School/college d</w:t>
            </w:r>
            <w:r w:rsidR="00C02C95">
              <w:t xml:space="preserve">ean </w:t>
            </w:r>
          </w:p>
        </w:tc>
      </w:tr>
      <w:tr w:rsidR="00C02C95" w14:paraId="3E27D133" w14:textId="77777777" w:rsidTr="2893683A">
        <w:tc>
          <w:tcPr>
            <w:tcW w:w="1515" w:type="dxa"/>
            <w:shd w:val="clear" w:color="auto" w:fill="D9D9D9" w:themeFill="background1" w:themeFillShade="D9"/>
          </w:tcPr>
          <w:p w14:paraId="26E2042E" w14:textId="3E8B0F4A" w:rsidR="00C02C95" w:rsidRPr="00DC7C39" w:rsidRDefault="00C02C95" w:rsidP="00DC7C39">
            <w:pPr>
              <w:jc w:val="center"/>
              <w:rPr>
                <w:b/>
                <w:bCs/>
              </w:rPr>
            </w:pPr>
            <w:r w:rsidRPr="00DC7C39">
              <w:rPr>
                <w:b/>
                <w:bCs/>
              </w:rPr>
              <w:t>Goal</w:t>
            </w:r>
            <w:r w:rsidR="00CF35F7">
              <w:rPr>
                <w:b/>
                <w:bCs/>
              </w:rPr>
              <w:t>s</w:t>
            </w:r>
          </w:p>
        </w:tc>
        <w:tc>
          <w:tcPr>
            <w:tcW w:w="7835" w:type="dxa"/>
          </w:tcPr>
          <w:p w14:paraId="47C726C9" w14:textId="17A0FB92" w:rsidR="00340243" w:rsidRPr="00FB7095" w:rsidRDefault="56C676F3" w:rsidP="002165EA">
            <w:r>
              <w:t>R</w:t>
            </w:r>
            <w:r w:rsidR="00C02C95">
              <w:t xml:space="preserve">eview </w:t>
            </w:r>
            <w:r w:rsidR="003E0275">
              <w:t xml:space="preserve">the </w:t>
            </w:r>
            <w:r w:rsidR="00DC7C39">
              <w:t>program</w:t>
            </w:r>
            <w:r w:rsidR="00C02C95">
              <w:t xml:space="preserve"> proposal</w:t>
            </w:r>
            <w:r w:rsidR="6872CEEF">
              <w:t xml:space="preserve"> </w:t>
            </w:r>
            <w:r w:rsidR="16C6FF2C">
              <w:t>submitted from their</w:t>
            </w:r>
            <w:r w:rsidR="6069ADE0">
              <w:t xml:space="preserve"> </w:t>
            </w:r>
            <w:r w:rsidR="00DC7C39">
              <w:t xml:space="preserve">respective </w:t>
            </w:r>
            <w:r w:rsidR="6069ADE0">
              <w:t>school/college</w:t>
            </w:r>
            <w:r w:rsidR="005C6F5D">
              <w:t>.</w:t>
            </w:r>
          </w:p>
        </w:tc>
      </w:tr>
      <w:tr w:rsidR="00C02C95" w14:paraId="08C3C90C" w14:textId="77777777" w:rsidTr="2893683A">
        <w:tc>
          <w:tcPr>
            <w:tcW w:w="1515" w:type="dxa"/>
            <w:shd w:val="clear" w:color="auto" w:fill="D9D9D9" w:themeFill="background1" w:themeFillShade="D9"/>
          </w:tcPr>
          <w:p w14:paraId="189165C0" w14:textId="1612D1E2" w:rsidR="00C02C95" w:rsidRPr="00DC7C39" w:rsidRDefault="00C02C95" w:rsidP="00DC7C39">
            <w:pPr>
              <w:jc w:val="center"/>
              <w:rPr>
                <w:b/>
                <w:bCs/>
              </w:rPr>
            </w:pPr>
            <w:r w:rsidRPr="00DC7C39">
              <w:rPr>
                <w:b/>
                <w:bCs/>
              </w:rPr>
              <w:t>Required Action Items</w:t>
            </w:r>
          </w:p>
        </w:tc>
        <w:tc>
          <w:tcPr>
            <w:tcW w:w="7835" w:type="dxa"/>
          </w:tcPr>
          <w:p w14:paraId="204F69AC" w14:textId="6C5A0B04" w:rsidR="00340243" w:rsidRDefault="00CF35F7" w:rsidP="00340243">
            <w:pPr>
              <w:pStyle w:val="ListParagraph"/>
              <w:numPr>
                <w:ilvl w:val="0"/>
                <w:numId w:val="5"/>
              </w:numPr>
            </w:pPr>
            <w:r>
              <w:t>C</w:t>
            </w:r>
            <w:r w:rsidR="10969E2E">
              <w:t>onducts a review of the program proposal.</w:t>
            </w:r>
          </w:p>
          <w:p w14:paraId="33AF2BCA" w14:textId="77777777" w:rsidR="00D44660" w:rsidRDefault="00CF35F7" w:rsidP="2893683A">
            <w:pPr>
              <w:pStyle w:val="ListParagraph"/>
              <w:numPr>
                <w:ilvl w:val="0"/>
                <w:numId w:val="5"/>
              </w:numPr>
            </w:pPr>
            <w:r>
              <w:t>E</w:t>
            </w:r>
            <w:r w:rsidR="4A2462E4">
              <w:t>ither</w:t>
            </w:r>
            <w:r w:rsidR="00D44660">
              <w:t>:</w:t>
            </w:r>
          </w:p>
          <w:p w14:paraId="5934A9D2" w14:textId="77777777" w:rsidR="00D44660" w:rsidRDefault="10969E2E" w:rsidP="00D44660">
            <w:pPr>
              <w:pStyle w:val="ListParagraph"/>
              <w:ind w:left="360"/>
            </w:pPr>
            <w:r>
              <w:t xml:space="preserve">(1) </w:t>
            </w:r>
            <w:r w:rsidR="4261E432">
              <w:t xml:space="preserve">clicks “approve” in </w:t>
            </w:r>
            <w:proofErr w:type="spellStart"/>
            <w:r w:rsidR="00CC0263">
              <w:t>CourseLeaf</w:t>
            </w:r>
            <w:proofErr w:type="spellEnd"/>
            <w:r w:rsidR="00CC0263">
              <w:t xml:space="preserve"> CIM</w:t>
            </w:r>
            <w:r w:rsidR="00243654">
              <w:rPr>
                <w:rStyle w:val="ui-provider"/>
              </w:rPr>
              <w:t xml:space="preserve">, </w:t>
            </w:r>
            <w:r w:rsidR="4A2462E4">
              <w:t xml:space="preserve">or </w:t>
            </w:r>
          </w:p>
          <w:p w14:paraId="2AE0AFC4" w14:textId="622FA75E" w:rsidR="00251573" w:rsidRPr="00FB7095" w:rsidRDefault="10969E2E" w:rsidP="00D44660">
            <w:pPr>
              <w:pStyle w:val="ListParagraph"/>
              <w:ind w:left="360"/>
            </w:pPr>
            <w:r>
              <w:t>(2) provide</w:t>
            </w:r>
            <w:r w:rsidR="7882268E">
              <w:t>s</w:t>
            </w:r>
            <w:r>
              <w:t xml:space="preserve"> feedback in the comments section on the program proposal form and </w:t>
            </w:r>
            <w:r w:rsidR="16C6FF2C">
              <w:t>roll</w:t>
            </w:r>
            <w:r w:rsidR="7B1D219E">
              <w:t>s</w:t>
            </w:r>
            <w:r w:rsidR="16C6FF2C">
              <w:t xml:space="preserve"> </w:t>
            </w:r>
            <w:r>
              <w:t xml:space="preserve">it </w:t>
            </w:r>
            <w:r w:rsidR="16C6FF2C">
              <w:t>back to the submitter</w:t>
            </w:r>
            <w:r w:rsidR="4A2462E4">
              <w:t xml:space="preserve">. </w:t>
            </w:r>
          </w:p>
        </w:tc>
      </w:tr>
      <w:tr w:rsidR="00AD5B72" w14:paraId="4EF3E5AE" w14:textId="77777777" w:rsidTr="2893683A">
        <w:tc>
          <w:tcPr>
            <w:tcW w:w="9350" w:type="dxa"/>
            <w:gridSpan w:val="2"/>
          </w:tcPr>
          <w:p w14:paraId="6C7E93AB" w14:textId="59786A62" w:rsidR="00AD5B72" w:rsidRDefault="0525AA58" w:rsidP="00AD5B72">
            <w:r w:rsidRPr="2893683A">
              <w:rPr>
                <w:b/>
                <w:bCs/>
              </w:rPr>
              <w:t>Important Note</w:t>
            </w:r>
            <w:r>
              <w:t xml:space="preserve">: </w:t>
            </w:r>
            <w:r w:rsidR="00A03CCF">
              <w:t xml:space="preserve">If it is decided </w:t>
            </w:r>
            <w:r w:rsidR="2F27A9FE">
              <w:t>not to</w:t>
            </w:r>
            <w:r w:rsidR="00A03CCF">
              <w:t xml:space="preserve"> resubmit the rolled-back </w:t>
            </w:r>
            <w:r w:rsidR="00BE4657">
              <w:t>p</w:t>
            </w:r>
            <w:r w:rsidR="10969E2E">
              <w:t>rogram</w:t>
            </w:r>
            <w:r>
              <w:t xml:space="preserve"> proposal</w:t>
            </w:r>
            <w:r w:rsidR="00A03CCF">
              <w:t>, the Curriculum Office</w:t>
            </w:r>
            <w:r w:rsidR="00CF35F7">
              <w:t xml:space="preserve"> must be contacted within 30 days</w:t>
            </w:r>
            <w:r w:rsidR="00A03CCF">
              <w:t xml:space="preserve">. A PDF </w:t>
            </w:r>
            <w:r w:rsidR="00CF35F7">
              <w:t xml:space="preserve">of the program proposal </w:t>
            </w:r>
            <w:r w:rsidR="00A03CCF">
              <w:t>will be saved in a repository maintained</w:t>
            </w:r>
            <w:r>
              <w:t xml:space="preserve"> by the Curriculum Office</w:t>
            </w:r>
            <w:r w:rsidR="004C0CB4">
              <w:t>,</w:t>
            </w:r>
            <w:r>
              <w:t xml:space="preserve"> and </w:t>
            </w:r>
            <w:r w:rsidR="004C0CB4">
              <w:t xml:space="preserve">the program proposal will be </w:t>
            </w:r>
            <w:r>
              <w:t xml:space="preserve">removed from </w:t>
            </w:r>
            <w:proofErr w:type="spellStart"/>
            <w:r w:rsidR="00CC0263">
              <w:t>CourseLeaf</w:t>
            </w:r>
            <w:proofErr w:type="spellEnd"/>
            <w:r w:rsidR="00CC0263">
              <w:t xml:space="preserve"> CIM</w:t>
            </w:r>
            <w:r>
              <w:t>.</w:t>
            </w:r>
          </w:p>
        </w:tc>
      </w:tr>
    </w:tbl>
    <w:p w14:paraId="60C7C107" w14:textId="77777777" w:rsidR="002B6219" w:rsidRPr="002B7A5A" w:rsidRDefault="002B6219" w:rsidP="002B6219">
      <w:pPr>
        <w:pStyle w:val="ListParagraph"/>
        <w:ind w:left="0"/>
        <w:rPr>
          <w:b/>
          <w:bCs/>
          <w:sz w:val="36"/>
          <w:szCs w:val="36"/>
        </w:rPr>
      </w:pPr>
      <w:r w:rsidRPr="006371E8">
        <w:rPr>
          <w:sz w:val="36"/>
          <w:szCs w:val="36"/>
          <w:u w:val="single"/>
        </w:rPr>
        <w:t>____________________________________________________</w:t>
      </w:r>
    </w:p>
    <w:p w14:paraId="51732896" w14:textId="77777777" w:rsidR="00C858FF" w:rsidRPr="004D4B39" w:rsidRDefault="00C858FF" w:rsidP="00C858FF">
      <w:pPr>
        <w:jc w:val="center"/>
        <w:rPr>
          <w:b/>
          <w:bCs/>
        </w:rPr>
      </w:pPr>
    </w:p>
    <w:p w14:paraId="067A3026" w14:textId="7137732A" w:rsidR="001F4C5C" w:rsidRPr="001F4C5C" w:rsidRDefault="00792A6D" w:rsidP="001F4C5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Step</w:t>
      </w:r>
      <w:r w:rsidR="001F4C5C" w:rsidRPr="2893683A">
        <w:rPr>
          <w:b/>
          <w:bCs/>
          <w:sz w:val="32"/>
          <w:szCs w:val="32"/>
        </w:rPr>
        <w:t xml:space="preserve"> </w:t>
      </w:r>
      <w:r w:rsidR="005944B1">
        <w:rPr>
          <w:b/>
          <w:bCs/>
          <w:sz w:val="32"/>
          <w:szCs w:val="32"/>
        </w:rPr>
        <w:t>6</w:t>
      </w:r>
      <w:r w:rsidR="001F4C5C" w:rsidRPr="2893683A">
        <w:rPr>
          <w:b/>
          <w:bCs/>
          <w:sz w:val="32"/>
          <w:szCs w:val="32"/>
        </w:rPr>
        <w:t>: Compliance Review</w:t>
      </w:r>
    </w:p>
    <w:p w14:paraId="49FE1BFB" w14:textId="77777777" w:rsidR="001F4C5C" w:rsidRDefault="001F4C5C" w:rsidP="00E9182B">
      <w:pPr>
        <w:rPr>
          <w:u w:val="single"/>
        </w:rPr>
      </w:pPr>
    </w:p>
    <w:tbl>
      <w:tblPr>
        <w:tblStyle w:val="TableGrid"/>
        <w:tblW w:w="9352" w:type="dxa"/>
        <w:tblLook w:val="04A0" w:firstRow="1" w:lastRow="0" w:firstColumn="1" w:lastColumn="0" w:noHBand="0" w:noVBand="1"/>
      </w:tblPr>
      <w:tblGrid>
        <w:gridCol w:w="1522"/>
        <w:gridCol w:w="7830"/>
      </w:tblGrid>
      <w:tr w:rsidR="001F4C5C" w14:paraId="6F893207" w14:textId="77777777" w:rsidTr="5EB439C6">
        <w:tc>
          <w:tcPr>
            <w:tcW w:w="1522" w:type="dxa"/>
            <w:shd w:val="clear" w:color="auto" w:fill="D9D9D9" w:themeFill="background1" w:themeFillShade="D9"/>
          </w:tcPr>
          <w:p w14:paraId="19249EB0" w14:textId="38461D9E" w:rsidR="001F4C5C" w:rsidRPr="006E1439" w:rsidRDefault="004C0CB4" w:rsidP="002165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Key</w:t>
            </w:r>
            <w:r w:rsidR="001F4C5C" w:rsidRPr="006E1439">
              <w:rPr>
                <w:b/>
                <w:bCs/>
              </w:rPr>
              <w:t xml:space="preserve"> Person</w:t>
            </w:r>
            <w:r w:rsidR="00CF35F7">
              <w:rPr>
                <w:b/>
                <w:bCs/>
              </w:rPr>
              <w:t>s</w:t>
            </w:r>
          </w:p>
        </w:tc>
        <w:tc>
          <w:tcPr>
            <w:tcW w:w="7830" w:type="dxa"/>
          </w:tcPr>
          <w:p w14:paraId="6DD6CBB6" w14:textId="77777777" w:rsidR="002F627E" w:rsidRDefault="00205AD2" w:rsidP="002F627E">
            <w:pPr>
              <w:pStyle w:val="ListParagraph"/>
              <w:numPr>
                <w:ilvl w:val="0"/>
                <w:numId w:val="23"/>
              </w:numPr>
            </w:pPr>
            <w:r>
              <w:t>Academic Planning and Effectiveness</w:t>
            </w:r>
          </w:p>
          <w:p w14:paraId="0C85A064" w14:textId="77777777" w:rsidR="002F627E" w:rsidRDefault="004D4B39" w:rsidP="002F627E">
            <w:pPr>
              <w:pStyle w:val="ListParagraph"/>
              <w:numPr>
                <w:ilvl w:val="0"/>
                <w:numId w:val="23"/>
              </w:numPr>
            </w:pPr>
            <w:r w:rsidRPr="005944B1">
              <w:t>Office of AAA</w:t>
            </w:r>
          </w:p>
          <w:p w14:paraId="57A8B98B" w14:textId="77777777" w:rsidR="00724A28" w:rsidRDefault="001F4C5C" w:rsidP="002F627E">
            <w:pPr>
              <w:pStyle w:val="ListParagraph"/>
              <w:numPr>
                <w:ilvl w:val="0"/>
                <w:numId w:val="23"/>
              </w:numPr>
            </w:pPr>
            <w:r w:rsidRPr="005944B1">
              <w:t>UVU Online</w:t>
            </w:r>
            <w:r w:rsidR="54D82C47" w:rsidRPr="005944B1">
              <w:t xml:space="preserve"> (if </w:t>
            </w:r>
            <w:r w:rsidR="4042C7FB" w:rsidRPr="005944B1">
              <w:t>applicable</w:t>
            </w:r>
            <w:r w:rsidR="1362FD09" w:rsidRPr="005944B1">
              <w:t>)</w:t>
            </w:r>
          </w:p>
          <w:p w14:paraId="2CE886D4" w14:textId="176C1BA3" w:rsidR="001F4C5C" w:rsidRPr="005944B1" w:rsidRDefault="00724A28" w:rsidP="002F627E">
            <w:pPr>
              <w:pStyle w:val="ListParagraph"/>
              <w:numPr>
                <w:ilvl w:val="0"/>
                <w:numId w:val="23"/>
              </w:numPr>
            </w:pPr>
            <w:r>
              <w:t>Graduate Council (if applicable)</w:t>
            </w:r>
            <w:r w:rsidR="618DA959" w:rsidRPr="005944B1">
              <w:t xml:space="preserve"> </w:t>
            </w:r>
          </w:p>
        </w:tc>
      </w:tr>
      <w:tr w:rsidR="001F4C5C" w14:paraId="47AFAB5D" w14:textId="77777777" w:rsidTr="5EB439C6">
        <w:tc>
          <w:tcPr>
            <w:tcW w:w="1522" w:type="dxa"/>
            <w:shd w:val="clear" w:color="auto" w:fill="D9D9D9" w:themeFill="background1" w:themeFillShade="D9"/>
          </w:tcPr>
          <w:p w14:paraId="7D512D87" w14:textId="31530766" w:rsidR="001F4C5C" w:rsidRPr="006E1439" w:rsidRDefault="001F4C5C" w:rsidP="002165EA">
            <w:pPr>
              <w:jc w:val="center"/>
              <w:rPr>
                <w:b/>
                <w:bCs/>
              </w:rPr>
            </w:pPr>
            <w:r w:rsidRPr="006E1439">
              <w:rPr>
                <w:b/>
                <w:bCs/>
              </w:rPr>
              <w:t>Goal</w:t>
            </w:r>
            <w:r w:rsidR="00CF35F7">
              <w:rPr>
                <w:b/>
                <w:bCs/>
              </w:rPr>
              <w:t>s</w:t>
            </w:r>
          </w:p>
        </w:tc>
        <w:tc>
          <w:tcPr>
            <w:tcW w:w="7830" w:type="dxa"/>
          </w:tcPr>
          <w:p w14:paraId="2E4C7EF8" w14:textId="0056A913" w:rsidR="001F4C5C" w:rsidRPr="00FB7095" w:rsidRDefault="001F4C5C" w:rsidP="002165EA">
            <w:r>
              <w:t xml:space="preserve">Review </w:t>
            </w:r>
            <w:r w:rsidR="003E0275">
              <w:t xml:space="preserve">the </w:t>
            </w:r>
            <w:r>
              <w:t xml:space="preserve">program proposal to assure </w:t>
            </w:r>
            <w:r w:rsidR="004D4B39">
              <w:t xml:space="preserve">accuracy with the </w:t>
            </w:r>
            <w:r w:rsidR="004C0CB4">
              <w:t xml:space="preserve">program </w:t>
            </w:r>
            <w:r w:rsidR="004D4B39">
              <w:t xml:space="preserve">financial plan and </w:t>
            </w:r>
            <w:r w:rsidR="004C0CB4">
              <w:t xml:space="preserve">ensure </w:t>
            </w:r>
            <w:r w:rsidR="004D4B39">
              <w:t>that the program proposal</w:t>
            </w:r>
            <w:r>
              <w:t xml:space="preserve"> complies with applicable regulations, policies, and guidelines</w:t>
            </w:r>
            <w:r w:rsidR="005C6F5D">
              <w:t>.</w:t>
            </w:r>
          </w:p>
        </w:tc>
      </w:tr>
      <w:tr w:rsidR="001F4C5C" w14:paraId="5FDCC983" w14:textId="77777777" w:rsidTr="5EB439C6">
        <w:tc>
          <w:tcPr>
            <w:tcW w:w="1522" w:type="dxa"/>
            <w:shd w:val="clear" w:color="auto" w:fill="D9D9D9" w:themeFill="background1" w:themeFillShade="D9"/>
          </w:tcPr>
          <w:p w14:paraId="394DDC43" w14:textId="77777777" w:rsidR="001F4C5C" w:rsidRPr="006E1439" w:rsidRDefault="001F4C5C" w:rsidP="002165EA">
            <w:pPr>
              <w:jc w:val="center"/>
              <w:rPr>
                <w:b/>
                <w:bCs/>
              </w:rPr>
            </w:pPr>
            <w:r w:rsidRPr="006E1439">
              <w:rPr>
                <w:b/>
                <w:bCs/>
              </w:rPr>
              <w:t>Required Action Items</w:t>
            </w:r>
          </w:p>
        </w:tc>
        <w:tc>
          <w:tcPr>
            <w:tcW w:w="7830" w:type="dxa"/>
          </w:tcPr>
          <w:p w14:paraId="7B07C922" w14:textId="59FEC5F2" w:rsidR="001F4C5C" w:rsidRDefault="7E5093C6" w:rsidP="002165EA">
            <w:pPr>
              <w:pStyle w:val="ListParagraph"/>
              <w:numPr>
                <w:ilvl w:val="0"/>
                <w:numId w:val="5"/>
              </w:numPr>
            </w:pPr>
            <w:r>
              <w:t>C</w:t>
            </w:r>
            <w:r w:rsidR="001F4C5C">
              <w:t>onduct a review of the program proposal</w:t>
            </w:r>
            <w:r w:rsidR="004D4B39">
              <w:t xml:space="preserve"> and attached documents</w:t>
            </w:r>
            <w:r w:rsidR="001F4C5C">
              <w:t>.</w:t>
            </w:r>
          </w:p>
          <w:p w14:paraId="74BC1289" w14:textId="16FF80EC" w:rsidR="001F4C5C" w:rsidRDefault="07936C5C" w:rsidP="002165EA">
            <w:pPr>
              <w:pStyle w:val="ListParagraph"/>
              <w:numPr>
                <w:ilvl w:val="0"/>
                <w:numId w:val="5"/>
              </w:numPr>
            </w:pPr>
            <w:r>
              <w:t>A</w:t>
            </w:r>
            <w:r w:rsidR="001F4C5C">
              <w:t>dd feedback</w:t>
            </w:r>
            <w:r w:rsidR="61B51D0D">
              <w:t xml:space="preserve"> where needed</w:t>
            </w:r>
            <w:r w:rsidR="001F4C5C">
              <w:t xml:space="preserve"> in the comments section on the program proposal form. </w:t>
            </w:r>
          </w:p>
          <w:p w14:paraId="6E201544" w14:textId="308A43F7" w:rsidR="001F4C5C" w:rsidRPr="00FB7095" w:rsidRDefault="00CF35F7" w:rsidP="2893683A">
            <w:pPr>
              <w:pStyle w:val="ListParagraph"/>
              <w:numPr>
                <w:ilvl w:val="0"/>
                <w:numId w:val="5"/>
              </w:numPr>
            </w:pPr>
            <w:r>
              <w:t xml:space="preserve">When proposal is ready, click “approve” in </w:t>
            </w:r>
            <w:proofErr w:type="spellStart"/>
            <w:r w:rsidR="005C6F5D">
              <w:rPr>
                <w:rStyle w:val="ui-provider"/>
              </w:rPr>
              <w:t>CourseLeaf</w:t>
            </w:r>
            <w:proofErr w:type="spellEnd"/>
            <w:r w:rsidR="005C6F5D">
              <w:rPr>
                <w:rStyle w:val="ui-provider"/>
              </w:rPr>
              <w:t xml:space="preserve"> CIM</w:t>
            </w:r>
            <w:r>
              <w:t>.</w:t>
            </w:r>
          </w:p>
        </w:tc>
      </w:tr>
      <w:tr w:rsidR="004F21BB" w14:paraId="7B103672" w14:textId="77777777" w:rsidTr="004F21BB">
        <w:tc>
          <w:tcPr>
            <w:tcW w:w="9352" w:type="dxa"/>
            <w:gridSpan w:val="2"/>
            <w:shd w:val="clear" w:color="auto" w:fill="auto"/>
          </w:tcPr>
          <w:p w14:paraId="3DAB98C3" w14:textId="7C2E3DBD" w:rsidR="004F21BB" w:rsidRPr="004F21BB" w:rsidRDefault="004F21BB" w:rsidP="004F21BB">
            <w:r w:rsidRPr="004F21BB">
              <w:rPr>
                <w:b/>
                <w:bCs/>
              </w:rPr>
              <w:t>Important Note:</w:t>
            </w:r>
            <w:r>
              <w:t xml:space="preserve"> All graduate proposals must be reviewed and approved by the Graduate Council as an additional workflow step following Compliance Review.</w:t>
            </w:r>
          </w:p>
        </w:tc>
      </w:tr>
    </w:tbl>
    <w:p w14:paraId="6A4512D1" w14:textId="77777777" w:rsidR="002B6219" w:rsidRPr="002B7A5A" w:rsidRDefault="002B6219" w:rsidP="002B6219">
      <w:pPr>
        <w:pStyle w:val="ListParagraph"/>
        <w:ind w:left="0"/>
        <w:rPr>
          <w:b/>
          <w:bCs/>
          <w:sz w:val="36"/>
          <w:szCs w:val="36"/>
        </w:rPr>
      </w:pPr>
      <w:r w:rsidRPr="006371E8">
        <w:rPr>
          <w:sz w:val="36"/>
          <w:szCs w:val="36"/>
          <w:u w:val="single"/>
        </w:rPr>
        <w:t>____________________________________________________</w:t>
      </w:r>
    </w:p>
    <w:p w14:paraId="074A7C3D" w14:textId="77777777" w:rsidR="00C858FF" w:rsidRPr="004D4B39" w:rsidRDefault="00C858FF" w:rsidP="00C858FF">
      <w:pPr>
        <w:jc w:val="center"/>
        <w:rPr>
          <w:b/>
          <w:bCs/>
        </w:rPr>
      </w:pPr>
    </w:p>
    <w:p w14:paraId="5FF36545" w14:textId="6ED5B4A5" w:rsidR="00D16A92" w:rsidRPr="00BE4657" w:rsidRDefault="00792A6D" w:rsidP="00BE465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Step</w:t>
      </w:r>
      <w:r w:rsidR="00BE4657" w:rsidRPr="2893683A">
        <w:rPr>
          <w:b/>
          <w:bCs/>
          <w:sz w:val="32"/>
          <w:szCs w:val="32"/>
        </w:rPr>
        <w:t xml:space="preserve"> </w:t>
      </w:r>
      <w:r w:rsidR="005944B1">
        <w:rPr>
          <w:b/>
          <w:bCs/>
          <w:sz w:val="32"/>
          <w:szCs w:val="32"/>
        </w:rPr>
        <w:t>7</w:t>
      </w:r>
      <w:r w:rsidR="00D16A92" w:rsidRPr="2893683A">
        <w:rPr>
          <w:b/>
          <w:bCs/>
          <w:sz w:val="32"/>
          <w:szCs w:val="32"/>
        </w:rPr>
        <w:t xml:space="preserve">: </w:t>
      </w:r>
      <w:r w:rsidR="00530521" w:rsidRPr="2893683A">
        <w:rPr>
          <w:b/>
          <w:bCs/>
          <w:sz w:val="32"/>
          <w:szCs w:val="32"/>
        </w:rPr>
        <w:t>Quality Assurance Review</w:t>
      </w:r>
      <w:r w:rsidR="00D16A92" w:rsidRPr="2893683A">
        <w:rPr>
          <w:b/>
          <w:bCs/>
          <w:sz w:val="32"/>
          <w:szCs w:val="32"/>
        </w:rPr>
        <w:t xml:space="preserve"> </w:t>
      </w:r>
    </w:p>
    <w:p w14:paraId="1780EA13" w14:textId="77777777" w:rsidR="00D16A92" w:rsidRPr="004467C3" w:rsidRDefault="00D16A92" w:rsidP="00D16A92">
      <w:pPr>
        <w:rPr>
          <w:sz w:val="12"/>
          <w:szCs w:val="12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517"/>
        <w:gridCol w:w="7833"/>
      </w:tblGrid>
      <w:tr w:rsidR="00D16A92" w14:paraId="75E50B3B" w14:textId="77777777" w:rsidTr="00B458EA">
        <w:tc>
          <w:tcPr>
            <w:tcW w:w="1517" w:type="dxa"/>
            <w:shd w:val="clear" w:color="auto" w:fill="D9D9D9" w:themeFill="background1" w:themeFillShade="D9"/>
          </w:tcPr>
          <w:p w14:paraId="47A0A4DB" w14:textId="654D9DB7" w:rsidR="00D16A92" w:rsidRPr="00BE4657" w:rsidRDefault="004C0CB4" w:rsidP="00BE46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Key</w:t>
            </w:r>
            <w:r w:rsidR="00D16A92" w:rsidRPr="00BE4657">
              <w:rPr>
                <w:b/>
                <w:bCs/>
              </w:rPr>
              <w:t xml:space="preserve"> Person</w:t>
            </w:r>
            <w:r w:rsidR="00CF35F7">
              <w:rPr>
                <w:b/>
                <w:bCs/>
              </w:rPr>
              <w:t>s</w:t>
            </w:r>
          </w:p>
        </w:tc>
        <w:tc>
          <w:tcPr>
            <w:tcW w:w="7833" w:type="dxa"/>
          </w:tcPr>
          <w:p w14:paraId="58688DF5" w14:textId="77777777" w:rsidR="00B458EA" w:rsidRDefault="56C676F3" w:rsidP="00B458EA">
            <w:pPr>
              <w:pStyle w:val="ListParagraph"/>
              <w:numPr>
                <w:ilvl w:val="0"/>
                <w:numId w:val="24"/>
              </w:numPr>
            </w:pPr>
            <w:r>
              <w:t>Curriculum Quality Assurance Group</w:t>
            </w:r>
            <w:r w:rsidR="001F617C">
              <w:t xml:space="preserve"> (UCC QA groups)</w:t>
            </w:r>
          </w:p>
          <w:p w14:paraId="78E14A1C" w14:textId="710B4525" w:rsidR="00D16A92" w:rsidRPr="00E9182B" w:rsidRDefault="3CF578F8" w:rsidP="00B458EA">
            <w:pPr>
              <w:pStyle w:val="ListParagraph"/>
              <w:numPr>
                <w:ilvl w:val="0"/>
                <w:numId w:val="24"/>
              </w:numPr>
            </w:pPr>
            <w:r>
              <w:t>Submitters (</w:t>
            </w:r>
            <w:r w:rsidR="00CF35F7">
              <w:t xml:space="preserve">i.e., </w:t>
            </w:r>
            <w:r>
              <w:t>proposing faculty member)</w:t>
            </w:r>
          </w:p>
        </w:tc>
      </w:tr>
      <w:tr w:rsidR="00D16A92" w14:paraId="429CB293" w14:textId="77777777" w:rsidTr="00B458EA">
        <w:tc>
          <w:tcPr>
            <w:tcW w:w="1517" w:type="dxa"/>
            <w:shd w:val="clear" w:color="auto" w:fill="D9D9D9" w:themeFill="background1" w:themeFillShade="D9"/>
          </w:tcPr>
          <w:p w14:paraId="6EECC866" w14:textId="61D81DCF" w:rsidR="00D16A92" w:rsidRPr="00BE4657" w:rsidRDefault="00D16A92" w:rsidP="00BE4657">
            <w:pPr>
              <w:jc w:val="center"/>
              <w:rPr>
                <w:b/>
                <w:bCs/>
              </w:rPr>
            </w:pPr>
            <w:r w:rsidRPr="00BE4657">
              <w:rPr>
                <w:b/>
                <w:bCs/>
              </w:rPr>
              <w:t>Goal</w:t>
            </w:r>
            <w:r w:rsidR="00CF35F7">
              <w:rPr>
                <w:b/>
                <w:bCs/>
              </w:rPr>
              <w:t>s</w:t>
            </w:r>
          </w:p>
        </w:tc>
        <w:tc>
          <w:tcPr>
            <w:tcW w:w="7833" w:type="dxa"/>
          </w:tcPr>
          <w:p w14:paraId="0CD0D589" w14:textId="3E1AD109" w:rsidR="00D16A92" w:rsidRPr="00FB7095" w:rsidRDefault="00D044EE" w:rsidP="002165EA">
            <w:r>
              <w:t>R</w:t>
            </w:r>
            <w:r w:rsidR="00D16A92">
              <w:t xml:space="preserve">eview </w:t>
            </w:r>
            <w:r w:rsidR="00BE4657">
              <w:t>the program</w:t>
            </w:r>
            <w:r w:rsidR="00D16A92">
              <w:t xml:space="preserve"> proposal</w:t>
            </w:r>
            <w:r w:rsidR="00BE4657">
              <w:t xml:space="preserve"> </w:t>
            </w:r>
            <w:r w:rsidR="00D16A92">
              <w:t xml:space="preserve">for </w:t>
            </w:r>
            <w:r w:rsidR="00FD6223">
              <w:t xml:space="preserve">accuracy, adherence to </w:t>
            </w:r>
            <w:r w:rsidR="00095395">
              <w:t>UVU</w:t>
            </w:r>
            <w:r w:rsidR="00FD6223">
              <w:t xml:space="preserve"> policy</w:t>
            </w:r>
            <w:r w:rsidR="00095395">
              <w:t xml:space="preserve"> and curriculum </w:t>
            </w:r>
            <w:r w:rsidR="001F617C">
              <w:t>procedure</w:t>
            </w:r>
            <w:r w:rsidR="00095395">
              <w:t>s</w:t>
            </w:r>
            <w:r w:rsidR="00FD6223">
              <w:t>, and technical soundness</w:t>
            </w:r>
            <w:r w:rsidR="00B458EA">
              <w:t>.</w:t>
            </w:r>
          </w:p>
        </w:tc>
      </w:tr>
      <w:tr w:rsidR="00D16A92" w14:paraId="03F88132" w14:textId="77777777" w:rsidTr="00B458EA">
        <w:tc>
          <w:tcPr>
            <w:tcW w:w="1517" w:type="dxa"/>
            <w:shd w:val="clear" w:color="auto" w:fill="D9D9D9" w:themeFill="background1" w:themeFillShade="D9"/>
          </w:tcPr>
          <w:p w14:paraId="107B8806" w14:textId="203A3BE3" w:rsidR="00D16A92" w:rsidRPr="00BE4657" w:rsidRDefault="00D16A92" w:rsidP="00BE4657">
            <w:pPr>
              <w:jc w:val="center"/>
              <w:rPr>
                <w:b/>
                <w:bCs/>
              </w:rPr>
            </w:pPr>
            <w:r w:rsidRPr="00BE4657">
              <w:rPr>
                <w:b/>
                <w:bCs/>
              </w:rPr>
              <w:lastRenderedPageBreak/>
              <w:t>Required Action Items</w:t>
            </w:r>
          </w:p>
        </w:tc>
        <w:tc>
          <w:tcPr>
            <w:tcW w:w="7833" w:type="dxa"/>
          </w:tcPr>
          <w:p w14:paraId="7520DD9F" w14:textId="35BEA860" w:rsidR="00951434" w:rsidRDefault="00FD6223" w:rsidP="00951434">
            <w:pPr>
              <w:pStyle w:val="ListParagraph"/>
              <w:numPr>
                <w:ilvl w:val="0"/>
                <w:numId w:val="5"/>
              </w:numPr>
            </w:pPr>
            <w:r>
              <w:t xml:space="preserve">Reviewers </w:t>
            </w:r>
            <w:r w:rsidR="005D6195">
              <w:t xml:space="preserve">hold a meeting to </w:t>
            </w:r>
            <w:r>
              <w:t xml:space="preserve">conduct a </w:t>
            </w:r>
            <w:r w:rsidR="2214C70C">
              <w:t xml:space="preserve">technical </w:t>
            </w:r>
            <w:r>
              <w:t xml:space="preserve">review of </w:t>
            </w:r>
            <w:r w:rsidR="005D6195">
              <w:t xml:space="preserve">the </w:t>
            </w:r>
            <w:r w:rsidR="00BE4657">
              <w:t xml:space="preserve">program </w:t>
            </w:r>
            <w:r w:rsidR="00CF35F7">
              <w:t>proposal</w:t>
            </w:r>
            <w:r w:rsidR="001F617C">
              <w:t xml:space="preserve"> and provide feedback.</w:t>
            </w:r>
          </w:p>
          <w:p w14:paraId="1AA226A0" w14:textId="77777777" w:rsidR="00112BC9" w:rsidRDefault="00F937A2" w:rsidP="00112BC9">
            <w:pPr>
              <w:pStyle w:val="ListParagraph"/>
              <w:numPr>
                <w:ilvl w:val="0"/>
                <w:numId w:val="5"/>
              </w:numPr>
            </w:pPr>
            <w:r>
              <w:t>Where concerns were previously identified</w:t>
            </w:r>
            <w:r w:rsidR="00951434">
              <w:t xml:space="preserve">, the </w:t>
            </w:r>
            <w:r>
              <w:t xml:space="preserve">Submitters shall attend the meeting. </w:t>
            </w:r>
          </w:p>
          <w:p w14:paraId="1FA4041E" w14:textId="40173DDE" w:rsidR="00112BC9" w:rsidRDefault="00F937A2" w:rsidP="00112BC9">
            <w:pPr>
              <w:pStyle w:val="ListParagraph"/>
              <w:numPr>
                <w:ilvl w:val="0"/>
                <w:numId w:val="5"/>
              </w:numPr>
            </w:pPr>
            <w:r>
              <w:t>For outstanding concerns following the meeting, the Curriculum Office staff</w:t>
            </w:r>
            <w:r w:rsidR="008F2A61">
              <w:t xml:space="preserve"> may:</w:t>
            </w:r>
          </w:p>
          <w:p w14:paraId="35CFD0F4" w14:textId="37EEE70B" w:rsidR="008F2A61" w:rsidRDefault="008F2A61" w:rsidP="00112BC9">
            <w:pPr>
              <w:pStyle w:val="ListParagraph"/>
              <w:numPr>
                <w:ilvl w:val="0"/>
                <w:numId w:val="18"/>
              </w:numPr>
            </w:pPr>
            <w:r>
              <w:t>Complete minor edits per submitter and committee approval</w:t>
            </w:r>
            <w:r w:rsidR="00B8378C">
              <w:t>.</w:t>
            </w:r>
          </w:p>
          <w:p w14:paraId="12726BED" w14:textId="32E6A278" w:rsidR="00F937A2" w:rsidRDefault="008F2A61" w:rsidP="00112BC9">
            <w:pPr>
              <w:pStyle w:val="ListParagraph"/>
              <w:numPr>
                <w:ilvl w:val="0"/>
                <w:numId w:val="18"/>
              </w:numPr>
            </w:pPr>
            <w:r>
              <w:t>P</w:t>
            </w:r>
            <w:r w:rsidR="00F937A2">
              <w:t>rovide feedback in the comments section on the program proposal form and roll it back to the submitter.</w:t>
            </w:r>
          </w:p>
          <w:p w14:paraId="4BA7EB3E" w14:textId="3FAA87A5" w:rsidR="00BE4657" w:rsidRPr="00FB7095" w:rsidRDefault="00951434" w:rsidP="2893683A">
            <w:pPr>
              <w:pStyle w:val="ListParagraph"/>
              <w:numPr>
                <w:ilvl w:val="0"/>
                <w:numId w:val="5"/>
              </w:numPr>
            </w:pPr>
            <w:r>
              <w:t xml:space="preserve">When proposal is ready, </w:t>
            </w:r>
            <w:r w:rsidR="39BB1139">
              <w:t>Curriculum Office staff</w:t>
            </w:r>
            <w:r>
              <w:t xml:space="preserve"> click “approve” in </w:t>
            </w:r>
            <w:proofErr w:type="spellStart"/>
            <w:r w:rsidR="00B8378C">
              <w:rPr>
                <w:rStyle w:val="ui-provider"/>
              </w:rPr>
              <w:t>CourseLeaf</w:t>
            </w:r>
            <w:proofErr w:type="spellEnd"/>
            <w:r w:rsidR="00B8378C">
              <w:rPr>
                <w:rStyle w:val="ui-provider"/>
              </w:rPr>
              <w:t xml:space="preserve"> CIM</w:t>
            </w:r>
            <w:r w:rsidR="00F937A2">
              <w:rPr>
                <w:rStyle w:val="ui-provider"/>
              </w:rPr>
              <w:t>.</w:t>
            </w:r>
          </w:p>
        </w:tc>
      </w:tr>
      <w:tr w:rsidR="00CF35F7" w14:paraId="51499618" w14:textId="77777777" w:rsidTr="00B458EA">
        <w:tc>
          <w:tcPr>
            <w:tcW w:w="9350" w:type="dxa"/>
            <w:gridSpan w:val="2"/>
            <w:shd w:val="clear" w:color="auto" w:fill="auto"/>
          </w:tcPr>
          <w:p w14:paraId="6EA1D3DC" w14:textId="23D7D32C" w:rsidR="00CF35F7" w:rsidRPr="00CF35F7" w:rsidRDefault="00CF35F7" w:rsidP="00CF35F7">
            <w:r>
              <w:rPr>
                <w:b/>
                <w:bCs/>
              </w:rPr>
              <w:t>Important Note</w:t>
            </w:r>
            <w:r>
              <w:t xml:space="preserve">: </w:t>
            </w:r>
            <w:r w:rsidRPr="00CF35F7">
              <w:t xml:space="preserve">Submitters not able to </w:t>
            </w:r>
            <w:r w:rsidR="005D6195">
              <w:t>attend</w:t>
            </w:r>
            <w:r>
              <w:t xml:space="preserve"> the meeting </w:t>
            </w:r>
            <w:r w:rsidR="00951434">
              <w:t>shall</w:t>
            </w:r>
            <w:r w:rsidRPr="00CF35F7">
              <w:t xml:space="preserve"> delegate to a colleague</w:t>
            </w:r>
            <w:r>
              <w:t>.</w:t>
            </w:r>
          </w:p>
        </w:tc>
      </w:tr>
    </w:tbl>
    <w:p w14:paraId="76EFBDA1" w14:textId="77777777" w:rsidR="002B6219" w:rsidRPr="002B7A5A" w:rsidRDefault="002B6219" w:rsidP="002B6219">
      <w:pPr>
        <w:pStyle w:val="ListParagraph"/>
        <w:ind w:left="0"/>
        <w:rPr>
          <w:b/>
          <w:bCs/>
          <w:sz w:val="36"/>
          <w:szCs w:val="36"/>
        </w:rPr>
      </w:pPr>
      <w:r w:rsidRPr="006371E8">
        <w:rPr>
          <w:sz w:val="36"/>
          <w:szCs w:val="36"/>
          <w:u w:val="single"/>
        </w:rPr>
        <w:t>____________________________________________________</w:t>
      </w:r>
    </w:p>
    <w:p w14:paraId="66BA17DB" w14:textId="77777777" w:rsidR="00C858FF" w:rsidRPr="004D4B39" w:rsidRDefault="00C858FF" w:rsidP="00C858FF">
      <w:pPr>
        <w:jc w:val="center"/>
        <w:rPr>
          <w:b/>
          <w:bCs/>
        </w:rPr>
      </w:pPr>
    </w:p>
    <w:p w14:paraId="71D48459" w14:textId="26E95C05" w:rsidR="00FD6223" w:rsidRPr="00095395" w:rsidRDefault="00792A6D" w:rsidP="0009539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Step</w:t>
      </w:r>
      <w:r w:rsidR="00095395" w:rsidRPr="2893683A">
        <w:rPr>
          <w:b/>
          <w:bCs/>
          <w:sz w:val="32"/>
          <w:szCs w:val="32"/>
        </w:rPr>
        <w:t xml:space="preserve"> </w:t>
      </w:r>
      <w:r w:rsidR="005944B1">
        <w:rPr>
          <w:b/>
          <w:bCs/>
          <w:sz w:val="32"/>
          <w:szCs w:val="32"/>
        </w:rPr>
        <w:t>8</w:t>
      </w:r>
      <w:r w:rsidR="00FD6223" w:rsidRPr="2893683A">
        <w:rPr>
          <w:b/>
          <w:bCs/>
          <w:sz w:val="32"/>
          <w:szCs w:val="32"/>
        </w:rPr>
        <w:t>: U</w:t>
      </w:r>
      <w:r w:rsidR="00F53873">
        <w:rPr>
          <w:b/>
          <w:bCs/>
          <w:sz w:val="32"/>
          <w:szCs w:val="32"/>
        </w:rPr>
        <w:t>CC</w:t>
      </w:r>
      <w:r w:rsidR="00FD6223" w:rsidRPr="2893683A">
        <w:rPr>
          <w:b/>
          <w:bCs/>
          <w:sz w:val="32"/>
          <w:szCs w:val="32"/>
        </w:rPr>
        <w:t xml:space="preserve"> Review and Vote</w:t>
      </w:r>
    </w:p>
    <w:p w14:paraId="00E640CC" w14:textId="77777777" w:rsidR="00FD6223" w:rsidRPr="004467C3" w:rsidRDefault="00FD6223" w:rsidP="00FD6223">
      <w:pPr>
        <w:rPr>
          <w:sz w:val="12"/>
          <w:szCs w:val="12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517"/>
        <w:gridCol w:w="7833"/>
      </w:tblGrid>
      <w:tr w:rsidR="00FD6223" w14:paraId="6158734F" w14:textId="77777777" w:rsidTr="00B8378C">
        <w:tc>
          <w:tcPr>
            <w:tcW w:w="1517" w:type="dxa"/>
            <w:shd w:val="clear" w:color="auto" w:fill="D9D9D9" w:themeFill="background1" w:themeFillShade="D9"/>
          </w:tcPr>
          <w:p w14:paraId="1C508C55" w14:textId="711663B9" w:rsidR="00FD6223" w:rsidRPr="00095395" w:rsidRDefault="003C42C4" w:rsidP="000953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Key </w:t>
            </w:r>
            <w:r w:rsidR="00FD6223" w:rsidRPr="00095395">
              <w:rPr>
                <w:b/>
                <w:bCs/>
              </w:rPr>
              <w:t>Person</w:t>
            </w:r>
            <w:r w:rsidR="005D6195">
              <w:rPr>
                <w:b/>
                <w:bCs/>
              </w:rPr>
              <w:t>s</w:t>
            </w:r>
          </w:p>
        </w:tc>
        <w:tc>
          <w:tcPr>
            <w:tcW w:w="7833" w:type="dxa"/>
          </w:tcPr>
          <w:p w14:paraId="59245186" w14:textId="2A47C8D0" w:rsidR="00FD6223" w:rsidRPr="00E9182B" w:rsidRDefault="00FD6223" w:rsidP="002165EA">
            <w:r>
              <w:t>U</w:t>
            </w:r>
            <w:r w:rsidR="005D6195">
              <w:t>CC members</w:t>
            </w:r>
          </w:p>
        </w:tc>
      </w:tr>
      <w:tr w:rsidR="00FD6223" w14:paraId="7D4E9A85" w14:textId="77777777" w:rsidTr="00B8378C">
        <w:tc>
          <w:tcPr>
            <w:tcW w:w="1517" w:type="dxa"/>
            <w:shd w:val="clear" w:color="auto" w:fill="D9D9D9" w:themeFill="background1" w:themeFillShade="D9"/>
          </w:tcPr>
          <w:p w14:paraId="194C75F8" w14:textId="30DD03FD" w:rsidR="00FD6223" w:rsidRPr="00095395" w:rsidRDefault="00FD6223" w:rsidP="00095395">
            <w:pPr>
              <w:jc w:val="center"/>
              <w:rPr>
                <w:b/>
                <w:bCs/>
              </w:rPr>
            </w:pPr>
            <w:r w:rsidRPr="00095395">
              <w:rPr>
                <w:b/>
                <w:bCs/>
              </w:rPr>
              <w:t>Goal</w:t>
            </w:r>
            <w:r w:rsidR="005D6195">
              <w:rPr>
                <w:b/>
                <w:bCs/>
              </w:rPr>
              <w:t>s</w:t>
            </w:r>
          </w:p>
        </w:tc>
        <w:tc>
          <w:tcPr>
            <w:tcW w:w="7833" w:type="dxa"/>
          </w:tcPr>
          <w:p w14:paraId="25565D86" w14:textId="309A339E" w:rsidR="00FD6223" w:rsidRPr="00FB7095" w:rsidRDefault="00B8378C" w:rsidP="00FD6223">
            <w:r>
              <w:t>Conduct</w:t>
            </w:r>
            <w:r w:rsidR="61536726">
              <w:t xml:space="preserve"> f</w:t>
            </w:r>
            <w:r w:rsidR="00095395">
              <w:t xml:space="preserve">inal </w:t>
            </w:r>
            <w:r w:rsidR="2214C70C">
              <w:t xml:space="preserve">internal </w:t>
            </w:r>
            <w:r w:rsidR="00095395">
              <w:t>r</w:t>
            </w:r>
            <w:r w:rsidR="00FD6223">
              <w:t xml:space="preserve">eview </w:t>
            </w:r>
            <w:r w:rsidR="00095395">
              <w:t>of the program proposal</w:t>
            </w:r>
            <w:r>
              <w:t>.</w:t>
            </w:r>
            <w:r w:rsidR="00095395">
              <w:t xml:space="preserve"> </w:t>
            </w:r>
          </w:p>
        </w:tc>
      </w:tr>
      <w:tr w:rsidR="00FD6223" w14:paraId="2DAF7B5F" w14:textId="77777777" w:rsidTr="00B8378C">
        <w:tc>
          <w:tcPr>
            <w:tcW w:w="1517" w:type="dxa"/>
            <w:shd w:val="clear" w:color="auto" w:fill="D9D9D9" w:themeFill="background1" w:themeFillShade="D9"/>
          </w:tcPr>
          <w:p w14:paraId="4B8ACD09" w14:textId="16F9C773" w:rsidR="00FD6223" w:rsidRPr="00095395" w:rsidRDefault="00FD6223" w:rsidP="00095395">
            <w:pPr>
              <w:jc w:val="center"/>
              <w:rPr>
                <w:b/>
                <w:bCs/>
              </w:rPr>
            </w:pPr>
            <w:r w:rsidRPr="00095395">
              <w:rPr>
                <w:b/>
                <w:bCs/>
              </w:rPr>
              <w:t>Required Action Items</w:t>
            </w:r>
          </w:p>
        </w:tc>
        <w:tc>
          <w:tcPr>
            <w:tcW w:w="7833" w:type="dxa"/>
          </w:tcPr>
          <w:p w14:paraId="1BB476B2" w14:textId="6BE52846" w:rsidR="00095395" w:rsidRDefault="40A5D9BF" w:rsidP="00B947F6">
            <w:pPr>
              <w:pStyle w:val="ListParagraph"/>
              <w:numPr>
                <w:ilvl w:val="0"/>
                <w:numId w:val="5"/>
              </w:numPr>
            </w:pPr>
            <w:r>
              <w:t>C</w:t>
            </w:r>
            <w:r w:rsidR="00095395">
              <w:t>o</w:t>
            </w:r>
            <w:r w:rsidR="00B8378C">
              <w:t>mplete</w:t>
            </w:r>
            <w:r w:rsidR="00095395">
              <w:t xml:space="preserve"> a </w:t>
            </w:r>
            <w:r w:rsidR="2214C70C">
              <w:t xml:space="preserve">comprehensive </w:t>
            </w:r>
            <w:r w:rsidR="00095395">
              <w:t>review of the program proposal.</w:t>
            </w:r>
          </w:p>
          <w:p w14:paraId="64737E47" w14:textId="593FFB2A" w:rsidR="005D6195" w:rsidRDefault="005D6195" w:rsidP="005D6195">
            <w:pPr>
              <w:pStyle w:val="ListParagraph"/>
              <w:numPr>
                <w:ilvl w:val="0"/>
                <w:numId w:val="5"/>
              </w:numPr>
            </w:pPr>
            <w:r>
              <w:t xml:space="preserve">Ensure </w:t>
            </w:r>
            <w:r w:rsidR="003C42C4">
              <w:t xml:space="preserve">that </w:t>
            </w:r>
            <w:r>
              <w:t xml:space="preserve">the program proposal meets the guidelines and requirements delineated in </w:t>
            </w:r>
            <w:r w:rsidR="003C42C4">
              <w:t xml:space="preserve">the </w:t>
            </w:r>
            <w:r>
              <w:t>University Curriculum Procedures.</w:t>
            </w:r>
          </w:p>
          <w:p w14:paraId="3DC05C82" w14:textId="77777777" w:rsidR="005D6195" w:rsidRDefault="005D6195" w:rsidP="005D6195">
            <w:pPr>
              <w:pStyle w:val="ListParagraph"/>
              <w:numPr>
                <w:ilvl w:val="0"/>
                <w:numId w:val="5"/>
              </w:numPr>
            </w:pPr>
            <w:r>
              <w:t>Use a cross-institutional perspective to identify areas of possible overlap.</w:t>
            </w:r>
          </w:p>
          <w:p w14:paraId="4A5B5A99" w14:textId="613DE908" w:rsidR="00FD6223" w:rsidRPr="00FB7095" w:rsidRDefault="2F35628E" w:rsidP="2893683A">
            <w:pPr>
              <w:pStyle w:val="ListParagraph"/>
              <w:numPr>
                <w:ilvl w:val="0"/>
                <w:numId w:val="5"/>
              </w:numPr>
            </w:pPr>
            <w:r>
              <w:t>UCC</w:t>
            </w:r>
            <w:r w:rsidR="215E50AD">
              <w:t xml:space="preserve"> either</w:t>
            </w:r>
            <w:r w:rsidR="00CC46C4">
              <w:t xml:space="preserve"> </w:t>
            </w:r>
            <w:r w:rsidR="2F2635A2">
              <w:t>approve</w:t>
            </w:r>
            <w:r w:rsidR="00CC46C4">
              <w:t>s</w:t>
            </w:r>
            <w:r w:rsidR="00095395">
              <w:t xml:space="preserve"> or</w:t>
            </w:r>
            <w:r w:rsidR="00CC46C4">
              <w:t xml:space="preserve"> </w:t>
            </w:r>
            <w:r w:rsidR="00095395">
              <w:t>den</w:t>
            </w:r>
            <w:r w:rsidR="1FF84C58">
              <w:t>ies</w:t>
            </w:r>
            <w:r w:rsidR="0047696C">
              <w:t xml:space="preserve"> the program proposal.</w:t>
            </w:r>
          </w:p>
        </w:tc>
      </w:tr>
      <w:tr w:rsidR="00B947F6" w14:paraId="7EFA174B" w14:textId="77777777" w:rsidTr="00B8378C">
        <w:tc>
          <w:tcPr>
            <w:tcW w:w="9350" w:type="dxa"/>
            <w:gridSpan w:val="2"/>
          </w:tcPr>
          <w:p w14:paraId="31AD2DF2" w14:textId="4648B006" w:rsidR="002E42C1" w:rsidRDefault="00B947F6" w:rsidP="00B947F6">
            <w:r w:rsidRPr="0047696C">
              <w:rPr>
                <w:b/>
                <w:bCs/>
              </w:rPr>
              <w:t>Important Note</w:t>
            </w:r>
            <w:r w:rsidR="002051F5">
              <w:rPr>
                <w:b/>
                <w:bCs/>
              </w:rPr>
              <w:t>s</w:t>
            </w:r>
            <w:r>
              <w:t xml:space="preserve">: </w:t>
            </w:r>
          </w:p>
          <w:p w14:paraId="0C10F4F6" w14:textId="7F446FA0" w:rsidR="002E42C1" w:rsidRDefault="0047696C" w:rsidP="002E42C1">
            <w:pPr>
              <w:pStyle w:val="ListParagraph"/>
              <w:numPr>
                <w:ilvl w:val="0"/>
                <w:numId w:val="14"/>
              </w:numPr>
            </w:pPr>
            <w:r>
              <w:t>Program</w:t>
            </w:r>
            <w:r w:rsidR="002E42C1">
              <w:t xml:space="preserve"> proposals </w:t>
            </w:r>
            <w:r w:rsidR="006D4EDC">
              <w:t xml:space="preserve">that have </w:t>
            </w:r>
            <w:r>
              <w:t>associated</w:t>
            </w:r>
            <w:r w:rsidR="002E42C1">
              <w:t xml:space="preserve"> course proposals </w:t>
            </w:r>
            <w:r w:rsidR="00FE4D1D">
              <w:t>must be fully approved</w:t>
            </w:r>
            <w:r w:rsidR="006D4EDC">
              <w:t xml:space="preserve"> as a bundle</w:t>
            </w:r>
            <w:r w:rsidR="00FE4D1D">
              <w:t xml:space="preserve"> before final processing.</w:t>
            </w:r>
          </w:p>
          <w:p w14:paraId="5781659C" w14:textId="47A62FB0" w:rsidR="002E42C1" w:rsidRDefault="215E50AD" w:rsidP="002E42C1">
            <w:pPr>
              <w:pStyle w:val="ListParagraph"/>
              <w:numPr>
                <w:ilvl w:val="0"/>
                <w:numId w:val="14"/>
              </w:numPr>
            </w:pPr>
            <w:r>
              <w:t xml:space="preserve">Denied </w:t>
            </w:r>
            <w:r w:rsidR="0047696C">
              <w:t xml:space="preserve">program </w:t>
            </w:r>
            <w:r>
              <w:t xml:space="preserve">proposals </w:t>
            </w:r>
            <w:r w:rsidR="0047696C">
              <w:t xml:space="preserve">and all associated course proposals </w:t>
            </w:r>
            <w:r>
              <w:t xml:space="preserve">will be saved </w:t>
            </w:r>
            <w:r w:rsidR="005D6195">
              <w:t xml:space="preserve">as PDF documents </w:t>
            </w:r>
            <w:r>
              <w:t>in a repository maintained by the Curriculum Offic</w:t>
            </w:r>
            <w:r w:rsidR="003C42C4">
              <w:t xml:space="preserve">e, and the program proposal will be removed from </w:t>
            </w:r>
            <w:proofErr w:type="spellStart"/>
            <w:r w:rsidR="00CC0263">
              <w:t>CourseLeaf</w:t>
            </w:r>
            <w:proofErr w:type="spellEnd"/>
            <w:r w:rsidR="00CC0263">
              <w:t xml:space="preserve"> CIM</w:t>
            </w:r>
            <w:r w:rsidR="003C42C4">
              <w:t>.</w:t>
            </w:r>
          </w:p>
          <w:p w14:paraId="3871C0B1" w14:textId="5C2C8239" w:rsidR="002051F5" w:rsidRDefault="00A777DF" w:rsidP="005D6195">
            <w:pPr>
              <w:pStyle w:val="ListParagraph"/>
              <w:numPr>
                <w:ilvl w:val="0"/>
                <w:numId w:val="14"/>
              </w:numPr>
            </w:pPr>
            <w:r>
              <w:t>P</w:t>
            </w:r>
            <w:r w:rsidR="002051F5">
              <w:t xml:space="preserve">roposals </w:t>
            </w:r>
            <w:r w:rsidR="005D6195">
              <w:t xml:space="preserve">for new programs and </w:t>
            </w:r>
            <w:r>
              <w:t xml:space="preserve">substantive changes </w:t>
            </w:r>
            <w:r w:rsidR="005D6195">
              <w:t xml:space="preserve">to existing programs </w:t>
            </w:r>
            <w:r w:rsidR="002051F5">
              <w:t xml:space="preserve">have </w:t>
            </w:r>
            <w:r w:rsidR="005D6195">
              <w:t>additional approval steps</w:t>
            </w:r>
            <w:r w:rsidR="002051F5">
              <w:t>.</w:t>
            </w:r>
          </w:p>
        </w:tc>
      </w:tr>
    </w:tbl>
    <w:p w14:paraId="664AC44B" w14:textId="77777777" w:rsidR="002B6219" w:rsidRPr="002B7A5A" w:rsidRDefault="002B6219" w:rsidP="002B6219">
      <w:pPr>
        <w:pStyle w:val="ListParagraph"/>
        <w:ind w:left="0"/>
        <w:rPr>
          <w:b/>
          <w:bCs/>
          <w:sz w:val="36"/>
          <w:szCs w:val="36"/>
        </w:rPr>
      </w:pPr>
      <w:r w:rsidRPr="006371E8">
        <w:rPr>
          <w:sz w:val="36"/>
          <w:szCs w:val="36"/>
          <w:u w:val="single"/>
        </w:rPr>
        <w:t>____________________________________________________</w:t>
      </w:r>
    </w:p>
    <w:p w14:paraId="1D978AD0" w14:textId="77777777" w:rsidR="00C858FF" w:rsidRPr="004D4B39" w:rsidRDefault="00C858FF" w:rsidP="00C858FF">
      <w:pPr>
        <w:jc w:val="center"/>
        <w:rPr>
          <w:b/>
          <w:bCs/>
        </w:rPr>
      </w:pPr>
    </w:p>
    <w:p w14:paraId="5FD22CAE" w14:textId="2C8AA116" w:rsidR="005D6195" w:rsidRDefault="005D6195" w:rsidP="00C858F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Additional Approval Steps</w:t>
      </w:r>
      <w:r w:rsidR="003C42C4">
        <w:rPr>
          <w:b/>
          <w:bCs/>
          <w:sz w:val="32"/>
          <w:szCs w:val="32"/>
        </w:rPr>
        <w:t xml:space="preserve"> for New Program</w:t>
      </w:r>
      <w:r w:rsidR="00A777DF">
        <w:rPr>
          <w:b/>
          <w:bCs/>
          <w:sz w:val="32"/>
          <w:szCs w:val="32"/>
        </w:rPr>
        <w:t xml:space="preserve"> Proposal</w:t>
      </w:r>
      <w:r w:rsidR="003C42C4">
        <w:rPr>
          <w:b/>
          <w:bCs/>
          <w:sz w:val="32"/>
          <w:szCs w:val="32"/>
        </w:rPr>
        <w:t>s</w:t>
      </w:r>
      <w:r w:rsidR="00E463B2">
        <w:rPr>
          <w:b/>
          <w:bCs/>
          <w:sz w:val="32"/>
          <w:szCs w:val="32"/>
        </w:rPr>
        <w:t xml:space="preserve">, </w:t>
      </w:r>
      <w:r w:rsidR="00080430">
        <w:rPr>
          <w:b/>
          <w:bCs/>
          <w:sz w:val="32"/>
          <w:szCs w:val="32"/>
        </w:rPr>
        <w:t>Program Discontinuance,</w:t>
      </w:r>
      <w:r w:rsidR="003C42C4">
        <w:rPr>
          <w:b/>
          <w:bCs/>
          <w:sz w:val="32"/>
          <w:szCs w:val="32"/>
        </w:rPr>
        <w:t xml:space="preserve"> and </w:t>
      </w:r>
      <w:r w:rsidR="00A777DF">
        <w:rPr>
          <w:b/>
          <w:bCs/>
          <w:sz w:val="32"/>
          <w:szCs w:val="32"/>
        </w:rPr>
        <w:t>Substantive Changes</w:t>
      </w:r>
      <w:r w:rsidR="003C42C4">
        <w:rPr>
          <w:b/>
          <w:bCs/>
          <w:sz w:val="32"/>
          <w:szCs w:val="32"/>
        </w:rPr>
        <w:t xml:space="preserve"> to Existing Programs</w:t>
      </w:r>
    </w:p>
    <w:p w14:paraId="56002D2E" w14:textId="77777777" w:rsidR="005D6195" w:rsidRDefault="005D6195" w:rsidP="00E9182B">
      <w:pPr>
        <w:rPr>
          <w:u w:val="single"/>
        </w:rPr>
      </w:pPr>
    </w:p>
    <w:p w14:paraId="4F1186CA" w14:textId="51485560" w:rsidR="005D6195" w:rsidRPr="00322B2F" w:rsidRDefault="003C42C4" w:rsidP="005D6195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New </w:t>
      </w:r>
      <w:r w:rsidR="005D6195">
        <w:rPr>
          <w:b/>
          <w:bCs/>
          <w:i/>
          <w:iCs/>
          <w:u w:val="single"/>
        </w:rPr>
        <w:t>Program Proposals</w:t>
      </w:r>
      <w:bookmarkStart w:id="1" w:name="_GoBack"/>
      <w:bookmarkEnd w:id="1"/>
    </w:p>
    <w:p w14:paraId="3856EBB6" w14:textId="77777777" w:rsidR="0017703D" w:rsidRDefault="0017703D" w:rsidP="005D6195">
      <w:pPr>
        <w:pStyle w:val="ListParagraph"/>
        <w:numPr>
          <w:ilvl w:val="0"/>
          <w:numId w:val="15"/>
        </w:numPr>
      </w:pPr>
      <w:r>
        <w:t>Academic Affairs Council</w:t>
      </w:r>
    </w:p>
    <w:p w14:paraId="19D56AF4" w14:textId="045E4D63" w:rsidR="00F53873" w:rsidRDefault="00B02D01" w:rsidP="0017703D">
      <w:pPr>
        <w:pStyle w:val="ListParagraph"/>
        <w:numPr>
          <w:ilvl w:val="1"/>
          <w:numId w:val="15"/>
        </w:numPr>
      </w:pPr>
      <w:r>
        <w:t xml:space="preserve">Senior </w:t>
      </w:r>
      <w:r w:rsidR="00F53873" w:rsidRPr="00F53873">
        <w:t>Associa</w:t>
      </w:r>
      <w:r w:rsidR="00F53873">
        <w:t>te Provost for Academic Programs</w:t>
      </w:r>
      <w:r>
        <w:t xml:space="preserve">, </w:t>
      </w:r>
      <w:r w:rsidR="00F53873">
        <w:t>Assessment</w:t>
      </w:r>
      <w:r>
        <w:t>, and Accreditation</w:t>
      </w:r>
      <w:r w:rsidR="00F53873">
        <w:t xml:space="preserve"> presents program proposal to Academic Affairs Council for approval.</w:t>
      </w:r>
    </w:p>
    <w:p w14:paraId="5BB131B0" w14:textId="77777777" w:rsidR="0017703D" w:rsidRDefault="0017703D" w:rsidP="005D6195">
      <w:pPr>
        <w:pStyle w:val="ListParagraph"/>
        <w:numPr>
          <w:ilvl w:val="0"/>
          <w:numId w:val="15"/>
        </w:numPr>
        <w:rPr>
          <w:rStyle w:val="ui-provider"/>
        </w:rPr>
      </w:pPr>
      <w:r>
        <w:rPr>
          <w:rStyle w:val="ui-provider"/>
        </w:rPr>
        <w:t>Utah System of Higher Education</w:t>
      </w:r>
    </w:p>
    <w:p w14:paraId="7AA422E5" w14:textId="7477DBC7" w:rsidR="00F53873" w:rsidRDefault="003C42C4" w:rsidP="0017703D">
      <w:pPr>
        <w:pStyle w:val="ListParagraph"/>
        <w:numPr>
          <w:ilvl w:val="1"/>
          <w:numId w:val="15"/>
        </w:numPr>
        <w:rPr>
          <w:rStyle w:val="ui-provider"/>
        </w:rPr>
      </w:pPr>
      <w:r>
        <w:rPr>
          <w:rStyle w:val="ui-provider"/>
        </w:rPr>
        <w:t>The f</w:t>
      </w:r>
      <w:r w:rsidR="0017703D">
        <w:rPr>
          <w:rStyle w:val="ui-provider"/>
        </w:rPr>
        <w:t xml:space="preserve">ull R401 document for new associate, bachelor’s, or master’s degrees are posted in </w:t>
      </w:r>
      <w:r>
        <w:rPr>
          <w:rStyle w:val="ui-provider"/>
        </w:rPr>
        <w:t xml:space="preserve">a </w:t>
      </w:r>
      <w:r w:rsidR="0017703D">
        <w:rPr>
          <w:rStyle w:val="ui-provider"/>
        </w:rPr>
        <w:t>web portal for all USHE institutions to review and comment over a 30-day period.</w:t>
      </w:r>
    </w:p>
    <w:p w14:paraId="47637F85" w14:textId="48C54F33" w:rsidR="00B7035F" w:rsidRDefault="00B7035F" w:rsidP="001B7AA8">
      <w:pPr>
        <w:pStyle w:val="ListParagraph"/>
        <w:numPr>
          <w:ilvl w:val="1"/>
          <w:numId w:val="15"/>
        </w:numPr>
        <w:rPr>
          <w:rStyle w:val="ui-provider"/>
        </w:rPr>
      </w:pPr>
      <w:r w:rsidRPr="00B7035F">
        <w:rPr>
          <w:rStyle w:val="ui-provider"/>
        </w:rPr>
        <w:lastRenderedPageBreak/>
        <w:t>Master's degrees require a higher level of scrutiny for approval than associate and bachelor's degrees, as state code only authorizes regional universities to provide "select master's degrees to meet regional demand"</w:t>
      </w:r>
      <w:r w:rsidR="00A0669F">
        <w:rPr>
          <w:rStyle w:val="ui-provider"/>
        </w:rPr>
        <w:t xml:space="preserve"> (see </w:t>
      </w:r>
      <w:r w:rsidR="001B7AA8">
        <w:rPr>
          <w:rStyle w:val="ui-provider"/>
        </w:rPr>
        <w:t xml:space="preserve">6.3.1.1 in </w:t>
      </w:r>
      <w:r w:rsidR="00A0669F">
        <w:rPr>
          <w:rStyle w:val="ui-provider"/>
        </w:rPr>
        <w:t>USHE Policy R</w:t>
      </w:r>
      <w:r w:rsidR="00B611FA">
        <w:rPr>
          <w:rStyle w:val="ui-provider"/>
        </w:rPr>
        <w:t>312).</w:t>
      </w:r>
      <w:r w:rsidRPr="00B7035F">
        <w:rPr>
          <w:rStyle w:val="ui-provider"/>
        </w:rPr>
        <w:t xml:space="preserve"> The Commissioner's Office has defined regional demand </w:t>
      </w:r>
      <w:r w:rsidR="002708D0">
        <w:rPr>
          <w:rStyle w:val="ui-provider"/>
        </w:rPr>
        <w:t xml:space="preserve">as a combination </w:t>
      </w:r>
      <w:r w:rsidR="00A70E2D">
        <w:rPr>
          <w:rStyle w:val="ui-provider"/>
        </w:rPr>
        <w:t>s</w:t>
      </w:r>
      <w:r w:rsidR="003D526A" w:rsidRPr="003D526A">
        <w:rPr>
          <w:rStyle w:val="ui-provider"/>
        </w:rPr>
        <w:t>ufficient labor market demand to justify offering the program within the</w:t>
      </w:r>
      <w:r w:rsidR="001B7AA8">
        <w:rPr>
          <w:rStyle w:val="ui-provider"/>
        </w:rPr>
        <w:t xml:space="preserve"> </w:t>
      </w:r>
      <w:r w:rsidR="003D526A" w:rsidRPr="003D526A">
        <w:rPr>
          <w:rStyle w:val="ui-provider"/>
        </w:rPr>
        <w:t>institution's service region, even if other programs exist in the state</w:t>
      </w:r>
      <w:r w:rsidR="00F80A79">
        <w:rPr>
          <w:rStyle w:val="ui-provider"/>
        </w:rPr>
        <w:t xml:space="preserve"> (see 3.12.1)</w:t>
      </w:r>
      <w:r w:rsidR="003D526A" w:rsidRPr="003D526A">
        <w:rPr>
          <w:rStyle w:val="ui-provider"/>
        </w:rPr>
        <w:t>; o</w:t>
      </w:r>
      <w:r w:rsidR="001B7AA8">
        <w:rPr>
          <w:rStyle w:val="ui-provider"/>
        </w:rPr>
        <w:t xml:space="preserve">r </w:t>
      </w:r>
      <w:r w:rsidR="003D526A" w:rsidRPr="003D526A">
        <w:rPr>
          <w:rStyle w:val="ui-provider"/>
        </w:rPr>
        <w:t xml:space="preserve"> </w:t>
      </w:r>
      <w:r w:rsidR="00F80A79">
        <w:rPr>
          <w:rStyle w:val="ui-provider"/>
        </w:rPr>
        <w:t>m</w:t>
      </w:r>
      <w:r w:rsidR="003D526A" w:rsidRPr="003D526A">
        <w:rPr>
          <w:rStyle w:val="ui-provider"/>
        </w:rPr>
        <w:t>odalities that promote program affordability and student access and</w:t>
      </w:r>
      <w:r w:rsidR="001B7AA8">
        <w:rPr>
          <w:rStyle w:val="ui-provider"/>
        </w:rPr>
        <w:t xml:space="preserve"> </w:t>
      </w:r>
      <w:r w:rsidR="003D526A" w:rsidRPr="003D526A">
        <w:rPr>
          <w:rStyle w:val="ui-provider"/>
        </w:rPr>
        <w:t>completion, such as face-to-face and hybrid instruction aimed at local demand</w:t>
      </w:r>
      <w:r w:rsidR="00F80A79">
        <w:rPr>
          <w:rStyle w:val="ui-provider"/>
        </w:rPr>
        <w:t xml:space="preserve"> (see </w:t>
      </w:r>
      <w:r w:rsidR="00F80A79" w:rsidRPr="003D526A">
        <w:rPr>
          <w:rStyle w:val="ui-provider"/>
        </w:rPr>
        <w:t>3.12.2</w:t>
      </w:r>
      <w:r w:rsidR="00F80A79">
        <w:rPr>
          <w:rStyle w:val="ui-provider"/>
        </w:rPr>
        <w:t>)</w:t>
      </w:r>
      <w:r w:rsidR="003D526A" w:rsidRPr="003D526A">
        <w:rPr>
          <w:rStyle w:val="ui-provider"/>
        </w:rPr>
        <w:t>.</w:t>
      </w:r>
      <w:r w:rsidR="00860264">
        <w:rPr>
          <w:rStyle w:val="ui-provider"/>
        </w:rPr>
        <w:t xml:space="preserve"> </w:t>
      </w:r>
      <w:r w:rsidR="00860264" w:rsidRPr="00860264">
        <w:rPr>
          <w:rStyle w:val="ui-provider"/>
        </w:rPr>
        <w:t>This protocol means that all master's programs will have a labor market analysis done by the chief economist</w:t>
      </w:r>
      <w:r w:rsidR="00C244C4">
        <w:rPr>
          <w:rStyle w:val="ui-provider"/>
        </w:rPr>
        <w:t xml:space="preserve"> in the Commissioner’s Office</w:t>
      </w:r>
      <w:r w:rsidR="00860264">
        <w:rPr>
          <w:rStyle w:val="ui-provider"/>
        </w:rPr>
        <w:t xml:space="preserve"> </w:t>
      </w:r>
      <w:r w:rsidR="00860264" w:rsidRPr="00860264">
        <w:rPr>
          <w:rStyle w:val="ui-provider"/>
        </w:rPr>
        <w:t xml:space="preserve">before the proposal is posted </w:t>
      </w:r>
      <w:r w:rsidR="00860264">
        <w:rPr>
          <w:rStyle w:val="ui-provider"/>
        </w:rPr>
        <w:t>in the web portal</w:t>
      </w:r>
      <w:r w:rsidR="00860264" w:rsidRPr="00860264">
        <w:rPr>
          <w:rStyle w:val="ui-provider"/>
        </w:rPr>
        <w:t xml:space="preserve"> for USHE institutions to review.</w:t>
      </w:r>
    </w:p>
    <w:p w14:paraId="7D6D39B8" w14:textId="2467B381" w:rsidR="0017703D" w:rsidRDefault="0017703D" w:rsidP="0017703D">
      <w:pPr>
        <w:pStyle w:val="ListParagraph"/>
        <w:numPr>
          <w:ilvl w:val="1"/>
          <w:numId w:val="15"/>
        </w:numPr>
      </w:pPr>
      <w:r>
        <w:rPr>
          <w:rStyle w:val="ui-provider"/>
        </w:rPr>
        <w:t xml:space="preserve">Submitter shall attend a scheduled Chief Academic Officer meeting to respond to questions from the </w:t>
      </w:r>
      <w:r w:rsidR="003C42C4">
        <w:rPr>
          <w:rStyle w:val="ui-provider"/>
        </w:rPr>
        <w:t>a</w:t>
      </w:r>
      <w:r>
        <w:rPr>
          <w:rStyle w:val="ui-provider"/>
        </w:rPr>
        <w:t xml:space="preserve">cademic </w:t>
      </w:r>
      <w:r w:rsidR="003C42C4">
        <w:rPr>
          <w:rStyle w:val="ui-provider"/>
        </w:rPr>
        <w:t>a</w:t>
      </w:r>
      <w:r>
        <w:rPr>
          <w:rStyle w:val="ui-provider"/>
        </w:rPr>
        <w:t>ffairs staff in the Commissioner</w:t>
      </w:r>
      <w:r w:rsidR="002E41E8">
        <w:rPr>
          <w:rStyle w:val="ui-provider"/>
        </w:rPr>
        <w:t>’s Office</w:t>
      </w:r>
      <w:r>
        <w:rPr>
          <w:rStyle w:val="ui-provider"/>
        </w:rPr>
        <w:t xml:space="preserve"> and </w:t>
      </w:r>
      <w:r w:rsidR="003C42C4">
        <w:rPr>
          <w:rStyle w:val="ui-provider"/>
        </w:rPr>
        <w:t xml:space="preserve">academic executives from </w:t>
      </w:r>
      <w:r>
        <w:rPr>
          <w:rStyle w:val="ui-provider"/>
        </w:rPr>
        <w:t>USHE institutions.</w:t>
      </w:r>
    </w:p>
    <w:p w14:paraId="4F4EDF37" w14:textId="77777777" w:rsidR="0017703D" w:rsidRDefault="0017703D" w:rsidP="00F53873">
      <w:pPr>
        <w:pStyle w:val="ListParagraph"/>
        <w:numPr>
          <w:ilvl w:val="0"/>
          <w:numId w:val="15"/>
        </w:numPr>
      </w:pPr>
      <w:r>
        <w:t>Academic Affairs sub-Board of Trustees</w:t>
      </w:r>
    </w:p>
    <w:p w14:paraId="43703DC7" w14:textId="6B13E10A" w:rsidR="00F53873" w:rsidRDefault="002E41E8" w:rsidP="0017703D">
      <w:pPr>
        <w:pStyle w:val="ListParagraph"/>
        <w:numPr>
          <w:ilvl w:val="1"/>
          <w:numId w:val="15"/>
        </w:numPr>
      </w:pPr>
      <w:r>
        <w:t xml:space="preserve">Senior </w:t>
      </w:r>
      <w:r w:rsidR="00F53873" w:rsidRPr="00F53873">
        <w:t>Associa</w:t>
      </w:r>
      <w:r w:rsidR="00F53873">
        <w:t>te Provost for Academic Programs</w:t>
      </w:r>
      <w:r>
        <w:t xml:space="preserve">, </w:t>
      </w:r>
      <w:r w:rsidR="00F53873">
        <w:t>Assessment</w:t>
      </w:r>
      <w:r>
        <w:t>, and Accreditation</w:t>
      </w:r>
      <w:r w:rsidR="00F53873">
        <w:t xml:space="preserve"> presents program proposal to Academic Affairs sub-Board of Trustees for approval.</w:t>
      </w:r>
    </w:p>
    <w:p w14:paraId="0A82B8FF" w14:textId="77777777" w:rsidR="0017703D" w:rsidRDefault="0017703D" w:rsidP="00F53873">
      <w:pPr>
        <w:pStyle w:val="ListParagraph"/>
        <w:numPr>
          <w:ilvl w:val="0"/>
          <w:numId w:val="15"/>
        </w:numPr>
      </w:pPr>
      <w:r>
        <w:t>UVU Board of Trustees</w:t>
      </w:r>
    </w:p>
    <w:p w14:paraId="1FBF5B93" w14:textId="2AFE669F" w:rsidR="00F53873" w:rsidRDefault="00317032" w:rsidP="0017703D">
      <w:pPr>
        <w:pStyle w:val="ListParagraph"/>
        <w:numPr>
          <w:ilvl w:val="1"/>
          <w:numId w:val="15"/>
        </w:numPr>
      </w:pPr>
      <w:r>
        <w:t xml:space="preserve">Senior </w:t>
      </w:r>
      <w:r w:rsidR="00F53873" w:rsidRPr="00F53873">
        <w:t>Associa</w:t>
      </w:r>
      <w:r w:rsidR="00F53873">
        <w:t>te Provost for Academic Programs</w:t>
      </w:r>
      <w:r>
        <w:t xml:space="preserve">, </w:t>
      </w:r>
      <w:r w:rsidR="00F53873">
        <w:t>Assessment</w:t>
      </w:r>
      <w:r>
        <w:t>, and Accreditation</w:t>
      </w:r>
      <w:r w:rsidR="00F53873">
        <w:t xml:space="preserve"> or Provost and Senior Vice President for Academic Affairs presents program proposal to </w:t>
      </w:r>
      <w:r w:rsidR="0017703D">
        <w:t xml:space="preserve">UVU </w:t>
      </w:r>
      <w:r w:rsidR="00F53873">
        <w:t>Board of Trustees for approval.</w:t>
      </w:r>
    </w:p>
    <w:p w14:paraId="2895319D" w14:textId="4E7FCE2F" w:rsidR="00530521" w:rsidRDefault="003C42C4" w:rsidP="005D6195">
      <w:pPr>
        <w:pStyle w:val="ListParagraph"/>
        <w:numPr>
          <w:ilvl w:val="0"/>
          <w:numId w:val="15"/>
        </w:numPr>
      </w:pPr>
      <w:r>
        <w:t>NWCCU</w:t>
      </w:r>
    </w:p>
    <w:p w14:paraId="1146E2B0" w14:textId="59876775" w:rsidR="00316740" w:rsidRPr="00F53873" w:rsidRDefault="00316740" w:rsidP="00316740">
      <w:pPr>
        <w:pStyle w:val="ListParagraph"/>
        <w:numPr>
          <w:ilvl w:val="1"/>
          <w:numId w:val="15"/>
        </w:numPr>
      </w:pPr>
      <w:r>
        <w:t xml:space="preserve">Director of </w:t>
      </w:r>
      <w:r w:rsidR="00A777DF">
        <w:t xml:space="preserve">the Office of </w:t>
      </w:r>
      <w:r>
        <w:t>AAA notifies NWCCU</w:t>
      </w:r>
      <w:r w:rsidR="00A777DF">
        <w:t xml:space="preserve"> for approval.</w:t>
      </w:r>
      <w:r>
        <w:t xml:space="preserve"> </w:t>
      </w:r>
    </w:p>
    <w:p w14:paraId="60E6FFE9" w14:textId="77777777" w:rsidR="005D6195" w:rsidRDefault="005D6195" w:rsidP="00E9182B">
      <w:pPr>
        <w:rPr>
          <w:u w:val="single"/>
        </w:rPr>
      </w:pPr>
    </w:p>
    <w:p w14:paraId="359F33BD" w14:textId="18403AC5" w:rsidR="005D6195" w:rsidRPr="00322B2F" w:rsidRDefault="00A777DF" w:rsidP="005D6195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Proposals for Program </w:t>
      </w:r>
      <w:r w:rsidR="0017703D">
        <w:rPr>
          <w:b/>
          <w:bCs/>
          <w:i/>
          <w:iCs/>
          <w:u w:val="single"/>
        </w:rPr>
        <w:t xml:space="preserve">Discontinuance </w:t>
      </w:r>
      <w:r>
        <w:rPr>
          <w:b/>
          <w:bCs/>
          <w:i/>
          <w:iCs/>
          <w:u w:val="single"/>
        </w:rPr>
        <w:t>and</w:t>
      </w:r>
      <w:r w:rsidR="0017703D">
        <w:rPr>
          <w:b/>
          <w:bCs/>
          <w:i/>
          <w:iCs/>
          <w:u w:val="single"/>
        </w:rPr>
        <w:t xml:space="preserve"> </w:t>
      </w:r>
      <w:r>
        <w:rPr>
          <w:b/>
          <w:bCs/>
          <w:i/>
          <w:iCs/>
          <w:u w:val="single"/>
        </w:rPr>
        <w:t>Substantive Changes to an Existing Program</w:t>
      </w:r>
    </w:p>
    <w:p w14:paraId="5605AC9E" w14:textId="77777777" w:rsidR="00A777DF" w:rsidRDefault="00A777DF" w:rsidP="00A777DF">
      <w:pPr>
        <w:pStyle w:val="ListParagraph"/>
        <w:numPr>
          <w:ilvl w:val="0"/>
          <w:numId w:val="15"/>
        </w:numPr>
      </w:pPr>
      <w:r>
        <w:t>Academic Affairs sub-Board of Trustees</w:t>
      </w:r>
    </w:p>
    <w:p w14:paraId="32BC1C1D" w14:textId="731E2F9D" w:rsidR="00A777DF" w:rsidRDefault="008A71E8" w:rsidP="00A777DF">
      <w:pPr>
        <w:pStyle w:val="ListParagraph"/>
        <w:numPr>
          <w:ilvl w:val="1"/>
          <w:numId w:val="15"/>
        </w:numPr>
      </w:pPr>
      <w:r>
        <w:t xml:space="preserve">Senior </w:t>
      </w:r>
      <w:r w:rsidR="00A777DF" w:rsidRPr="00F53873">
        <w:t>Associa</w:t>
      </w:r>
      <w:r w:rsidR="00A777DF">
        <w:t>te Provost for Academic Programs</w:t>
      </w:r>
      <w:r>
        <w:t xml:space="preserve">, </w:t>
      </w:r>
      <w:r w:rsidR="00A777DF">
        <w:t>Assessment</w:t>
      </w:r>
      <w:r>
        <w:t>, and Accreditation</w:t>
      </w:r>
      <w:r w:rsidR="00A777DF">
        <w:t xml:space="preserve"> presents program proposal to Academic Affairs sub-Board of Trustees for approval.</w:t>
      </w:r>
    </w:p>
    <w:p w14:paraId="758F61E5" w14:textId="77777777" w:rsidR="00A777DF" w:rsidRDefault="00A777DF" w:rsidP="00A777DF">
      <w:pPr>
        <w:pStyle w:val="ListParagraph"/>
        <w:numPr>
          <w:ilvl w:val="0"/>
          <w:numId w:val="15"/>
        </w:numPr>
      </w:pPr>
      <w:r>
        <w:t>UVU Board of Trustees</w:t>
      </w:r>
    </w:p>
    <w:p w14:paraId="18AB7479" w14:textId="4F988809" w:rsidR="00A777DF" w:rsidRDefault="008A71E8" w:rsidP="00A777DF">
      <w:pPr>
        <w:pStyle w:val="ListParagraph"/>
        <w:numPr>
          <w:ilvl w:val="1"/>
          <w:numId w:val="15"/>
        </w:numPr>
      </w:pPr>
      <w:r>
        <w:t xml:space="preserve">Senior </w:t>
      </w:r>
      <w:r w:rsidR="00A777DF" w:rsidRPr="00F53873">
        <w:t>Associa</w:t>
      </w:r>
      <w:r w:rsidR="00A777DF">
        <w:t>te Provost for Academic Programs</w:t>
      </w:r>
      <w:r>
        <w:t xml:space="preserve">, </w:t>
      </w:r>
      <w:r w:rsidR="00A777DF">
        <w:t>Assessment</w:t>
      </w:r>
      <w:r>
        <w:t>, and Accreditation</w:t>
      </w:r>
      <w:r w:rsidR="00A777DF">
        <w:t xml:space="preserve"> or Provost and Senior Vice President for Academic Affairs presents program proposal to UVU Board of Trustees for approval.</w:t>
      </w:r>
    </w:p>
    <w:p w14:paraId="049FF730" w14:textId="77777777" w:rsidR="00A777DF" w:rsidRDefault="00A777DF" w:rsidP="00A777DF">
      <w:pPr>
        <w:pStyle w:val="ListParagraph"/>
        <w:numPr>
          <w:ilvl w:val="0"/>
          <w:numId w:val="15"/>
        </w:numPr>
      </w:pPr>
      <w:r>
        <w:t>NWCCU</w:t>
      </w:r>
    </w:p>
    <w:p w14:paraId="07DAACE1" w14:textId="127DA0FB" w:rsidR="00A777DF" w:rsidRPr="00F53873" w:rsidRDefault="00A777DF" w:rsidP="00A777DF">
      <w:pPr>
        <w:pStyle w:val="ListParagraph"/>
        <w:numPr>
          <w:ilvl w:val="1"/>
          <w:numId w:val="15"/>
        </w:numPr>
      </w:pPr>
      <w:r>
        <w:t xml:space="preserve">Director of the Office of AAA notifies NWCCU for approval. </w:t>
      </w:r>
    </w:p>
    <w:p w14:paraId="5D59665C" w14:textId="09D366E1" w:rsidR="002B6219" w:rsidRPr="002B6219" w:rsidRDefault="002B6219" w:rsidP="002B6219">
      <w:pPr>
        <w:ind w:left="360"/>
        <w:rPr>
          <w:b/>
          <w:bCs/>
          <w:sz w:val="36"/>
          <w:szCs w:val="36"/>
        </w:rPr>
      </w:pPr>
      <w:r w:rsidRPr="002B6219">
        <w:rPr>
          <w:sz w:val="36"/>
          <w:szCs w:val="36"/>
          <w:u w:val="single"/>
        </w:rPr>
        <w:t>__________________________________________________</w:t>
      </w:r>
    </w:p>
    <w:p w14:paraId="392EE53E" w14:textId="77777777" w:rsidR="0047696C" w:rsidRPr="0047696C" w:rsidRDefault="0047696C" w:rsidP="00E9182B">
      <w:pPr>
        <w:rPr>
          <w:b/>
          <w:bCs/>
        </w:rPr>
      </w:pPr>
    </w:p>
    <w:p w14:paraId="72F14EED" w14:textId="29638F82" w:rsidR="00873E92" w:rsidRDefault="00873E92" w:rsidP="00873E9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Final Processing</w:t>
      </w:r>
    </w:p>
    <w:p w14:paraId="2408715A" w14:textId="77777777" w:rsidR="00873E92" w:rsidRDefault="00873E92" w:rsidP="00E9182B"/>
    <w:p w14:paraId="1CBF52AF" w14:textId="673F40E2" w:rsidR="0047696C" w:rsidRPr="0047696C" w:rsidRDefault="00243654" w:rsidP="00E9182B">
      <w:r>
        <w:t xml:space="preserve">Back-end logistics and final processing actions are performed in </w:t>
      </w:r>
      <w:r>
        <w:rPr>
          <w:rStyle w:val="ui-provider"/>
        </w:rPr>
        <w:t xml:space="preserve">university designated </w:t>
      </w:r>
      <w:r w:rsidR="00583882">
        <w:rPr>
          <w:rStyle w:val="ui-provider"/>
        </w:rPr>
        <w:t xml:space="preserve">software </w:t>
      </w:r>
      <w:r>
        <w:rPr>
          <w:rStyle w:val="ui-provider"/>
        </w:rPr>
        <w:t xml:space="preserve">systems within the </w:t>
      </w:r>
      <w:r w:rsidR="00A777DF">
        <w:rPr>
          <w:rStyle w:val="ui-provider"/>
        </w:rPr>
        <w:t xml:space="preserve">Academic Affairs, </w:t>
      </w:r>
      <w:r>
        <w:rPr>
          <w:rStyle w:val="ui-provider"/>
        </w:rPr>
        <w:t>Digital Transformation</w:t>
      </w:r>
      <w:r w:rsidR="00A777DF">
        <w:rPr>
          <w:rStyle w:val="ui-provider"/>
        </w:rPr>
        <w:t>,</w:t>
      </w:r>
      <w:r>
        <w:rPr>
          <w:rStyle w:val="ui-provider"/>
        </w:rPr>
        <w:t xml:space="preserve"> and Student Affairs Divisions.</w:t>
      </w:r>
    </w:p>
    <w:sectPr w:rsidR="0047696C" w:rsidRPr="0047696C" w:rsidSect="00B507FB">
      <w:footerReference w:type="default" r:id="rId13"/>
      <w:footerReference w:type="first" r:id="rId14"/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B4EE98" w14:textId="77777777" w:rsidR="003B34AA" w:rsidRDefault="003B34AA" w:rsidP="00152DAB">
      <w:r>
        <w:separator/>
      </w:r>
    </w:p>
  </w:endnote>
  <w:endnote w:type="continuationSeparator" w:id="0">
    <w:p w14:paraId="322C9ACB" w14:textId="77777777" w:rsidR="003B34AA" w:rsidRDefault="003B34AA" w:rsidP="00152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94808" w14:textId="75FFA78F" w:rsidR="00152DAB" w:rsidRDefault="00F635D1">
    <w:pPr>
      <w:pStyle w:val="Footer"/>
    </w:pPr>
    <w:r w:rsidRPr="00766C79">
      <w:rPr>
        <w:i/>
        <w:iCs/>
      </w:rPr>
      <w:t xml:space="preserve">Program </w:t>
    </w:r>
    <w:r w:rsidRPr="00F635D1">
      <w:rPr>
        <w:i/>
        <w:iCs/>
      </w:rPr>
      <w:t>Curriculum Workflow</w:t>
    </w:r>
    <w:r w:rsidRPr="00F635D1">
      <w:t xml:space="preserve"> </w:t>
    </w:r>
    <w:r>
      <w:tab/>
    </w:r>
    <w:sdt>
      <w:sdtPr>
        <w:id w:val="-132164532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 w:rsidRPr="00F635D1">
          <w:rPr>
            <w:noProof/>
          </w:rPr>
          <w:t xml:space="preserve"> </w:t>
        </w:r>
        <w:r w:rsidRPr="00F635D1">
          <w:rPr>
            <w:noProof/>
          </w:rPr>
          <w:tab/>
        </w:r>
        <w:r w:rsidR="00766C79">
          <w:rPr>
            <w:i/>
            <w:iCs/>
            <w:noProof/>
          </w:rPr>
          <w:t>Last updated</w:t>
        </w:r>
        <w:r w:rsidR="00766C79" w:rsidRPr="00766C79">
          <w:rPr>
            <w:i/>
            <w:iCs/>
            <w:noProof/>
          </w:rPr>
          <w:t xml:space="preserve"> on </w:t>
        </w:r>
        <w:r w:rsidRPr="00766C79">
          <w:rPr>
            <w:i/>
            <w:iCs/>
            <w:noProof/>
          </w:rPr>
          <w:t>2024-0</w:t>
        </w:r>
        <w:r w:rsidR="005944B1">
          <w:rPr>
            <w:i/>
            <w:iCs/>
            <w:noProof/>
          </w:rPr>
          <w:t>6</w:t>
        </w:r>
        <w:r w:rsidRPr="00766C79">
          <w:rPr>
            <w:i/>
            <w:iCs/>
            <w:noProof/>
          </w:rPr>
          <w:t>-</w:t>
        </w:r>
        <w:r w:rsidR="00A73033">
          <w:rPr>
            <w:i/>
            <w:iCs/>
            <w:noProof/>
          </w:rPr>
          <w:t>2</w:t>
        </w:r>
        <w:r w:rsidR="007B4EF6">
          <w:rPr>
            <w:i/>
            <w:iCs/>
            <w:noProof/>
          </w:rPr>
          <w:t>1</w:t>
        </w:r>
        <w:r w:rsidRPr="00F635D1">
          <w:rPr>
            <w:noProof/>
          </w:rPr>
          <w:tab/>
        </w:r>
        <w:r w:rsidRPr="00F635D1">
          <w:rPr>
            <w:noProof/>
          </w:rPr>
          <w:tab/>
        </w:r>
        <w:r>
          <w:rPr>
            <w:noProof/>
          </w:rPr>
          <w:t xml:space="preserve">  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F1F0F" w14:textId="319C42D8" w:rsidR="00F635D1" w:rsidRDefault="00F635D1">
    <w:pPr>
      <w:pStyle w:val="Footer"/>
      <w:jc w:val="center"/>
    </w:pPr>
  </w:p>
  <w:p w14:paraId="27044C96" w14:textId="15AEC335" w:rsidR="00F635D1" w:rsidRDefault="00F635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D4AFC2" w14:textId="77777777" w:rsidR="003B34AA" w:rsidRDefault="003B34AA" w:rsidP="00152DAB">
      <w:r>
        <w:separator/>
      </w:r>
    </w:p>
  </w:footnote>
  <w:footnote w:type="continuationSeparator" w:id="0">
    <w:p w14:paraId="53870665" w14:textId="77777777" w:rsidR="003B34AA" w:rsidRDefault="003B34AA" w:rsidP="00152D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90E78"/>
    <w:multiLevelType w:val="hybridMultilevel"/>
    <w:tmpl w:val="697C202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866EA5"/>
    <w:multiLevelType w:val="hybridMultilevel"/>
    <w:tmpl w:val="0694AF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F34CD"/>
    <w:multiLevelType w:val="hybridMultilevel"/>
    <w:tmpl w:val="A8DC98F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F72184"/>
    <w:multiLevelType w:val="hybridMultilevel"/>
    <w:tmpl w:val="FFE475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C49DD"/>
    <w:multiLevelType w:val="hybridMultilevel"/>
    <w:tmpl w:val="CF68693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AE14FD"/>
    <w:multiLevelType w:val="hybridMultilevel"/>
    <w:tmpl w:val="9F422A2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616BF2"/>
    <w:multiLevelType w:val="hybridMultilevel"/>
    <w:tmpl w:val="FEEA0A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CE74DE"/>
    <w:multiLevelType w:val="hybridMultilevel"/>
    <w:tmpl w:val="6FFEFE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C32289"/>
    <w:multiLevelType w:val="hybridMultilevel"/>
    <w:tmpl w:val="1228DB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F60C8"/>
    <w:multiLevelType w:val="hybridMultilevel"/>
    <w:tmpl w:val="1434730A"/>
    <w:lvl w:ilvl="0" w:tplc="8F4485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105F68"/>
    <w:multiLevelType w:val="hybridMultilevel"/>
    <w:tmpl w:val="A48294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1E520B"/>
    <w:multiLevelType w:val="hybridMultilevel"/>
    <w:tmpl w:val="7DC8C92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5D83A89"/>
    <w:multiLevelType w:val="hybridMultilevel"/>
    <w:tmpl w:val="D89EBFC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89E0C73"/>
    <w:multiLevelType w:val="hybridMultilevel"/>
    <w:tmpl w:val="8E20DC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0438EF"/>
    <w:multiLevelType w:val="hybridMultilevel"/>
    <w:tmpl w:val="F8E4DD2C"/>
    <w:lvl w:ilvl="0" w:tplc="AF3E721C">
      <w:start w:val="4"/>
      <w:numFmt w:val="decimal"/>
      <w:lvlText w:val="%1)"/>
      <w:lvlJc w:val="left"/>
      <w:pPr>
        <w:ind w:left="720" w:hanging="360"/>
      </w:pPr>
      <w:rPr>
        <w:w w:val="95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4469E2"/>
    <w:multiLevelType w:val="hybridMultilevel"/>
    <w:tmpl w:val="AF7809D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D247445"/>
    <w:multiLevelType w:val="hybridMultilevel"/>
    <w:tmpl w:val="917E2E0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41A06CD"/>
    <w:multiLevelType w:val="hybridMultilevel"/>
    <w:tmpl w:val="1A0C816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F9A38B4"/>
    <w:multiLevelType w:val="hybridMultilevel"/>
    <w:tmpl w:val="1F2AF1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661336"/>
    <w:multiLevelType w:val="hybridMultilevel"/>
    <w:tmpl w:val="5268E8C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A25AF61"/>
    <w:multiLevelType w:val="hybridMultilevel"/>
    <w:tmpl w:val="0E18EA8E"/>
    <w:lvl w:ilvl="0" w:tplc="EE4C9580">
      <w:start w:val="1"/>
      <w:numFmt w:val="decimal"/>
      <w:lvlText w:val="%1."/>
      <w:lvlJc w:val="left"/>
      <w:pPr>
        <w:ind w:left="720" w:hanging="360"/>
      </w:pPr>
    </w:lvl>
    <w:lvl w:ilvl="1" w:tplc="D8FE1042">
      <w:start w:val="1"/>
      <w:numFmt w:val="lowerLetter"/>
      <w:lvlText w:val="%2."/>
      <w:lvlJc w:val="left"/>
      <w:pPr>
        <w:ind w:left="1440" w:hanging="360"/>
      </w:pPr>
    </w:lvl>
    <w:lvl w:ilvl="2" w:tplc="368C110A">
      <w:start w:val="1"/>
      <w:numFmt w:val="lowerRoman"/>
      <w:lvlText w:val="%3."/>
      <w:lvlJc w:val="right"/>
      <w:pPr>
        <w:ind w:left="2160" w:hanging="180"/>
      </w:pPr>
    </w:lvl>
    <w:lvl w:ilvl="3" w:tplc="E9308924">
      <w:start w:val="1"/>
      <w:numFmt w:val="decimal"/>
      <w:lvlText w:val="%4."/>
      <w:lvlJc w:val="left"/>
      <w:pPr>
        <w:ind w:left="2880" w:hanging="360"/>
      </w:pPr>
    </w:lvl>
    <w:lvl w:ilvl="4" w:tplc="A446BEF2">
      <w:start w:val="1"/>
      <w:numFmt w:val="lowerLetter"/>
      <w:lvlText w:val="%5."/>
      <w:lvlJc w:val="left"/>
      <w:pPr>
        <w:ind w:left="3600" w:hanging="360"/>
      </w:pPr>
    </w:lvl>
    <w:lvl w:ilvl="5" w:tplc="FEB2794A">
      <w:start w:val="1"/>
      <w:numFmt w:val="lowerRoman"/>
      <w:lvlText w:val="%6."/>
      <w:lvlJc w:val="right"/>
      <w:pPr>
        <w:ind w:left="4320" w:hanging="180"/>
      </w:pPr>
    </w:lvl>
    <w:lvl w:ilvl="6" w:tplc="9190B9B0">
      <w:start w:val="1"/>
      <w:numFmt w:val="decimal"/>
      <w:lvlText w:val="%7."/>
      <w:lvlJc w:val="left"/>
      <w:pPr>
        <w:ind w:left="5040" w:hanging="360"/>
      </w:pPr>
    </w:lvl>
    <w:lvl w:ilvl="7" w:tplc="22020FB4">
      <w:start w:val="1"/>
      <w:numFmt w:val="lowerLetter"/>
      <w:lvlText w:val="%8."/>
      <w:lvlJc w:val="left"/>
      <w:pPr>
        <w:ind w:left="5760" w:hanging="360"/>
      </w:pPr>
    </w:lvl>
    <w:lvl w:ilvl="8" w:tplc="C420AC9C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B216CC"/>
    <w:multiLevelType w:val="hybridMultilevel"/>
    <w:tmpl w:val="6BD8DC0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F4C62E5"/>
    <w:multiLevelType w:val="hybridMultilevel"/>
    <w:tmpl w:val="556467E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17"/>
  </w:num>
  <w:num w:numId="4">
    <w:abstractNumId w:val="3"/>
  </w:num>
  <w:num w:numId="5">
    <w:abstractNumId w:val="4"/>
  </w:num>
  <w:num w:numId="6">
    <w:abstractNumId w:val="1"/>
  </w:num>
  <w:num w:numId="7">
    <w:abstractNumId w:val="13"/>
  </w:num>
  <w:num w:numId="8">
    <w:abstractNumId w:val="5"/>
  </w:num>
  <w:num w:numId="9">
    <w:abstractNumId w:val="7"/>
  </w:num>
  <w:num w:numId="10">
    <w:abstractNumId w:val="10"/>
  </w:num>
  <w:num w:numId="11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8"/>
  </w:num>
  <w:num w:numId="14">
    <w:abstractNumId w:val="22"/>
  </w:num>
  <w:num w:numId="15">
    <w:abstractNumId w:val="6"/>
  </w:num>
  <w:num w:numId="16">
    <w:abstractNumId w:val="9"/>
  </w:num>
  <w:num w:numId="17">
    <w:abstractNumId w:val="19"/>
  </w:num>
  <w:num w:numId="18">
    <w:abstractNumId w:val="16"/>
  </w:num>
  <w:num w:numId="19">
    <w:abstractNumId w:val="12"/>
  </w:num>
  <w:num w:numId="20">
    <w:abstractNumId w:val="2"/>
  </w:num>
  <w:num w:numId="21">
    <w:abstractNumId w:val="11"/>
  </w:num>
  <w:num w:numId="22">
    <w:abstractNumId w:val="21"/>
  </w:num>
  <w:num w:numId="23">
    <w:abstractNumId w:val="0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82B"/>
    <w:rsid w:val="00006742"/>
    <w:rsid w:val="0001042B"/>
    <w:rsid w:val="000313B4"/>
    <w:rsid w:val="000321CD"/>
    <w:rsid w:val="00051482"/>
    <w:rsid w:val="00052D00"/>
    <w:rsid w:val="00057162"/>
    <w:rsid w:val="00080430"/>
    <w:rsid w:val="00091DE0"/>
    <w:rsid w:val="00094A69"/>
    <w:rsid w:val="00095395"/>
    <w:rsid w:val="000A2889"/>
    <w:rsid w:val="000A448D"/>
    <w:rsid w:val="000E4914"/>
    <w:rsid w:val="000F2895"/>
    <w:rsid w:val="0010179A"/>
    <w:rsid w:val="001036EA"/>
    <w:rsid w:val="0011201C"/>
    <w:rsid w:val="001129E7"/>
    <w:rsid w:val="00112BC9"/>
    <w:rsid w:val="00113180"/>
    <w:rsid w:val="00113F85"/>
    <w:rsid w:val="001255FB"/>
    <w:rsid w:val="00130F54"/>
    <w:rsid w:val="00140157"/>
    <w:rsid w:val="0014202E"/>
    <w:rsid w:val="00151ED5"/>
    <w:rsid w:val="00152439"/>
    <w:rsid w:val="00152DAB"/>
    <w:rsid w:val="00160767"/>
    <w:rsid w:val="00170D1D"/>
    <w:rsid w:val="001754BF"/>
    <w:rsid w:val="0017556D"/>
    <w:rsid w:val="0017703D"/>
    <w:rsid w:val="0018525C"/>
    <w:rsid w:val="00192B47"/>
    <w:rsid w:val="00194462"/>
    <w:rsid w:val="00194CD1"/>
    <w:rsid w:val="001A676A"/>
    <w:rsid w:val="001B7AA8"/>
    <w:rsid w:val="001C5E80"/>
    <w:rsid w:val="001D1AB1"/>
    <w:rsid w:val="001D229B"/>
    <w:rsid w:val="001F0113"/>
    <w:rsid w:val="001F1D01"/>
    <w:rsid w:val="001F4C5C"/>
    <w:rsid w:val="001F617C"/>
    <w:rsid w:val="0020247A"/>
    <w:rsid w:val="00203630"/>
    <w:rsid w:val="002051F5"/>
    <w:rsid w:val="00205AD2"/>
    <w:rsid w:val="002165EA"/>
    <w:rsid w:val="00217693"/>
    <w:rsid w:val="002243BF"/>
    <w:rsid w:val="002321F1"/>
    <w:rsid w:val="002325D3"/>
    <w:rsid w:val="002362B3"/>
    <w:rsid w:val="00241698"/>
    <w:rsid w:val="00243654"/>
    <w:rsid w:val="00245BDE"/>
    <w:rsid w:val="002514BD"/>
    <w:rsid w:val="00251573"/>
    <w:rsid w:val="00251657"/>
    <w:rsid w:val="002708D0"/>
    <w:rsid w:val="00273C16"/>
    <w:rsid w:val="0027606E"/>
    <w:rsid w:val="00282AD5"/>
    <w:rsid w:val="002831A1"/>
    <w:rsid w:val="002B6219"/>
    <w:rsid w:val="002B6FDF"/>
    <w:rsid w:val="002B7A5A"/>
    <w:rsid w:val="002D0B46"/>
    <w:rsid w:val="002D0BCE"/>
    <w:rsid w:val="002E145C"/>
    <w:rsid w:val="002E41E8"/>
    <w:rsid w:val="002E42C1"/>
    <w:rsid w:val="002F34C4"/>
    <w:rsid w:val="002F627E"/>
    <w:rsid w:val="00316383"/>
    <w:rsid w:val="00316740"/>
    <w:rsid w:val="00317032"/>
    <w:rsid w:val="00322B2F"/>
    <w:rsid w:val="0032319A"/>
    <w:rsid w:val="00336A14"/>
    <w:rsid w:val="00340243"/>
    <w:rsid w:val="00346FCE"/>
    <w:rsid w:val="003608E5"/>
    <w:rsid w:val="00391E67"/>
    <w:rsid w:val="0039231F"/>
    <w:rsid w:val="00397C7C"/>
    <w:rsid w:val="003A7F57"/>
    <w:rsid w:val="003B073C"/>
    <w:rsid w:val="003B34AA"/>
    <w:rsid w:val="003B34FE"/>
    <w:rsid w:val="003C41FD"/>
    <w:rsid w:val="003C42C4"/>
    <w:rsid w:val="003C75F6"/>
    <w:rsid w:val="003D4385"/>
    <w:rsid w:val="003D526A"/>
    <w:rsid w:val="003E0275"/>
    <w:rsid w:val="003F3CFB"/>
    <w:rsid w:val="003F6EEA"/>
    <w:rsid w:val="00401743"/>
    <w:rsid w:val="00411B52"/>
    <w:rsid w:val="00422159"/>
    <w:rsid w:val="00436A45"/>
    <w:rsid w:val="00440817"/>
    <w:rsid w:val="004467C3"/>
    <w:rsid w:val="0046304E"/>
    <w:rsid w:val="00472573"/>
    <w:rsid w:val="0047696C"/>
    <w:rsid w:val="00493491"/>
    <w:rsid w:val="004A1543"/>
    <w:rsid w:val="004A1D45"/>
    <w:rsid w:val="004A5F0F"/>
    <w:rsid w:val="004A6605"/>
    <w:rsid w:val="004B54D0"/>
    <w:rsid w:val="004C0CB4"/>
    <w:rsid w:val="004D4B39"/>
    <w:rsid w:val="004D63FF"/>
    <w:rsid w:val="004E730A"/>
    <w:rsid w:val="004F1989"/>
    <w:rsid w:val="004F21BB"/>
    <w:rsid w:val="00501AB0"/>
    <w:rsid w:val="00503908"/>
    <w:rsid w:val="005041E9"/>
    <w:rsid w:val="00505B90"/>
    <w:rsid w:val="00520B2C"/>
    <w:rsid w:val="00530521"/>
    <w:rsid w:val="0053769A"/>
    <w:rsid w:val="005601A2"/>
    <w:rsid w:val="005625CC"/>
    <w:rsid w:val="00566890"/>
    <w:rsid w:val="00575A41"/>
    <w:rsid w:val="00583882"/>
    <w:rsid w:val="00584FF2"/>
    <w:rsid w:val="005944B1"/>
    <w:rsid w:val="00595D80"/>
    <w:rsid w:val="005B1B6C"/>
    <w:rsid w:val="005C0A26"/>
    <w:rsid w:val="005C5ADE"/>
    <w:rsid w:val="005C6F5D"/>
    <w:rsid w:val="005D6195"/>
    <w:rsid w:val="005E11A9"/>
    <w:rsid w:val="00602390"/>
    <w:rsid w:val="0062164D"/>
    <w:rsid w:val="006371E8"/>
    <w:rsid w:val="00655A73"/>
    <w:rsid w:val="0066405C"/>
    <w:rsid w:val="00671DC7"/>
    <w:rsid w:val="00675A84"/>
    <w:rsid w:val="006827F5"/>
    <w:rsid w:val="00684548"/>
    <w:rsid w:val="00690F73"/>
    <w:rsid w:val="0069547D"/>
    <w:rsid w:val="006A4DBD"/>
    <w:rsid w:val="006B086C"/>
    <w:rsid w:val="006B43B4"/>
    <w:rsid w:val="006C1BA4"/>
    <w:rsid w:val="006C22BE"/>
    <w:rsid w:val="006D4EDC"/>
    <w:rsid w:val="006E1439"/>
    <w:rsid w:val="006E6F35"/>
    <w:rsid w:val="006E7AA9"/>
    <w:rsid w:val="006E7CF0"/>
    <w:rsid w:val="006F3988"/>
    <w:rsid w:val="007030B7"/>
    <w:rsid w:val="00706CCF"/>
    <w:rsid w:val="00712E9E"/>
    <w:rsid w:val="00724A28"/>
    <w:rsid w:val="00726D24"/>
    <w:rsid w:val="007463B1"/>
    <w:rsid w:val="00766C79"/>
    <w:rsid w:val="0077416C"/>
    <w:rsid w:val="0078062C"/>
    <w:rsid w:val="00792A6D"/>
    <w:rsid w:val="00795EA7"/>
    <w:rsid w:val="007B4EF6"/>
    <w:rsid w:val="007C042D"/>
    <w:rsid w:val="007C5ED7"/>
    <w:rsid w:val="007D5F3F"/>
    <w:rsid w:val="007E5E20"/>
    <w:rsid w:val="00804B18"/>
    <w:rsid w:val="0082087D"/>
    <w:rsid w:val="008263E5"/>
    <w:rsid w:val="00852466"/>
    <w:rsid w:val="008529C6"/>
    <w:rsid w:val="00860264"/>
    <w:rsid w:val="00873E92"/>
    <w:rsid w:val="00877D42"/>
    <w:rsid w:val="00883620"/>
    <w:rsid w:val="00886D07"/>
    <w:rsid w:val="008953B9"/>
    <w:rsid w:val="008A71E8"/>
    <w:rsid w:val="008B7313"/>
    <w:rsid w:val="008C30DF"/>
    <w:rsid w:val="008D363F"/>
    <w:rsid w:val="008D5EE5"/>
    <w:rsid w:val="008E4B7B"/>
    <w:rsid w:val="008F01A7"/>
    <w:rsid w:val="008F2A61"/>
    <w:rsid w:val="008F3A6E"/>
    <w:rsid w:val="00917A80"/>
    <w:rsid w:val="00923BE5"/>
    <w:rsid w:val="009314FE"/>
    <w:rsid w:val="00951434"/>
    <w:rsid w:val="009608FB"/>
    <w:rsid w:val="00980009"/>
    <w:rsid w:val="009A29A3"/>
    <w:rsid w:val="009A64BD"/>
    <w:rsid w:val="009C405C"/>
    <w:rsid w:val="009E29F6"/>
    <w:rsid w:val="009E34F1"/>
    <w:rsid w:val="009F30DA"/>
    <w:rsid w:val="00A036F7"/>
    <w:rsid w:val="00A03CCF"/>
    <w:rsid w:val="00A0669F"/>
    <w:rsid w:val="00A1033D"/>
    <w:rsid w:val="00A3606B"/>
    <w:rsid w:val="00A446CE"/>
    <w:rsid w:val="00A55DD9"/>
    <w:rsid w:val="00A6637D"/>
    <w:rsid w:val="00A66521"/>
    <w:rsid w:val="00A70E2D"/>
    <w:rsid w:val="00A73033"/>
    <w:rsid w:val="00A748F9"/>
    <w:rsid w:val="00A777DF"/>
    <w:rsid w:val="00A841C6"/>
    <w:rsid w:val="00A9095D"/>
    <w:rsid w:val="00A937FE"/>
    <w:rsid w:val="00AA6390"/>
    <w:rsid w:val="00AC5CEA"/>
    <w:rsid w:val="00AD0806"/>
    <w:rsid w:val="00AD5B72"/>
    <w:rsid w:val="00AD654A"/>
    <w:rsid w:val="00AD77D8"/>
    <w:rsid w:val="00AE0CFC"/>
    <w:rsid w:val="00AF1704"/>
    <w:rsid w:val="00AF327C"/>
    <w:rsid w:val="00B02D01"/>
    <w:rsid w:val="00B117D5"/>
    <w:rsid w:val="00B12F93"/>
    <w:rsid w:val="00B14652"/>
    <w:rsid w:val="00B41A99"/>
    <w:rsid w:val="00B458EA"/>
    <w:rsid w:val="00B47D78"/>
    <w:rsid w:val="00B507FB"/>
    <w:rsid w:val="00B611FA"/>
    <w:rsid w:val="00B7035F"/>
    <w:rsid w:val="00B72A5D"/>
    <w:rsid w:val="00B76F9E"/>
    <w:rsid w:val="00B81400"/>
    <w:rsid w:val="00B8378C"/>
    <w:rsid w:val="00B90174"/>
    <w:rsid w:val="00B947F6"/>
    <w:rsid w:val="00B949E3"/>
    <w:rsid w:val="00B96E6A"/>
    <w:rsid w:val="00BA510E"/>
    <w:rsid w:val="00BA66F9"/>
    <w:rsid w:val="00BB09AB"/>
    <w:rsid w:val="00BB23D3"/>
    <w:rsid w:val="00BD7102"/>
    <w:rsid w:val="00BE4657"/>
    <w:rsid w:val="00C0093D"/>
    <w:rsid w:val="00C02C95"/>
    <w:rsid w:val="00C03921"/>
    <w:rsid w:val="00C0644A"/>
    <w:rsid w:val="00C244C4"/>
    <w:rsid w:val="00C267C5"/>
    <w:rsid w:val="00C26861"/>
    <w:rsid w:val="00C33764"/>
    <w:rsid w:val="00C36FA5"/>
    <w:rsid w:val="00C51E8B"/>
    <w:rsid w:val="00C62AF5"/>
    <w:rsid w:val="00C65DB3"/>
    <w:rsid w:val="00C70FA5"/>
    <w:rsid w:val="00C810A3"/>
    <w:rsid w:val="00C858FF"/>
    <w:rsid w:val="00C86488"/>
    <w:rsid w:val="00C92BC8"/>
    <w:rsid w:val="00CA18E1"/>
    <w:rsid w:val="00CA7ED6"/>
    <w:rsid w:val="00CB15DE"/>
    <w:rsid w:val="00CB532D"/>
    <w:rsid w:val="00CB5565"/>
    <w:rsid w:val="00CC0263"/>
    <w:rsid w:val="00CC46C4"/>
    <w:rsid w:val="00CD14B9"/>
    <w:rsid w:val="00CD6EC2"/>
    <w:rsid w:val="00CE487A"/>
    <w:rsid w:val="00CE7FAD"/>
    <w:rsid w:val="00CF0C19"/>
    <w:rsid w:val="00CF35F7"/>
    <w:rsid w:val="00CF464B"/>
    <w:rsid w:val="00CF4AEB"/>
    <w:rsid w:val="00CF4EBB"/>
    <w:rsid w:val="00D00E65"/>
    <w:rsid w:val="00D00FD6"/>
    <w:rsid w:val="00D02B0D"/>
    <w:rsid w:val="00D044EE"/>
    <w:rsid w:val="00D16A92"/>
    <w:rsid w:val="00D21D89"/>
    <w:rsid w:val="00D31B0D"/>
    <w:rsid w:val="00D44660"/>
    <w:rsid w:val="00D537CB"/>
    <w:rsid w:val="00D657F6"/>
    <w:rsid w:val="00D670B4"/>
    <w:rsid w:val="00D77D1D"/>
    <w:rsid w:val="00D83CE6"/>
    <w:rsid w:val="00DA15A8"/>
    <w:rsid w:val="00DA6285"/>
    <w:rsid w:val="00DC1C8B"/>
    <w:rsid w:val="00DC54B5"/>
    <w:rsid w:val="00DC67D7"/>
    <w:rsid w:val="00DC6C73"/>
    <w:rsid w:val="00DC7C39"/>
    <w:rsid w:val="00DD08DD"/>
    <w:rsid w:val="00DD30EE"/>
    <w:rsid w:val="00DD5340"/>
    <w:rsid w:val="00DD69E2"/>
    <w:rsid w:val="00DD750B"/>
    <w:rsid w:val="00DF3CB6"/>
    <w:rsid w:val="00E05014"/>
    <w:rsid w:val="00E17A41"/>
    <w:rsid w:val="00E22D5F"/>
    <w:rsid w:val="00E232B8"/>
    <w:rsid w:val="00E240A4"/>
    <w:rsid w:val="00E312EE"/>
    <w:rsid w:val="00E3619D"/>
    <w:rsid w:val="00E439A2"/>
    <w:rsid w:val="00E4439D"/>
    <w:rsid w:val="00E45DBA"/>
    <w:rsid w:val="00E463B2"/>
    <w:rsid w:val="00E50977"/>
    <w:rsid w:val="00E6168E"/>
    <w:rsid w:val="00E61B72"/>
    <w:rsid w:val="00E63AA5"/>
    <w:rsid w:val="00E67D02"/>
    <w:rsid w:val="00E7017E"/>
    <w:rsid w:val="00E773C3"/>
    <w:rsid w:val="00E81B2D"/>
    <w:rsid w:val="00E87A10"/>
    <w:rsid w:val="00E9182B"/>
    <w:rsid w:val="00EA2BAB"/>
    <w:rsid w:val="00EB413A"/>
    <w:rsid w:val="00EB4C58"/>
    <w:rsid w:val="00EB698F"/>
    <w:rsid w:val="00EC3144"/>
    <w:rsid w:val="00ED530F"/>
    <w:rsid w:val="00EE2F0B"/>
    <w:rsid w:val="00F0155F"/>
    <w:rsid w:val="00F222F7"/>
    <w:rsid w:val="00F44554"/>
    <w:rsid w:val="00F53873"/>
    <w:rsid w:val="00F635D1"/>
    <w:rsid w:val="00F6404B"/>
    <w:rsid w:val="00F645D5"/>
    <w:rsid w:val="00F80A79"/>
    <w:rsid w:val="00F86020"/>
    <w:rsid w:val="00F937A2"/>
    <w:rsid w:val="00F97A0D"/>
    <w:rsid w:val="00FB0825"/>
    <w:rsid w:val="00FB7095"/>
    <w:rsid w:val="00FC1BFC"/>
    <w:rsid w:val="00FC7710"/>
    <w:rsid w:val="00FD6223"/>
    <w:rsid w:val="00FE3EBA"/>
    <w:rsid w:val="00FE4D1D"/>
    <w:rsid w:val="00FE4F86"/>
    <w:rsid w:val="00FF0D2E"/>
    <w:rsid w:val="00FF2326"/>
    <w:rsid w:val="03AC8B04"/>
    <w:rsid w:val="0412BFD9"/>
    <w:rsid w:val="0480257E"/>
    <w:rsid w:val="048027FB"/>
    <w:rsid w:val="04B54099"/>
    <w:rsid w:val="0525AA58"/>
    <w:rsid w:val="05C52486"/>
    <w:rsid w:val="061C3CBC"/>
    <w:rsid w:val="0657DF7D"/>
    <w:rsid w:val="076D5FC8"/>
    <w:rsid w:val="07936C5C"/>
    <w:rsid w:val="07B7C8BD"/>
    <w:rsid w:val="07D0CDD9"/>
    <w:rsid w:val="083FEDD2"/>
    <w:rsid w:val="0B3BF6D8"/>
    <w:rsid w:val="0B96AB5E"/>
    <w:rsid w:val="0BC97B2F"/>
    <w:rsid w:val="0CE2B6FB"/>
    <w:rsid w:val="0CE737E9"/>
    <w:rsid w:val="0D228CE5"/>
    <w:rsid w:val="0DA584E2"/>
    <w:rsid w:val="0EF2F9B6"/>
    <w:rsid w:val="1037FA2A"/>
    <w:rsid w:val="108E673A"/>
    <w:rsid w:val="10969E2E"/>
    <w:rsid w:val="10CF3D1E"/>
    <w:rsid w:val="118C8E9B"/>
    <w:rsid w:val="11D1E3DC"/>
    <w:rsid w:val="132F56B3"/>
    <w:rsid w:val="1362FD09"/>
    <w:rsid w:val="13A9D34D"/>
    <w:rsid w:val="143F395D"/>
    <w:rsid w:val="15DB3B0F"/>
    <w:rsid w:val="16428FE7"/>
    <w:rsid w:val="165810DE"/>
    <w:rsid w:val="1659D0CC"/>
    <w:rsid w:val="16C6FF2C"/>
    <w:rsid w:val="16E1740F"/>
    <w:rsid w:val="175DC8E7"/>
    <w:rsid w:val="18485A63"/>
    <w:rsid w:val="187D4470"/>
    <w:rsid w:val="18C9B638"/>
    <w:rsid w:val="19EB4E01"/>
    <w:rsid w:val="1A3D99E3"/>
    <w:rsid w:val="1AA6231B"/>
    <w:rsid w:val="1B871E62"/>
    <w:rsid w:val="1C47EB91"/>
    <w:rsid w:val="1DBBF701"/>
    <w:rsid w:val="1E4ABD3B"/>
    <w:rsid w:val="1EEE2979"/>
    <w:rsid w:val="1F110B06"/>
    <w:rsid w:val="1FF84C58"/>
    <w:rsid w:val="20416728"/>
    <w:rsid w:val="215E50AD"/>
    <w:rsid w:val="21F8958D"/>
    <w:rsid w:val="220A17A3"/>
    <w:rsid w:val="2214C70C"/>
    <w:rsid w:val="2248ABC8"/>
    <w:rsid w:val="225C7B41"/>
    <w:rsid w:val="22714894"/>
    <w:rsid w:val="22A8F336"/>
    <w:rsid w:val="22AC9863"/>
    <w:rsid w:val="237E038B"/>
    <w:rsid w:val="23FEB8FA"/>
    <w:rsid w:val="255BC778"/>
    <w:rsid w:val="2563B4FE"/>
    <w:rsid w:val="25766465"/>
    <w:rsid w:val="25D0289A"/>
    <w:rsid w:val="261E4CAE"/>
    <w:rsid w:val="26F797D9"/>
    <w:rsid w:val="2744B9B7"/>
    <w:rsid w:val="2751F01C"/>
    <w:rsid w:val="27A8B290"/>
    <w:rsid w:val="2893683A"/>
    <w:rsid w:val="28B130B5"/>
    <w:rsid w:val="29925817"/>
    <w:rsid w:val="29D691C0"/>
    <w:rsid w:val="29F94B5F"/>
    <w:rsid w:val="2B471BD4"/>
    <w:rsid w:val="2B929B51"/>
    <w:rsid w:val="2C8858E3"/>
    <w:rsid w:val="2D3DCA9C"/>
    <w:rsid w:val="2D904462"/>
    <w:rsid w:val="2D91F523"/>
    <w:rsid w:val="2E22FCA6"/>
    <w:rsid w:val="2F2635A2"/>
    <w:rsid w:val="2F27A9FE"/>
    <w:rsid w:val="2F35628E"/>
    <w:rsid w:val="2F35D9F1"/>
    <w:rsid w:val="2F6DEB2C"/>
    <w:rsid w:val="2FD7EC70"/>
    <w:rsid w:val="303FFF45"/>
    <w:rsid w:val="30D273A0"/>
    <w:rsid w:val="310947E6"/>
    <w:rsid w:val="319D99C7"/>
    <w:rsid w:val="3222E34F"/>
    <w:rsid w:val="33D45B1A"/>
    <w:rsid w:val="34CFB3BC"/>
    <w:rsid w:val="354DF053"/>
    <w:rsid w:val="35DD2CB0"/>
    <w:rsid w:val="36C10E02"/>
    <w:rsid w:val="36D24769"/>
    <w:rsid w:val="3740EBD6"/>
    <w:rsid w:val="37BA8F69"/>
    <w:rsid w:val="37C910EB"/>
    <w:rsid w:val="3914CD72"/>
    <w:rsid w:val="395E8DCA"/>
    <w:rsid w:val="39A8ABAC"/>
    <w:rsid w:val="39BB1139"/>
    <w:rsid w:val="39C5541F"/>
    <w:rsid w:val="3A2FFE41"/>
    <w:rsid w:val="3B650765"/>
    <w:rsid w:val="3CF578F8"/>
    <w:rsid w:val="3DD71B1D"/>
    <w:rsid w:val="3EB91786"/>
    <w:rsid w:val="3F976230"/>
    <w:rsid w:val="3FA789F5"/>
    <w:rsid w:val="3FFB55A4"/>
    <w:rsid w:val="402C4F35"/>
    <w:rsid w:val="4042C7FB"/>
    <w:rsid w:val="4064F4E6"/>
    <w:rsid w:val="40A5D9BF"/>
    <w:rsid w:val="41A08F25"/>
    <w:rsid w:val="41DC5A5D"/>
    <w:rsid w:val="4261E432"/>
    <w:rsid w:val="42AB1298"/>
    <w:rsid w:val="42E42CC2"/>
    <w:rsid w:val="4332F666"/>
    <w:rsid w:val="433FA527"/>
    <w:rsid w:val="435A25CA"/>
    <w:rsid w:val="43AE565F"/>
    <w:rsid w:val="43E061A4"/>
    <w:rsid w:val="4452911D"/>
    <w:rsid w:val="449B7BC8"/>
    <w:rsid w:val="44D65A3E"/>
    <w:rsid w:val="44E7EF24"/>
    <w:rsid w:val="4683BF85"/>
    <w:rsid w:val="47D17D7C"/>
    <w:rsid w:val="48B93864"/>
    <w:rsid w:val="48C87A96"/>
    <w:rsid w:val="49224D18"/>
    <w:rsid w:val="49A237EA"/>
    <w:rsid w:val="4A164D53"/>
    <w:rsid w:val="4A2462E4"/>
    <w:rsid w:val="4AE0FCC9"/>
    <w:rsid w:val="4B3E084B"/>
    <w:rsid w:val="4B4E8F04"/>
    <w:rsid w:val="4CB69676"/>
    <w:rsid w:val="4CD9D8AC"/>
    <w:rsid w:val="4D451A1A"/>
    <w:rsid w:val="4DF37BA3"/>
    <w:rsid w:val="4E75A90D"/>
    <w:rsid w:val="4EE0EA7B"/>
    <w:rsid w:val="4F09ADA3"/>
    <w:rsid w:val="516A006E"/>
    <w:rsid w:val="51D28758"/>
    <w:rsid w:val="52BCC953"/>
    <w:rsid w:val="5334A6B8"/>
    <w:rsid w:val="54766F13"/>
    <w:rsid w:val="54D82C47"/>
    <w:rsid w:val="550882EE"/>
    <w:rsid w:val="55502BFF"/>
    <w:rsid w:val="56C21A54"/>
    <w:rsid w:val="56C676F3"/>
    <w:rsid w:val="571A5FCB"/>
    <w:rsid w:val="57BEB88B"/>
    <w:rsid w:val="582EA5A3"/>
    <w:rsid w:val="584FE319"/>
    <w:rsid w:val="58B8E3B5"/>
    <w:rsid w:val="593C99CB"/>
    <w:rsid w:val="5A239D22"/>
    <w:rsid w:val="5A2FE8FD"/>
    <w:rsid w:val="5A74EE28"/>
    <w:rsid w:val="5BBF6D83"/>
    <w:rsid w:val="5DA3065F"/>
    <w:rsid w:val="5DF1CBC4"/>
    <w:rsid w:val="5E535F2C"/>
    <w:rsid w:val="5EB439C6"/>
    <w:rsid w:val="5EEA31C3"/>
    <w:rsid w:val="5FEF2F8D"/>
    <w:rsid w:val="6069ADE0"/>
    <w:rsid w:val="6092DEA6"/>
    <w:rsid w:val="610237CE"/>
    <w:rsid w:val="61536726"/>
    <w:rsid w:val="618DA959"/>
    <w:rsid w:val="61B51D0D"/>
    <w:rsid w:val="6204B54A"/>
    <w:rsid w:val="6298E8CD"/>
    <w:rsid w:val="62A2648A"/>
    <w:rsid w:val="63F2E963"/>
    <w:rsid w:val="64036584"/>
    <w:rsid w:val="640C11C0"/>
    <w:rsid w:val="6441F647"/>
    <w:rsid w:val="6468B116"/>
    <w:rsid w:val="64CF0F24"/>
    <w:rsid w:val="65589A27"/>
    <w:rsid w:val="65664FC9"/>
    <w:rsid w:val="658EB9C4"/>
    <w:rsid w:val="669EBE2D"/>
    <w:rsid w:val="66BFD260"/>
    <w:rsid w:val="670215AE"/>
    <w:rsid w:val="673B0646"/>
    <w:rsid w:val="67B2F460"/>
    <w:rsid w:val="68163B3D"/>
    <w:rsid w:val="68301F6F"/>
    <w:rsid w:val="6872CEEF"/>
    <w:rsid w:val="68F969F6"/>
    <w:rsid w:val="6917FAB2"/>
    <w:rsid w:val="694A0825"/>
    <w:rsid w:val="69E88754"/>
    <w:rsid w:val="6A0AA8EC"/>
    <w:rsid w:val="6A60107B"/>
    <w:rsid w:val="6A622AE7"/>
    <w:rsid w:val="6AF517C4"/>
    <w:rsid w:val="6B06A671"/>
    <w:rsid w:val="6B4F7BB2"/>
    <w:rsid w:val="6CB02BE3"/>
    <w:rsid w:val="6DD8CABD"/>
    <w:rsid w:val="6DEC178B"/>
    <w:rsid w:val="6F87E7EC"/>
    <w:rsid w:val="6FA4F839"/>
    <w:rsid w:val="6FE7CCA5"/>
    <w:rsid w:val="71839D06"/>
    <w:rsid w:val="718FE8E1"/>
    <w:rsid w:val="72FFDAB8"/>
    <w:rsid w:val="735E8DDE"/>
    <w:rsid w:val="746E53FD"/>
    <w:rsid w:val="74F797A6"/>
    <w:rsid w:val="75322A67"/>
    <w:rsid w:val="7551F594"/>
    <w:rsid w:val="75B61055"/>
    <w:rsid w:val="761FC63C"/>
    <w:rsid w:val="76A0EC86"/>
    <w:rsid w:val="77489B75"/>
    <w:rsid w:val="78082B31"/>
    <w:rsid w:val="7882268E"/>
    <w:rsid w:val="79E0124B"/>
    <w:rsid w:val="7AAB16B5"/>
    <w:rsid w:val="7B1D219E"/>
    <w:rsid w:val="7B227B8F"/>
    <w:rsid w:val="7C81E8FF"/>
    <w:rsid w:val="7CFF0020"/>
    <w:rsid w:val="7DB7DCF9"/>
    <w:rsid w:val="7E5093C6"/>
    <w:rsid w:val="7EA4B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0FD4DF"/>
  <w15:chartTrackingRefBased/>
  <w15:docId w15:val="{BE466C21-5048-4CB3-92F2-1EB72F2D1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6A45"/>
    <w:pPr>
      <w:spacing w:after="0" w:line="240" w:lineRule="auto"/>
    </w:pPr>
    <w:rPr>
      <w:rFonts w:ascii="Times New Roman" w:hAnsi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E9182B"/>
    <w:pPr>
      <w:ind w:left="720"/>
      <w:contextualSpacing/>
    </w:pPr>
  </w:style>
  <w:style w:type="table" w:styleId="TableGrid">
    <w:name w:val="Table Grid"/>
    <w:basedOn w:val="TableNormal"/>
    <w:uiPriority w:val="39"/>
    <w:rsid w:val="00E91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C02C95"/>
    <w:pPr>
      <w:widowControl w:val="0"/>
      <w:autoSpaceDE w:val="0"/>
      <w:autoSpaceDN w:val="0"/>
    </w:pPr>
    <w:rPr>
      <w:rFonts w:eastAsia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C02C95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A663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663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6637D"/>
    <w:rPr>
      <w:rFonts w:ascii="Times New Roman" w:hAnsi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63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637D"/>
    <w:rPr>
      <w:rFonts w:ascii="Times New Roman" w:hAnsi="Times New Roman"/>
      <w:b/>
      <w:bCs/>
      <w:kern w:val="0"/>
      <w:sz w:val="20"/>
      <w:szCs w:val="2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152D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DAB"/>
    <w:rPr>
      <w:rFonts w:ascii="Times New Roman" w:hAnsi="Times New Roman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152D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DAB"/>
    <w:rPr>
      <w:rFonts w:ascii="Times New Roman" w:hAnsi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77416C"/>
  </w:style>
  <w:style w:type="paragraph" w:styleId="Revision">
    <w:name w:val="Revision"/>
    <w:hidden/>
    <w:uiPriority w:val="99"/>
    <w:semiHidden/>
    <w:rsid w:val="00AA6390"/>
    <w:pPr>
      <w:spacing w:after="0" w:line="240" w:lineRule="auto"/>
    </w:pPr>
    <w:rPr>
      <w:rFonts w:ascii="Times New Roman" w:hAnsi="Times New Roman"/>
      <w:kern w:val="0"/>
      <w:sz w:val="24"/>
      <w:szCs w:val="24"/>
      <w14:ligatures w14:val="none"/>
    </w:rPr>
  </w:style>
  <w:style w:type="character" w:customStyle="1" w:styleId="ui-provider">
    <w:name w:val="ui-provider"/>
    <w:basedOn w:val="DefaultParagraphFont"/>
    <w:rsid w:val="004D4B39"/>
  </w:style>
  <w:style w:type="character" w:styleId="Hyperlink">
    <w:name w:val="Hyperlink"/>
    <w:basedOn w:val="DefaultParagraphFont"/>
    <w:uiPriority w:val="99"/>
    <w:unhideWhenUsed/>
    <w:rsid w:val="00C62A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2A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6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vu.edu/curriculumoffice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346CF488E9B44A8B1B80DDC9C6EAC4" ma:contentTypeVersion="15" ma:contentTypeDescription="Create a new document." ma:contentTypeScope="" ma:versionID="1b3334023402545f9d082828a94acc71">
  <xsd:schema xmlns:xsd="http://www.w3.org/2001/XMLSchema" xmlns:xs="http://www.w3.org/2001/XMLSchema" xmlns:p="http://schemas.microsoft.com/office/2006/metadata/properties" xmlns:ns2="9b05465f-f7da-4fb5-9c23-759285608941" xmlns:ns3="5576186e-b2f4-412c-b1dc-640184653216" targetNamespace="http://schemas.microsoft.com/office/2006/metadata/properties" ma:root="true" ma:fieldsID="56dd09435b90369d5d09b168385ace68" ns2:_="" ns3:_="">
    <xsd:import namespace="9b05465f-f7da-4fb5-9c23-759285608941"/>
    <xsd:import namespace="5576186e-b2f4-412c-b1dc-6401846532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05465f-f7da-4fb5-9c23-7592856089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ac159821-6d6e-49ec-801b-07117c1987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76186e-b2f4-412c-b1dc-640184653216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c70f7e41-a2f5-449a-af6e-3d53cf80621d}" ma:internalName="TaxCatchAll" ma:showField="CatchAllData" ma:web="5576186e-b2f4-412c-b1dc-6401846532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576186e-b2f4-412c-b1dc-640184653216" xsi:nil="true"/>
    <lcf76f155ced4ddcb4097134ff3c332f xmlns="9b05465f-f7da-4fb5-9c23-75928560894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21683-21B9-46B5-AC20-9673C7BA3F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B59B66-637E-43A3-9B77-761310B0B2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05465f-f7da-4fb5-9c23-759285608941"/>
    <ds:schemaRef ds:uri="5576186e-b2f4-412c-b1dc-6401846532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2FCDCE-7B9D-42AA-B402-4D9182317777}">
  <ds:schemaRefs>
    <ds:schemaRef ds:uri="http://schemas.microsoft.com/office/2006/metadata/properties"/>
    <ds:schemaRef ds:uri="http://schemas.microsoft.com/office/infopath/2007/PartnerControls"/>
    <ds:schemaRef ds:uri="5576186e-b2f4-412c-b1dc-640184653216"/>
    <ds:schemaRef ds:uri="9b05465f-f7da-4fb5-9c23-759285608941"/>
  </ds:schemaRefs>
</ds:datastoreItem>
</file>

<file path=customXml/itemProps4.xml><?xml version="1.0" encoding="utf-8"?>
<ds:datastoreItem xmlns:ds="http://schemas.openxmlformats.org/officeDocument/2006/customXml" ds:itemID="{63D68260-B24F-024A-B55D-76E16933196A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1ea2b65f-2f5e-440e-b025-dfdfafd8e097}" enabled="0" method="" siteId="{1ea2b65f-2f5e-440e-b025-dfdfafd8e097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2391</Words>
  <Characters>13630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Sharp</dc:creator>
  <cp:keywords/>
  <dc:description/>
  <cp:lastModifiedBy>Debbie Ferguson</cp:lastModifiedBy>
  <cp:revision>3</cp:revision>
  <dcterms:created xsi:type="dcterms:W3CDTF">2024-06-21T16:09:00Z</dcterms:created>
  <dcterms:modified xsi:type="dcterms:W3CDTF">2024-06-21T16:10:00Z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0x01010093346CF488E9B44A8B1B80DDC9C6EAC4</vt:lpwstr>
  </property>
  <property fmtid="{D5CDD505-2E9C-101B-9397-08002B2CF9AE}" pid="3" name="MediaServiceImageTags">
    <vt:lpwstr/>
  </property>
</Properties>
</file>