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984153E" w:rsidR="00820148" w:rsidRPr="00EA25B2" w:rsidRDefault="00770939">
      <w:pPr>
        <w:pStyle w:val="Title"/>
        <w:rPr>
          <w:rFonts w:ascii="Arial" w:hAnsi="Arial" w:cs="Arial"/>
          <w:sz w:val="36"/>
          <w:szCs w:val="36"/>
        </w:rPr>
      </w:pPr>
      <w:r w:rsidRPr="00EA25B2">
        <w:rPr>
          <w:rFonts w:ascii="Arial" w:hAnsi="Arial" w:cs="Arial"/>
          <w:sz w:val="36"/>
          <w:szCs w:val="36"/>
        </w:rPr>
        <w:t>COURSE #</w:t>
      </w:r>
      <w:r w:rsidR="005A0638">
        <w:rPr>
          <w:rFonts w:ascii="Arial" w:hAnsi="Arial" w:cs="Arial"/>
          <w:sz w:val="36"/>
          <w:szCs w:val="36"/>
        </w:rPr>
        <w:t xml:space="preserve"> IT 1600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4DC3B63" w:rsidR="005861E1" w:rsidRPr="00EA25B2" w:rsidRDefault="005A0638">
      <w:pPr>
        <w:pStyle w:val="Title"/>
        <w:rPr>
          <w:rFonts w:ascii="Arial" w:hAnsi="Arial" w:cs="Arial"/>
          <w:sz w:val="36"/>
          <w:szCs w:val="36"/>
        </w:rPr>
      </w:pPr>
      <w:r>
        <w:rPr>
          <w:rFonts w:ascii="Arial" w:hAnsi="Arial" w:cs="Arial"/>
          <w:b w:val="0"/>
          <w:color w:val="auto"/>
          <w:sz w:val="36"/>
          <w:szCs w:val="36"/>
        </w:rPr>
        <w:t>Computer Architecture &amp; Systems Software</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64209158" w:rsidR="00770939" w:rsidRPr="00EA25B2" w:rsidRDefault="005A0638" w:rsidP="00770939">
      <w:pPr>
        <w:pStyle w:val="Subtitle"/>
        <w:rPr>
          <w:rFonts w:ascii="Arial" w:hAnsi="Arial" w:cs="Arial"/>
          <w:b w:val="0"/>
          <w:i/>
        </w:rPr>
      </w:pPr>
      <w:r>
        <w:rPr>
          <w:rFonts w:ascii="Arial" w:hAnsi="Arial" w:cs="Arial"/>
          <w:b w:val="0"/>
          <w:i/>
        </w:rPr>
        <w:t>2018 - 2019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114F5E09" w:rsidR="006831E2" w:rsidRDefault="006831E2" w:rsidP="006831E2">
      <w:pPr>
        <w:rPr>
          <w:rFonts w:ascii="Arial" w:hAnsi="Arial" w:cs="Arial"/>
          <w:sz w:val="22"/>
          <w:szCs w:val="22"/>
        </w:rPr>
      </w:pPr>
    </w:p>
    <w:p w14:paraId="2CD72D6D" w14:textId="6F9C0564" w:rsidR="005A0638" w:rsidRDefault="005A0638" w:rsidP="00295760">
      <w:pPr>
        <w:pStyle w:val="Default"/>
        <w:rPr>
          <w:rFonts w:ascii="Arial" w:hAnsi="Arial" w:cs="Arial"/>
          <w:color w:val="auto"/>
          <w:sz w:val="22"/>
          <w:szCs w:val="22"/>
        </w:rPr>
      </w:pPr>
      <w:r w:rsidRPr="005A0638">
        <w:rPr>
          <w:rFonts w:ascii="Arial" w:hAnsi="Arial" w:cs="Arial"/>
          <w:color w:val="auto"/>
          <w:sz w:val="22"/>
          <w:szCs w:val="22"/>
        </w:rPr>
        <w:t>Provides a thorough grounding in computer hardware, system software, and contemporary information system architecture. Examines hardware structure, operating systems theory, and systems software as part of a technical foundation for enterprise systems development and IT infrastructure procurement and management.</w:t>
      </w:r>
    </w:p>
    <w:p w14:paraId="4F87B6C0" w14:textId="77777777" w:rsidR="00295760" w:rsidRPr="00295760" w:rsidRDefault="00295760" w:rsidP="00295760">
      <w:pPr>
        <w:pStyle w:val="Default"/>
        <w:rPr>
          <w:rFonts w:ascii="Arial" w:eastAsiaTheme="minorHAnsi" w:hAnsi="Arial" w:cs="Arial"/>
          <w:b/>
          <w:i/>
          <w:color w:val="auto"/>
          <w:sz w:val="22"/>
          <w:szCs w:val="22"/>
          <w:lang w:eastAsia="ja-JP"/>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0D99664C" w14:textId="2FAEA8F4" w:rsidR="005A0638" w:rsidRPr="005A0638" w:rsidRDefault="005A0638" w:rsidP="004644BA">
      <w:pPr>
        <w:rPr>
          <w:rFonts w:ascii="Arial" w:eastAsiaTheme="majorEastAsia" w:hAnsi="Arial" w:cs="Arial"/>
          <w:b/>
          <w:bCs/>
          <w:color w:val="auto"/>
          <w:sz w:val="22"/>
          <w:szCs w:val="22"/>
        </w:rPr>
      </w:pPr>
      <w:r w:rsidRPr="005A0638">
        <w:rPr>
          <w:rFonts w:ascii="Arial" w:hAnsi="Arial" w:cs="Arial"/>
          <w:color w:val="auto"/>
          <w:sz w:val="22"/>
          <w:szCs w:val="22"/>
          <w:shd w:val="clear" w:color="auto" w:fill="FFFFFF"/>
        </w:rPr>
        <w:t>Provides a thorough grounding in computer hardware, system software, and contemporary information system architecture. Examines hardware structure, operating systems theory, and systems software as part of a technical foundation for enterprise systems development and IT infrastructure procurement and management.</w:t>
      </w:r>
    </w:p>
    <w:p w14:paraId="6CBBF022" w14:textId="5654C86A"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725AB82" w14:textId="77777777" w:rsidR="00295760" w:rsidRDefault="00295760" w:rsidP="00295760">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F3786DB"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Upon successful completion, students should be able to:</w:t>
      </w:r>
    </w:p>
    <w:p w14:paraId="503D4910" w14:textId="77777777" w:rsidR="005A0638" w:rsidRPr="005A0638" w:rsidRDefault="005A0638" w:rsidP="005A0638">
      <w:pPr>
        <w:numPr>
          <w:ilvl w:val="0"/>
          <w:numId w:val="14"/>
        </w:numPr>
        <w:spacing w:after="0"/>
        <w:rPr>
          <w:rFonts w:ascii="Arial" w:hAnsi="Arial" w:cs="Arial"/>
          <w:color w:val="auto"/>
          <w:sz w:val="22"/>
          <w:szCs w:val="22"/>
        </w:rPr>
      </w:pPr>
      <w:r w:rsidRPr="005A0638">
        <w:rPr>
          <w:rFonts w:ascii="Arial" w:hAnsi="Arial" w:cs="Arial"/>
          <w:color w:val="auto"/>
          <w:sz w:val="22"/>
          <w:szCs w:val="22"/>
        </w:rPr>
        <w:t>Name and describe the hardware and software components of a computer system.</w:t>
      </w:r>
    </w:p>
    <w:p w14:paraId="5A28CBEB" w14:textId="77777777" w:rsidR="005A0638" w:rsidRPr="005A0638" w:rsidRDefault="005A0638" w:rsidP="005A0638">
      <w:pPr>
        <w:numPr>
          <w:ilvl w:val="0"/>
          <w:numId w:val="14"/>
        </w:numPr>
        <w:spacing w:after="0"/>
        <w:rPr>
          <w:rFonts w:ascii="Arial" w:hAnsi="Arial" w:cs="Arial"/>
          <w:color w:val="auto"/>
          <w:sz w:val="22"/>
          <w:szCs w:val="22"/>
        </w:rPr>
      </w:pPr>
      <w:r w:rsidRPr="005A0638">
        <w:rPr>
          <w:rFonts w:ascii="Arial" w:hAnsi="Arial" w:cs="Arial"/>
          <w:color w:val="auto"/>
          <w:sz w:val="22"/>
          <w:szCs w:val="22"/>
        </w:rPr>
        <w:t>Explain the role and function of the various components.</w:t>
      </w:r>
    </w:p>
    <w:p w14:paraId="6A23DFCB" w14:textId="77777777" w:rsidR="005A0638" w:rsidRPr="005A0638" w:rsidRDefault="005A0638" w:rsidP="005A0638">
      <w:pPr>
        <w:numPr>
          <w:ilvl w:val="0"/>
          <w:numId w:val="14"/>
        </w:numPr>
        <w:spacing w:after="0"/>
        <w:rPr>
          <w:rFonts w:ascii="Arial" w:hAnsi="Arial" w:cs="Arial"/>
          <w:color w:val="auto"/>
          <w:sz w:val="22"/>
          <w:szCs w:val="22"/>
        </w:rPr>
      </w:pPr>
      <w:r w:rsidRPr="005A0638">
        <w:rPr>
          <w:rFonts w:ascii="Arial" w:hAnsi="Arial" w:cs="Arial"/>
          <w:color w:val="auto"/>
          <w:sz w:val="22"/>
          <w:szCs w:val="22"/>
        </w:rPr>
        <w:t>Perform necessary file management and configuration tasks.</w:t>
      </w:r>
    </w:p>
    <w:p w14:paraId="7D4D5E63" w14:textId="77777777" w:rsidR="005A0638" w:rsidRPr="005A0638" w:rsidRDefault="005A0638" w:rsidP="005A0638">
      <w:pPr>
        <w:numPr>
          <w:ilvl w:val="0"/>
          <w:numId w:val="14"/>
        </w:numPr>
        <w:spacing w:after="0"/>
        <w:rPr>
          <w:rFonts w:ascii="Arial" w:hAnsi="Arial" w:cs="Arial"/>
          <w:color w:val="auto"/>
          <w:sz w:val="22"/>
          <w:szCs w:val="22"/>
        </w:rPr>
      </w:pPr>
      <w:r w:rsidRPr="005A0638">
        <w:rPr>
          <w:rFonts w:ascii="Arial" w:hAnsi="Arial" w:cs="Arial"/>
          <w:color w:val="auto"/>
          <w:sz w:val="22"/>
          <w:szCs w:val="22"/>
        </w:rPr>
        <w:t>Configure a working computer.</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6A8273F0"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CompTIA A+ Certification All-in-One Exam Guide, Ninth Edition (Exams 220-901 &amp; 220-902), Mike Meyers | ISBN-13: 978-1259589515</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40E6D8C0" w14:textId="77777777" w:rsidR="005A0638" w:rsidRPr="005A0638" w:rsidRDefault="005A0638" w:rsidP="005A0638">
      <w:pPr>
        <w:rPr>
          <w:rFonts w:ascii="Arial" w:eastAsiaTheme="majorEastAsia" w:hAnsi="Arial" w:cs="Arial"/>
          <w:b/>
          <w:bCs/>
          <w:color w:val="549E39" w:themeColor="accent1"/>
          <w:sz w:val="22"/>
          <w:szCs w:val="22"/>
        </w:rPr>
      </w:pPr>
      <w:r w:rsidRPr="005A0638">
        <w:rPr>
          <w:rFonts w:ascii="Arial" w:eastAsiaTheme="majorEastAsia" w:hAnsi="Arial" w:cs="Arial"/>
          <w:b/>
          <w:bCs/>
          <w:color w:val="549E39" w:themeColor="accent1"/>
          <w:sz w:val="22"/>
          <w:szCs w:val="22"/>
        </w:rPr>
        <w:t>Attendance and Participation</w:t>
      </w:r>
    </w:p>
    <w:p w14:paraId="2EB10EC4" w14:textId="04BC3BCC" w:rsidR="005A0638" w:rsidRPr="00525A24" w:rsidRDefault="005A0638" w:rsidP="005A0638">
      <w:pPr>
        <w:rPr>
          <w:rFonts w:ascii="Arial" w:hAnsi="Arial" w:cs="Arial"/>
          <w:color w:val="auto"/>
          <w:sz w:val="22"/>
          <w:szCs w:val="22"/>
        </w:rPr>
      </w:pPr>
      <w:r w:rsidRPr="005A0638">
        <w:rPr>
          <w:rFonts w:ascii="Arial" w:hAnsi="Arial" w:cs="Arial"/>
          <w:color w:val="auto"/>
          <w:sz w:val="22"/>
          <w:szCs w:val="22"/>
        </w:rPr>
        <w:t>Regular attendance and participation is an absolute for the successful completion of this course.</w:t>
      </w:r>
    </w:p>
    <w:p w14:paraId="59903F9B" w14:textId="77777777" w:rsidR="005A0638" w:rsidRPr="005A0638" w:rsidRDefault="005A0638" w:rsidP="005A0638">
      <w:pPr>
        <w:rPr>
          <w:rFonts w:ascii="Arial" w:eastAsiaTheme="majorEastAsia" w:hAnsi="Arial" w:cs="Arial"/>
          <w:b/>
          <w:bCs/>
          <w:color w:val="549E39" w:themeColor="accent1"/>
          <w:sz w:val="22"/>
          <w:szCs w:val="22"/>
        </w:rPr>
      </w:pPr>
      <w:r w:rsidRPr="005A0638">
        <w:rPr>
          <w:rFonts w:ascii="Arial" w:eastAsiaTheme="majorEastAsia" w:hAnsi="Arial" w:cs="Arial"/>
          <w:b/>
          <w:bCs/>
          <w:color w:val="549E39" w:themeColor="accent1"/>
          <w:sz w:val="22"/>
          <w:szCs w:val="22"/>
        </w:rPr>
        <w:t>Assessment</w:t>
      </w:r>
    </w:p>
    <w:p w14:paraId="26098609" w14:textId="444EABD2" w:rsidR="005A0638" w:rsidRPr="00525A24" w:rsidRDefault="005A0638" w:rsidP="00525A24">
      <w:pPr>
        <w:autoSpaceDE w:val="0"/>
        <w:autoSpaceDN w:val="0"/>
        <w:adjustRightInd w:val="0"/>
        <w:rPr>
          <w:rFonts w:ascii="Arial" w:hAnsi="Arial" w:cs="Arial"/>
          <w:color w:val="auto"/>
          <w:sz w:val="22"/>
          <w:szCs w:val="22"/>
          <w:lang w:eastAsia="zh-TW"/>
        </w:rPr>
      </w:pPr>
      <w:r w:rsidRPr="005A0638">
        <w:rPr>
          <w:rFonts w:ascii="Arial" w:hAnsi="Arial" w:cs="Arial"/>
          <w:color w:val="auto"/>
          <w:sz w:val="22"/>
          <w:szCs w:val="22"/>
          <w:lang w:eastAsia="zh-TW"/>
        </w:rPr>
        <w:t>There will be weekly homework assignments.  You will have a set of 6 online quizzes. The due dates for the online quizzes are set in the course outline. Quizzes are open book with time limit. Quizzes are found in the Assessments area of Blackboard. There is a midterm and final exam.</w:t>
      </w:r>
    </w:p>
    <w:p w14:paraId="5667D50B" w14:textId="77777777" w:rsidR="005A0638" w:rsidRPr="005A0638" w:rsidRDefault="005A0638" w:rsidP="005A0638">
      <w:pPr>
        <w:rPr>
          <w:rFonts w:ascii="Arial" w:eastAsiaTheme="majorEastAsia" w:hAnsi="Arial" w:cs="Arial"/>
          <w:b/>
          <w:bCs/>
          <w:color w:val="549E39" w:themeColor="accent1"/>
          <w:sz w:val="22"/>
          <w:szCs w:val="22"/>
        </w:rPr>
      </w:pPr>
      <w:r w:rsidRPr="005A0638">
        <w:rPr>
          <w:rFonts w:ascii="Arial" w:eastAsiaTheme="majorEastAsia" w:hAnsi="Arial" w:cs="Arial"/>
          <w:b/>
          <w:bCs/>
          <w:color w:val="549E39" w:themeColor="accent1"/>
          <w:sz w:val="22"/>
          <w:szCs w:val="22"/>
        </w:rPr>
        <w:t>ABET Accreditation</w:t>
      </w:r>
    </w:p>
    <w:p w14:paraId="4E346582" w14:textId="19225F4C" w:rsidR="002470E9" w:rsidRPr="00525A24" w:rsidRDefault="005A0638" w:rsidP="006831E2">
      <w:pPr>
        <w:rPr>
          <w:rFonts w:ascii="Arial" w:hAnsi="Arial" w:cs="Arial"/>
          <w:color w:val="auto"/>
          <w:sz w:val="22"/>
          <w:szCs w:val="22"/>
        </w:rPr>
      </w:pPr>
      <w:r w:rsidRPr="005A0638">
        <w:rPr>
          <w:rFonts w:ascii="Arial" w:hAnsi="Arial" w:cs="Arial"/>
          <w:color w:val="auto"/>
          <w:sz w:val="22"/>
          <w:szCs w:val="22"/>
        </w:rPr>
        <w:t xml:space="preserve">The Information Systems program at UVU is accredited by the Computing Accreditation Commission of the Accreditation Board for Engineering and Technology (ABET). In addition, the Information Systems and Technology (IS&amp;T) Department plans to seek accreditation for the Information Technology program </w:t>
      </w:r>
      <w:proofErr w:type="gramStart"/>
      <w:r w:rsidRPr="005A0638">
        <w:rPr>
          <w:rFonts w:ascii="Arial" w:hAnsi="Arial" w:cs="Arial"/>
          <w:color w:val="auto"/>
          <w:sz w:val="22"/>
          <w:szCs w:val="22"/>
        </w:rPr>
        <w:t>in the near future</w:t>
      </w:r>
      <w:proofErr w:type="gramEnd"/>
      <w:r w:rsidRPr="005A0638">
        <w:rPr>
          <w:rFonts w:ascii="Arial" w:hAnsi="Arial" w:cs="Arial"/>
          <w:color w:val="auto"/>
          <w:sz w:val="22"/>
          <w:szCs w:val="22"/>
        </w:rPr>
        <w:t xml:space="preserve">. According to ABET, “accreditation is proof that a collegiate program has met certain standards necessary to produce graduates who are ready to enter their professions” (http://www.abet.org/why-accreditation-matters/).  </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44EFBF2E" w14:textId="77777777" w:rsidR="005A0638" w:rsidRDefault="005A0638" w:rsidP="005A0638">
      <w:pPr>
        <w:rPr>
          <w:rFonts w:ascii="Arial" w:hAnsi="Arial" w:cs="Arial"/>
          <w:color w:val="auto"/>
          <w:sz w:val="22"/>
          <w:szCs w:val="22"/>
        </w:rPr>
        <w:sectPr w:rsidR="005A0638" w:rsidSect="003B0412">
          <w:footerReference w:type="default" r:id="rId9"/>
          <w:pgSz w:w="12240" w:h="15840" w:code="1"/>
          <w:pgMar w:top="720" w:right="1253" w:bottom="720" w:left="1253" w:header="720" w:footer="1296" w:gutter="0"/>
          <w:cols w:space="720"/>
          <w:docGrid w:linePitch="360"/>
        </w:sectPr>
      </w:pPr>
    </w:p>
    <w:p w14:paraId="371D35AF" w14:textId="7E956925"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A</w:t>
      </w:r>
      <w:r w:rsidRPr="005A0638">
        <w:rPr>
          <w:rFonts w:ascii="Arial" w:hAnsi="Arial" w:cs="Arial"/>
          <w:color w:val="auto"/>
          <w:sz w:val="22"/>
          <w:szCs w:val="22"/>
        </w:rPr>
        <w:tab/>
      </w:r>
      <w:r w:rsidRPr="005A0638">
        <w:rPr>
          <w:rFonts w:ascii="Arial" w:hAnsi="Arial" w:cs="Arial"/>
          <w:color w:val="auto"/>
          <w:sz w:val="22"/>
          <w:szCs w:val="22"/>
        </w:rPr>
        <w:tab/>
        <w:t>≥ 93%</w:t>
      </w:r>
    </w:p>
    <w:p w14:paraId="76A1523D"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A-</w:t>
      </w:r>
      <w:r w:rsidRPr="005A0638">
        <w:rPr>
          <w:rFonts w:ascii="Arial" w:hAnsi="Arial" w:cs="Arial"/>
          <w:color w:val="auto"/>
          <w:sz w:val="22"/>
          <w:szCs w:val="22"/>
        </w:rPr>
        <w:tab/>
      </w:r>
      <w:r w:rsidRPr="005A0638">
        <w:rPr>
          <w:rFonts w:ascii="Arial" w:hAnsi="Arial" w:cs="Arial"/>
          <w:color w:val="auto"/>
          <w:sz w:val="22"/>
          <w:szCs w:val="22"/>
        </w:rPr>
        <w:tab/>
        <w:t>90% — 92%</w:t>
      </w:r>
    </w:p>
    <w:p w14:paraId="25DCDBEF"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B+</w:t>
      </w:r>
      <w:r w:rsidRPr="005A0638">
        <w:rPr>
          <w:rFonts w:ascii="Arial" w:hAnsi="Arial" w:cs="Arial"/>
          <w:color w:val="auto"/>
          <w:sz w:val="22"/>
          <w:szCs w:val="22"/>
        </w:rPr>
        <w:tab/>
      </w:r>
      <w:r w:rsidRPr="005A0638">
        <w:rPr>
          <w:rFonts w:ascii="Arial" w:hAnsi="Arial" w:cs="Arial"/>
          <w:color w:val="auto"/>
          <w:sz w:val="22"/>
          <w:szCs w:val="22"/>
        </w:rPr>
        <w:tab/>
        <w:t>87% — 89%</w:t>
      </w:r>
    </w:p>
    <w:p w14:paraId="24EE1759"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B</w:t>
      </w:r>
      <w:r w:rsidRPr="005A0638">
        <w:rPr>
          <w:rFonts w:ascii="Arial" w:hAnsi="Arial" w:cs="Arial"/>
          <w:color w:val="auto"/>
          <w:sz w:val="22"/>
          <w:szCs w:val="22"/>
        </w:rPr>
        <w:tab/>
      </w:r>
      <w:r w:rsidRPr="005A0638">
        <w:rPr>
          <w:rFonts w:ascii="Arial" w:hAnsi="Arial" w:cs="Arial"/>
          <w:color w:val="auto"/>
          <w:sz w:val="22"/>
          <w:szCs w:val="22"/>
        </w:rPr>
        <w:tab/>
        <w:t>83% — 86%</w:t>
      </w:r>
    </w:p>
    <w:p w14:paraId="5D027BA9"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B-</w:t>
      </w:r>
      <w:r w:rsidRPr="005A0638">
        <w:rPr>
          <w:rFonts w:ascii="Arial" w:hAnsi="Arial" w:cs="Arial"/>
          <w:color w:val="auto"/>
          <w:sz w:val="22"/>
          <w:szCs w:val="22"/>
        </w:rPr>
        <w:tab/>
      </w:r>
      <w:r w:rsidRPr="005A0638">
        <w:rPr>
          <w:rFonts w:ascii="Arial" w:hAnsi="Arial" w:cs="Arial"/>
          <w:color w:val="auto"/>
          <w:sz w:val="22"/>
          <w:szCs w:val="22"/>
        </w:rPr>
        <w:tab/>
        <w:t>80% — 82%</w:t>
      </w:r>
    </w:p>
    <w:p w14:paraId="434EE36D"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C+</w:t>
      </w:r>
      <w:r w:rsidRPr="005A0638">
        <w:rPr>
          <w:rFonts w:ascii="Arial" w:hAnsi="Arial" w:cs="Arial"/>
          <w:color w:val="auto"/>
          <w:sz w:val="22"/>
          <w:szCs w:val="22"/>
        </w:rPr>
        <w:tab/>
      </w:r>
      <w:r w:rsidRPr="005A0638">
        <w:rPr>
          <w:rFonts w:ascii="Arial" w:hAnsi="Arial" w:cs="Arial"/>
          <w:color w:val="auto"/>
          <w:sz w:val="22"/>
          <w:szCs w:val="22"/>
        </w:rPr>
        <w:tab/>
        <w:t>77% — 79%</w:t>
      </w:r>
    </w:p>
    <w:p w14:paraId="4477AF0E"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C</w:t>
      </w:r>
      <w:r w:rsidRPr="005A0638">
        <w:rPr>
          <w:rFonts w:ascii="Arial" w:hAnsi="Arial" w:cs="Arial"/>
          <w:color w:val="auto"/>
          <w:sz w:val="22"/>
          <w:szCs w:val="22"/>
        </w:rPr>
        <w:tab/>
      </w:r>
      <w:r w:rsidRPr="005A0638">
        <w:rPr>
          <w:rFonts w:ascii="Arial" w:hAnsi="Arial" w:cs="Arial"/>
          <w:color w:val="auto"/>
          <w:sz w:val="22"/>
          <w:szCs w:val="22"/>
        </w:rPr>
        <w:tab/>
        <w:t>73% — 76%</w:t>
      </w:r>
    </w:p>
    <w:p w14:paraId="3E83797D"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C-</w:t>
      </w:r>
      <w:r w:rsidRPr="005A0638">
        <w:rPr>
          <w:rFonts w:ascii="Arial" w:hAnsi="Arial" w:cs="Arial"/>
          <w:color w:val="auto"/>
          <w:sz w:val="22"/>
          <w:szCs w:val="22"/>
        </w:rPr>
        <w:tab/>
      </w:r>
      <w:r w:rsidRPr="005A0638">
        <w:rPr>
          <w:rFonts w:ascii="Arial" w:hAnsi="Arial" w:cs="Arial"/>
          <w:color w:val="auto"/>
          <w:sz w:val="22"/>
          <w:szCs w:val="22"/>
        </w:rPr>
        <w:tab/>
        <w:t>70% — 72%</w:t>
      </w:r>
    </w:p>
    <w:p w14:paraId="54D87C3D"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D+</w:t>
      </w:r>
      <w:r w:rsidRPr="005A0638">
        <w:rPr>
          <w:rFonts w:ascii="Arial" w:hAnsi="Arial" w:cs="Arial"/>
          <w:color w:val="auto"/>
          <w:sz w:val="22"/>
          <w:szCs w:val="22"/>
        </w:rPr>
        <w:tab/>
      </w:r>
      <w:r w:rsidRPr="005A0638">
        <w:rPr>
          <w:rFonts w:ascii="Arial" w:hAnsi="Arial" w:cs="Arial"/>
          <w:color w:val="auto"/>
          <w:sz w:val="22"/>
          <w:szCs w:val="22"/>
        </w:rPr>
        <w:tab/>
        <w:t>67% — 69%</w:t>
      </w:r>
    </w:p>
    <w:p w14:paraId="1023031C"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D</w:t>
      </w:r>
      <w:r w:rsidRPr="005A0638">
        <w:rPr>
          <w:rFonts w:ascii="Arial" w:hAnsi="Arial" w:cs="Arial"/>
          <w:color w:val="auto"/>
          <w:sz w:val="22"/>
          <w:szCs w:val="22"/>
        </w:rPr>
        <w:tab/>
      </w:r>
      <w:r w:rsidRPr="005A0638">
        <w:rPr>
          <w:rFonts w:ascii="Arial" w:hAnsi="Arial" w:cs="Arial"/>
          <w:color w:val="auto"/>
          <w:sz w:val="22"/>
          <w:szCs w:val="22"/>
        </w:rPr>
        <w:tab/>
        <w:t>63% — 66%</w:t>
      </w:r>
    </w:p>
    <w:p w14:paraId="2A3AFF92"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D-</w:t>
      </w:r>
      <w:r w:rsidRPr="005A0638">
        <w:rPr>
          <w:rFonts w:ascii="Arial" w:hAnsi="Arial" w:cs="Arial"/>
          <w:color w:val="auto"/>
          <w:sz w:val="22"/>
          <w:szCs w:val="22"/>
        </w:rPr>
        <w:tab/>
      </w:r>
      <w:r w:rsidRPr="005A0638">
        <w:rPr>
          <w:rFonts w:ascii="Arial" w:hAnsi="Arial" w:cs="Arial"/>
          <w:color w:val="auto"/>
          <w:sz w:val="22"/>
          <w:szCs w:val="22"/>
        </w:rPr>
        <w:tab/>
        <w:t>60% — 62%</w:t>
      </w:r>
    </w:p>
    <w:p w14:paraId="346B58EF" w14:textId="77777777" w:rsidR="005A0638" w:rsidRPr="005A0638" w:rsidRDefault="005A0638" w:rsidP="005A0638">
      <w:pPr>
        <w:rPr>
          <w:rFonts w:ascii="Arial" w:hAnsi="Arial" w:cs="Arial"/>
          <w:color w:val="auto"/>
          <w:sz w:val="22"/>
          <w:szCs w:val="22"/>
        </w:rPr>
      </w:pPr>
      <w:r w:rsidRPr="005A0638">
        <w:rPr>
          <w:rFonts w:ascii="Arial" w:hAnsi="Arial" w:cs="Arial"/>
          <w:color w:val="auto"/>
          <w:sz w:val="22"/>
          <w:szCs w:val="22"/>
        </w:rPr>
        <w:t>E</w:t>
      </w:r>
      <w:r w:rsidRPr="005A0638">
        <w:rPr>
          <w:rFonts w:ascii="Arial" w:hAnsi="Arial" w:cs="Arial"/>
          <w:color w:val="auto"/>
          <w:sz w:val="22"/>
          <w:szCs w:val="22"/>
        </w:rPr>
        <w:tab/>
      </w:r>
      <w:r w:rsidRPr="005A0638">
        <w:rPr>
          <w:rFonts w:ascii="Arial" w:hAnsi="Arial" w:cs="Arial"/>
          <w:color w:val="auto"/>
          <w:sz w:val="22"/>
          <w:szCs w:val="22"/>
        </w:rPr>
        <w:tab/>
        <w:t>&lt; 60%</w:t>
      </w:r>
    </w:p>
    <w:p w14:paraId="00EA2E17" w14:textId="77777777" w:rsidR="005A0638" w:rsidRDefault="005A0638"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sectPr w:rsidR="005A0638" w:rsidSect="005A0638">
          <w:type w:val="continuous"/>
          <w:pgSz w:w="12240" w:h="15840" w:code="1"/>
          <w:pgMar w:top="720" w:right="1253" w:bottom="720" w:left="1253" w:header="720" w:footer="1296" w:gutter="0"/>
          <w:cols w:num="2" w:space="720"/>
          <w:docGrid w:linePitch="360"/>
        </w:sectPr>
      </w:pPr>
    </w:p>
    <w:p w14:paraId="35A18F02" w14:textId="3C862299"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068D4ACF" w14:textId="77777777" w:rsidR="00525A24" w:rsidRDefault="00525A24" w:rsidP="00A368A6">
      <w:pPr>
        <w:rPr>
          <w:rFonts w:ascii="Arial" w:eastAsiaTheme="majorEastAsia" w:hAnsi="Arial" w:cs="Arial"/>
          <w:b/>
          <w:bCs/>
          <w:color w:val="404040" w:themeColor="text1" w:themeTint="BF"/>
          <w:sz w:val="28"/>
          <w:szCs w:val="28"/>
        </w:rPr>
      </w:pPr>
    </w:p>
    <w:p w14:paraId="757BA8FC" w14:textId="77777777" w:rsidR="00525A24" w:rsidRPr="00EA25B2" w:rsidRDefault="00525A24" w:rsidP="00525A24">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t>University Policies</w:t>
      </w:r>
    </w:p>
    <w:p w14:paraId="240EB7D2" w14:textId="77777777" w:rsidR="00525A24" w:rsidRPr="00EA25B2" w:rsidRDefault="00525A24" w:rsidP="00525A24">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3AEB8E5" w14:textId="77777777" w:rsidR="00525A24" w:rsidRPr="00EA25B2" w:rsidRDefault="00525A24" w:rsidP="00525A2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lastRenderedPageBreak/>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0F81F94" w14:textId="77777777" w:rsidR="00525A24" w:rsidRPr="00EA25B2" w:rsidRDefault="00525A24" w:rsidP="00525A2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09E04A4F" w14:textId="77777777" w:rsidR="00525A24" w:rsidRPr="00EA25B2" w:rsidRDefault="00525A24" w:rsidP="00525A24">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C8F6E7F" w14:textId="77777777" w:rsidR="00525A24" w:rsidRPr="00EA25B2" w:rsidRDefault="00525A24" w:rsidP="00525A24">
      <w:pPr>
        <w:pStyle w:val="NormalWeb"/>
        <w:spacing w:before="0" w:beforeAutospacing="0" w:after="0" w:afterAutospacing="0" w:line="330" w:lineRule="atLeast"/>
        <w:textAlignment w:val="baseline"/>
        <w:rPr>
          <w:rFonts w:ascii="Arial" w:hAnsi="Arial" w:cs="Arial"/>
          <w:color w:val="666666"/>
          <w:spacing w:val="8"/>
          <w:sz w:val="18"/>
          <w:szCs w:val="18"/>
        </w:rPr>
      </w:pPr>
    </w:p>
    <w:p w14:paraId="258EE803" w14:textId="77777777" w:rsidR="00525A24" w:rsidRPr="00EA25B2" w:rsidRDefault="00525A24" w:rsidP="00525A24">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66787E3" w14:textId="77777777" w:rsidR="00525A24" w:rsidRPr="00F14835" w:rsidRDefault="00525A24" w:rsidP="00525A2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CD516A2" w14:textId="77777777" w:rsidR="00525A24" w:rsidRPr="00EA25B2" w:rsidRDefault="00525A24" w:rsidP="00525A24">
      <w:pPr>
        <w:shd w:val="clear" w:color="auto" w:fill="FFFFFF"/>
        <w:spacing w:after="0"/>
        <w:textAlignment w:val="baseline"/>
        <w:rPr>
          <w:rFonts w:ascii="Arial" w:eastAsia="Times New Roman" w:hAnsi="Arial" w:cs="Arial"/>
          <w:color w:val="auto"/>
          <w:sz w:val="22"/>
          <w:szCs w:val="22"/>
          <w:lang w:eastAsia="en-US"/>
        </w:rPr>
      </w:pPr>
    </w:p>
    <w:p w14:paraId="15D238C5" w14:textId="77777777" w:rsidR="00525A24" w:rsidRPr="00F14835" w:rsidRDefault="00525A24" w:rsidP="00525A2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CD8910B" w14:textId="77777777" w:rsidR="00525A24" w:rsidRPr="00EA25B2" w:rsidRDefault="00525A24" w:rsidP="00525A24">
      <w:pPr>
        <w:shd w:val="clear" w:color="auto" w:fill="FFFFFF"/>
        <w:spacing w:after="0"/>
        <w:textAlignment w:val="baseline"/>
        <w:rPr>
          <w:rFonts w:ascii="Arial" w:eastAsia="Times New Roman" w:hAnsi="Arial" w:cs="Arial"/>
          <w:color w:val="auto"/>
          <w:sz w:val="22"/>
          <w:szCs w:val="22"/>
          <w:lang w:eastAsia="en-US"/>
        </w:rPr>
      </w:pPr>
    </w:p>
    <w:p w14:paraId="5B4124AB" w14:textId="77777777" w:rsidR="00525A24" w:rsidRDefault="00525A24" w:rsidP="00525A24">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6D288D82" w14:textId="77777777" w:rsidR="00525A24" w:rsidRPr="000D6D51" w:rsidRDefault="00525A24" w:rsidP="00525A24">
      <w:pPr>
        <w:shd w:val="clear" w:color="auto" w:fill="FFFFFF"/>
        <w:spacing w:after="0"/>
        <w:textAlignment w:val="baseline"/>
        <w:rPr>
          <w:rFonts w:ascii="Arial" w:eastAsia="Times New Roman" w:hAnsi="Arial" w:cs="Arial"/>
          <w:color w:val="auto"/>
          <w:sz w:val="22"/>
          <w:szCs w:val="22"/>
          <w:lang w:eastAsia="en-US"/>
        </w:rPr>
      </w:pPr>
    </w:p>
    <w:p w14:paraId="47C9A8D1" w14:textId="77777777" w:rsidR="00525A24" w:rsidRPr="00DF1766" w:rsidRDefault="00525A24" w:rsidP="00525A2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E5E25AE" w14:textId="77777777" w:rsidR="00525A24" w:rsidRPr="00DF1766" w:rsidRDefault="00525A24" w:rsidP="00525A24">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CD85031" w14:textId="77777777" w:rsidR="00525A24" w:rsidRPr="00DF1766" w:rsidRDefault="00525A24" w:rsidP="00525A2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1892252" w14:textId="77777777" w:rsidR="00525A24" w:rsidRPr="00DF1766" w:rsidRDefault="00525A24" w:rsidP="00525A24">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4F6784E" w14:textId="77777777" w:rsidR="00525A24" w:rsidRPr="00DF1766" w:rsidRDefault="00525A24" w:rsidP="00525A24">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E724458" w14:textId="77777777" w:rsidR="00525A24" w:rsidRPr="00DF1766" w:rsidRDefault="00525A24" w:rsidP="00525A24">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0B4AF1F" w14:textId="77777777" w:rsidR="00525A24" w:rsidRPr="002B1F2A" w:rsidRDefault="00525A24" w:rsidP="00525A24">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EAF1938" w14:textId="77777777" w:rsidR="00525A24" w:rsidRPr="002B1F2A" w:rsidRDefault="00525A24" w:rsidP="00525A24">
      <w:pPr>
        <w:rPr>
          <w:rFonts w:ascii="Arial" w:hAnsi="Arial" w:cs="Arial"/>
          <w:color w:val="auto"/>
          <w:sz w:val="22"/>
          <w:szCs w:val="22"/>
        </w:rPr>
      </w:pPr>
      <w:r>
        <w:rPr>
          <w:rFonts w:ascii="Arial" w:hAnsi="Arial" w:cs="Arial"/>
          <w:color w:val="auto"/>
          <w:sz w:val="22"/>
          <w:szCs w:val="22"/>
        </w:rPr>
        <w:lastRenderedPageBreak/>
        <w:t>This document was taken from the Utah Valley University Policy 541, The Student Rights and Responsibilities Code</w:t>
      </w:r>
    </w:p>
    <w:p w14:paraId="7E6754FA" w14:textId="77777777" w:rsidR="00525A24" w:rsidRDefault="00525A24" w:rsidP="00525A24">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D3400A4" w14:textId="77777777" w:rsidR="00525A24" w:rsidRDefault="00525A24" w:rsidP="00525A24">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F097D4E" w14:textId="77777777" w:rsidR="00525A24" w:rsidRDefault="00525A24" w:rsidP="00525A24">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A18D821" w14:textId="77777777" w:rsidR="00525A24" w:rsidRDefault="00525A24" w:rsidP="00525A24">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462825B5" w14:textId="77777777" w:rsidR="00525A24" w:rsidRDefault="00525A24" w:rsidP="00525A24">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D3B61AE" w14:textId="77777777" w:rsidR="00525A24" w:rsidRDefault="00525A24" w:rsidP="00525A24">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A1F0A48" w14:textId="77777777" w:rsidR="00525A24" w:rsidRDefault="00525A24" w:rsidP="00525A24">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3DA3D3A" w14:textId="77777777" w:rsidR="00525A24" w:rsidRPr="002B1F2A" w:rsidRDefault="00525A24" w:rsidP="00525A24">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66BC870" w14:textId="77777777" w:rsidR="00525A24" w:rsidRPr="00EA25B2" w:rsidRDefault="00525A24" w:rsidP="00525A24">
      <w:pPr>
        <w:pStyle w:val="Default"/>
        <w:rPr>
          <w:rFonts w:ascii="Arial" w:hAnsi="Arial" w:cs="Arial"/>
          <w:sz w:val="22"/>
          <w:szCs w:val="22"/>
        </w:rPr>
      </w:pPr>
    </w:p>
    <w:p w14:paraId="1FF55FE2" w14:textId="77777777" w:rsidR="00525A24" w:rsidRPr="00EA25B2" w:rsidRDefault="00525A24" w:rsidP="00525A24">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36C29DC" w14:textId="77777777" w:rsidR="00525A24" w:rsidRPr="00EA25B2" w:rsidRDefault="00525A24" w:rsidP="00525A24">
      <w:pPr>
        <w:pStyle w:val="Default"/>
        <w:rPr>
          <w:rFonts w:ascii="Arial" w:eastAsiaTheme="minorHAnsi" w:hAnsi="Arial" w:cs="Arial"/>
          <w:color w:val="808080" w:themeColor="background1" w:themeShade="80"/>
          <w:sz w:val="22"/>
          <w:szCs w:val="22"/>
          <w:lang w:eastAsia="ja-JP"/>
        </w:rPr>
      </w:pPr>
    </w:p>
    <w:p w14:paraId="078E9EB6" w14:textId="77777777" w:rsidR="00525A24" w:rsidRDefault="00525A24" w:rsidP="00525A24">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056B7207" w14:textId="77777777" w:rsidR="00525A24" w:rsidRDefault="00525A24" w:rsidP="00525A24">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06023C15" w14:textId="77777777" w:rsidR="00525A24" w:rsidRPr="00F3584E" w:rsidRDefault="00525A24" w:rsidP="00525A24">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1EC79453" w14:textId="77777777" w:rsidR="00525A24" w:rsidRPr="00D551E9" w:rsidRDefault="00525A24" w:rsidP="00525A24">
      <w:pPr>
        <w:pStyle w:val="Default"/>
        <w:rPr>
          <w:rFonts w:ascii="Arial" w:hAnsi="Arial" w:cs="Arial"/>
          <w:color w:val="auto"/>
          <w:sz w:val="22"/>
          <w:szCs w:val="22"/>
        </w:rPr>
      </w:pPr>
    </w:p>
    <w:p w14:paraId="6991EB72" w14:textId="77777777" w:rsidR="00525A24" w:rsidRDefault="00525A24" w:rsidP="00525A24">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1E027691" w14:textId="77777777" w:rsidR="00525A24" w:rsidRPr="00D551E9" w:rsidRDefault="00525A24" w:rsidP="00525A24">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F8B5FB5" w14:textId="77777777" w:rsidR="00525A24" w:rsidRPr="00D551E9" w:rsidRDefault="00525A24" w:rsidP="00525A24">
      <w:pPr>
        <w:pStyle w:val="Default"/>
        <w:rPr>
          <w:rFonts w:ascii="Arial" w:hAnsi="Arial" w:cs="Arial"/>
          <w:sz w:val="22"/>
          <w:szCs w:val="22"/>
        </w:rPr>
      </w:pPr>
    </w:p>
    <w:p w14:paraId="00E38417" w14:textId="77777777" w:rsidR="00525A24" w:rsidRDefault="00525A24" w:rsidP="00525A2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334F17F6" w14:textId="77777777" w:rsidR="00525A24" w:rsidRDefault="00525A24" w:rsidP="00525A24">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C56F548" w14:textId="77777777" w:rsidR="00525A24" w:rsidRDefault="00525A24" w:rsidP="00525A24">
      <w:pPr>
        <w:widowControl w:val="0"/>
        <w:rPr>
          <w:rFonts w:ascii="Arial" w:hAnsi="Arial" w:cs="Arial"/>
          <w:b/>
          <w:color w:val="auto"/>
          <w:sz w:val="22"/>
          <w:szCs w:val="22"/>
        </w:rPr>
      </w:pPr>
    </w:p>
    <w:p w14:paraId="2F0CCA59" w14:textId="77777777" w:rsidR="00525A24" w:rsidRPr="00DF1766" w:rsidRDefault="00525A24" w:rsidP="00525A24">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lastRenderedPageBreak/>
        <w:t>Attendance</w:t>
      </w:r>
    </w:p>
    <w:p w14:paraId="18BB8BE1" w14:textId="77777777" w:rsidR="00525A24" w:rsidRPr="00DF1766" w:rsidRDefault="00525A24" w:rsidP="00525A24">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DF1FE84" w14:textId="77777777" w:rsidR="00525A24" w:rsidRPr="00D551E9" w:rsidRDefault="00525A24" w:rsidP="00525A24">
      <w:pPr>
        <w:pStyle w:val="Default"/>
        <w:rPr>
          <w:rFonts w:ascii="Arial" w:hAnsi="Arial" w:cs="Arial"/>
          <w:sz w:val="22"/>
          <w:szCs w:val="22"/>
        </w:rPr>
      </w:pPr>
    </w:p>
    <w:p w14:paraId="77BE0E9A" w14:textId="77777777" w:rsidR="00525A24" w:rsidRPr="00354203" w:rsidRDefault="00525A24" w:rsidP="00525A24">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1432580" w14:textId="77777777" w:rsidR="00525A24" w:rsidRPr="00D551E9" w:rsidRDefault="00525A24" w:rsidP="00525A2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18028D93" w14:textId="77777777" w:rsidR="00525A24" w:rsidRPr="00D551E9" w:rsidRDefault="00525A24" w:rsidP="00525A2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34FDED5C" w14:textId="77777777" w:rsidR="00525A24" w:rsidRPr="00D551E9" w:rsidRDefault="00525A24" w:rsidP="00525A24">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0C87BBAA" w14:textId="77777777" w:rsidR="00525A24" w:rsidRDefault="00525A24" w:rsidP="00525A24">
      <w:pPr>
        <w:pBdr>
          <w:top w:val="nil"/>
          <w:left w:val="nil"/>
          <w:bottom w:val="nil"/>
          <w:right w:val="nil"/>
          <w:between w:val="nil"/>
        </w:pBdr>
        <w:rPr>
          <w:rFonts w:ascii="Arial" w:eastAsia="Calibri" w:hAnsi="Arial" w:cs="Arial"/>
          <w:b/>
          <w:color w:val="549E39" w:themeColor="accent1"/>
          <w:sz w:val="22"/>
          <w:szCs w:val="22"/>
        </w:rPr>
      </w:pPr>
    </w:p>
    <w:p w14:paraId="4E37290C" w14:textId="77777777" w:rsidR="00525A24" w:rsidRPr="00DF1766" w:rsidRDefault="00525A24" w:rsidP="00525A24">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52E855B" w14:textId="77777777" w:rsidR="00525A24" w:rsidRPr="00DF1766" w:rsidRDefault="00525A24" w:rsidP="00525A24">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4BEBF49" w14:textId="77777777" w:rsidR="00525A24" w:rsidRPr="00EA25B2" w:rsidRDefault="00525A24" w:rsidP="00525A24">
      <w:pPr>
        <w:pStyle w:val="Heading3"/>
        <w:rPr>
          <w:rFonts w:ascii="Arial" w:hAnsi="Arial" w:cs="Arial"/>
          <w:b/>
          <w:bCs/>
          <w:color w:val="549E39" w:themeColor="accent1"/>
          <w:sz w:val="20"/>
          <w:szCs w:val="20"/>
        </w:rPr>
      </w:pPr>
    </w:p>
    <w:p w14:paraId="34BD3B72" w14:textId="77777777" w:rsidR="00525A24" w:rsidRPr="00EA25B2" w:rsidRDefault="00525A24" w:rsidP="00525A24">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A9E5BC7" w14:textId="77777777" w:rsidR="00525A24" w:rsidRPr="00EA25B2" w:rsidRDefault="00525A24" w:rsidP="00525A24">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833D98E" w14:textId="77777777" w:rsidR="00525A24" w:rsidRDefault="00525A24" w:rsidP="00525A24">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82DE484" w14:textId="77777777" w:rsidR="00525A24" w:rsidRPr="00EA25B2" w:rsidRDefault="00525A24" w:rsidP="00525A24">
      <w:pPr>
        <w:pStyle w:val="Title"/>
        <w:rPr>
          <w:rFonts w:ascii="Arial" w:hAnsi="Arial" w:cs="Arial"/>
          <w:color w:val="auto"/>
          <w:sz w:val="22"/>
          <w:szCs w:val="22"/>
        </w:rPr>
      </w:pPr>
      <w:bookmarkStart w:id="3"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3"/>
    </w:p>
    <w:p w14:paraId="33734482" w14:textId="3D852484" w:rsidR="00B6590A" w:rsidRPr="00EA25B2" w:rsidRDefault="00B6590A" w:rsidP="00525A24">
      <w:pPr>
        <w:rPr>
          <w:rFonts w:ascii="Arial" w:hAnsi="Arial" w:cs="Arial"/>
          <w:color w:val="auto"/>
          <w:sz w:val="22"/>
          <w:szCs w:val="22"/>
        </w:rPr>
      </w:pPr>
    </w:p>
    <w:sectPr w:rsidR="00B6590A" w:rsidRPr="00EA25B2" w:rsidSect="005A0638">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B27CE" w14:textId="77777777" w:rsidR="00CB1D0B" w:rsidRDefault="00CB1D0B">
      <w:pPr>
        <w:spacing w:after="0"/>
      </w:pPr>
      <w:r>
        <w:separator/>
      </w:r>
    </w:p>
  </w:endnote>
  <w:endnote w:type="continuationSeparator" w:id="0">
    <w:p w14:paraId="39FC450A" w14:textId="77777777" w:rsidR="00CB1D0B" w:rsidRDefault="00CB1D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89261" w14:textId="77777777" w:rsidR="00CB1D0B" w:rsidRDefault="00CB1D0B">
      <w:pPr>
        <w:spacing w:after="0"/>
      </w:pPr>
      <w:r>
        <w:separator/>
      </w:r>
    </w:p>
  </w:footnote>
  <w:footnote w:type="continuationSeparator" w:id="0">
    <w:p w14:paraId="51776C32" w14:textId="77777777" w:rsidR="00CB1D0B" w:rsidRDefault="00CB1D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72203"/>
    <w:multiLevelType w:val="hybridMultilevel"/>
    <w:tmpl w:val="FCFAA0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3"/>
  </w:num>
  <w:num w:numId="11">
    <w:abstractNumId w:val="14"/>
  </w:num>
  <w:num w:numId="12">
    <w:abstractNumId w:val="11"/>
  </w:num>
  <w:num w:numId="13">
    <w:abstractNumId w:val="8"/>
  </w:num>
  <w:num w:numId="14">
    <w:abstractNumId w:val="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5572D"/>
    <w:rsid w:val="002620CF"/>
    <w:rsid w:val="00295760"/>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25A24"/>
    <w:rsid w:val="00566F99"/>
    <w:rsid w:val="00581921"/>
    <w:rsid w:val="005861E1"/>
    <w:rsid w:val="005A0638"/>
    <w:rsid w:val="00631BD1"/>
    <w:rsid w:val="00640FB2"/>
    <w:rsid w:val="006831E2"/>
    <w:rsid w:val="006A613B"/>
    <w:rsid w:val="006E1AC8"/>
    <w:rsid w:val="006F30B3"/>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9785D"/>
    <w:rsid w:val="00BF681B"/>
    <w:rsid w:val="00C471AE"/>
    <w:rsid w:val="00C82A4E"/>
    <w:rsid w:val="00C858DF"/>
    <w:rsid w:val="00CB1D0B"/>
    <w:rsid w:val="00CB3E2C"/>
    <w:rsid w:val="00D24A03"/>
    <w:rsid w:val="00D9327F"/>
    <w:rsid w:val="00DA1972"/>
    <w:rsid w:val="00DA66B7"/>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296524075">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5</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2018-04-24T15:48:00Z</dcterms:created>
  <dcterms:modified xsi:type="dcterms:W3CDTF">2018-06-14T17:40:00Z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