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2AA5E0C"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91483B">
        <w:rPr>
          <w:rFonts w:ascii="Arial" w:hAnsi="Arial" w:cs="Arial"/>
          <w:sz w:val="36"/>
          <w:szCs w:val="36"/>
        </w:rPr>
        <w:t>INFO 2420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D6B0752" w:rsidR="005861E1" w:rsidRPr="00EA25B2" w:rsidRDefault="0091483B">
      <w:pPr>
        <w:pStyle w:val="Title"/>
        <w:rPr>
          <w:rFonts w:ascii="Arial" w:hAnsi="Arial" w:cs="Arial"/>
          <w:sz w:val="36"/>
          <w:szCs w:val="36"/>
        </w:rPr>
      </w:pPr>
      <w:r>
        <w:rPr>
          <w:rFonts w:ascii="Arial" w:hAnsi="Arial" w:cs="Arial"/>
          <w:b w:val="0"/>
          <w:color w:val="auto"/>
          <w:sz w:val="36"/>
          <w:szCs w:val="36"/>
        </w:rPr>
        <w:t>Web Application Design</w:t>
      </w:r>
      <w:r w:rsidR="00445E58" w:rsidRPr="00EA25B2">
        <w:rPr>
          <w:rFonts w:ascii="Arial" w:hAnsi="Arial" w:cs="Arial"/>
          <w:b w:val="0"/>
          <w:sz w:val="36"/>
          <w:szCs w:val="36"/>
        </w:rPr>
        <w:tab/>
      </w:r>
    </w:p>
    <w:p w14:paraId="02B77527" w14:textId="3AE20295" w:rsidR="00770939" w:rsidRPr="00EA25B2" w:rsidRDefault="0091483B"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7777777" w:rsidR="00704941" w:rsidRDefault="00704941" w:rsidP="004644BA">
      <w:pPr>
        <w:rPr>
          <w:rFonts w:ascii="Arial" w:eastAsiaTheme="majorEastAsia" w:hAnsi="Arial" w:cs="Arial"/>
          <w:b/>
          <w:bCs/>
          <w:color w:val="549E39" w:themeColor="accent1"/>
          <w:sz w:val="22"/>
          <w:szCs w:val="22"/>
        </w:rPr>
      </w:pP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15C8514" w14:textId="77777777" w:rsidR="00EC1ACE" w:rsidRDefault="00EC1ACE" w:rsidP="00EC1AC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FA2126F" w14:textId="77777777" w:rsidR="005310F2" w:rsidRPr="005310F2" w:rsidRDefault="005310F2" w:rsidP="005310F2">
      <w:pPr>
        <w:rPr>
          <w:rFonts w:ascii="Arial" w:hAnsi="Arial" w:cs="Arial"/>
          <w:color w:val="auto"/>
          <w:sz w:val="22"/>
          <w:szCs w:val="22"/>
        </w:rPr>
      </w:pPr>
      <w:r w:rsidRPr="005310F2">
        <w:rPr>
          <w:rFonts w:ascii="Arial" w:hAnsi="Arial" w:cs="Arial"/>
          <w:color w:val="auto"/>
          <w:sz w:val="22"/>
          <w:szCs w:val="22"/>
        </w:rPr>
        <w:t xml:space="preserve">The primary goals of this course are to develop a basic understanding of website design, along with the necessary underlying information. </w:t>
      </w:r>
    </w:p>
    <w:p w14:paraId="77A9FCB8" w14:textId="77777777" w:rsidR="005310F2" w:rsidRPr="005310F2" w:rsidRDefault="005310F2" w:rsidP="005310F2">
      <w:pPr>
        <w:ind w:left="720"/>
        <w:rPr>
          <w:rFonts w:ascii="Arial" w:hAnsi="Arial" w:cs="Arial"/>
          <w:color w:val="auto"/>
          <w:sz w:val="22"/>
          <w:szCs w:val="22"/>
        </w:rPr>
      </w:pPr>
      <w:r w:rsidRPr="005310F2">
        <w:rPr>
          <w:rFonts w:ascii="Arial" w:hAnsi="Arial" w:cs="Arial"/>
          <w:color w:val="auto"/>
          <w:sz w:val="22"/>
          <w:szCs w:val="22"/>
        </w:rPr>
        <w:t xml:space="preserve"> </w:t>
      </w:r>
    </w:p>
    <w:tbl>
      <w:tblPr>
        <w:tblW w:w="0" w:type="auto"/>
        <w:tblLook w:val="04A0" w:firstRow="1" w:lastRow="0" w:firstColumn="1" w:lastColumn="0" w:noHBand="0" w:noVBand="1"/>
      </w:tblPr>
      <w:tblGrid>
        <w:gridCol w:w="8820"/>
      </w:tblGrid>
      <w:tr w:rsidR="005310F2" w:rsidRPr="005310F2" w14:paraId="65BCEE57" w14:textId="77777777" w:rsidTr="005310F2">
        <w:trPr>
          <w:trHeight w:val="1413"/>
        </w:trPr>
        <w:tc>
          <w:tcPr>
            <w:tcW w:w="8820" w:type="dxa"/>
            <w:tcBorders>
              <w:top w:val="nil"/>
              <w:left w:val="nil"/>
              <w:bottom w:val="nil"/>
              <w:right w:val="nil"/>
            </w:tcBorders>
            <w:hideMark/>
          </w:tcPr>
          <w:p w14:paraId="4F511B39"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Examine overall site design and implementation. </w:t>
            </w:r>
          </w:p>
          <w:p w14:paraId="758E47A0"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Review fundamental HTML concepts. </w:t>
            </w:r>
          </w:p>
          <w:p w14:paraId="6E5EB0DF" w14:textId="77777777" w:rsidR="005310F2" w:rsidRPr="005310F2" w:rsidRDefault="005310F2" w:rsidP="005310F2">
            <w:pPr>
              <w:pStyle w:val="Default"/>
              <w:numPr>
                <w:ilvl w:val="0"/>
                <w:numId w:val="15"/>
              </w:numPr>
              <w:rPr>
                <w:rFonts w:ascii="Arial" w:hAnsi="Arial" w:cs="Arial"/>
                <w:color w:val="auto"/>
                <w:sz w:val="22"/>
                <w:szCs w:val="22"/>
                <w:lang w:eastAsia="ja-JP"/>
              </w:rPr>
            </w:pPr>
            <w:r w:rsidRPr="005310F2">
              <w:rPr>
                <w:rFonts w:ascii="Arial" w:hAnsi="Arial" w:cs="Arial"/>
                <w:color w:val="auto"/>
                <w:sz w:val="22"/>
                <w:szCs w:val="22"/>
                <w:lang w:eastAsia="ja-JP"/>
              </w:rPr>
              <w:t xml:space="preserve">  Create and use HTML forms, tables, templates, image maps, hyperlinks, etc.</w:t>
            </w:r>
          </w:p>
          <w:p w14:paraId="41B43CA5" w14:textId="77777777" w:rsidR="005310F2" w:rsidRPr="005310F2" w:rsidRDefault="005310F2" w:rsidP="005310F2">
            <w:pPr>
              <w:pStyle w:val="Default"/>
              <w:numPr>
                <w:ilvl w:val="0"/>
                <w:numId w:val="15"/>
              </w:numPr>
              <w:rPr>
                <w:rFonts w:ascii="Arial" w:hAnsi="Arial" w:cs="Arial"/>
                <w:color w:val="auto"/>
                <w:sz w:val="22"/>
                <w:szCs w:val="22"/>
                <w:lang w:eastAsia="ja-JP"/>
              </w:rPr>
            </w:pPr>
            <w:r w:rsidRPr="005310F2">
              <w:rPr>
                <w:rFonts w:ascii="Arial" w:hAnsi="Arial" w:cs="Arial"/>
                <w:color w:val="auto"/>
                <w:sz w:val="22"/>
                <w:szCs w:val="22"/>
                <w:lang w:eastAsia="ja-JP"/>
              </w:rPr>
              <w:t xml:space="preserve">  Write and validate clean HTML 5. </w:t>
            </w:r>
          </w:p>
          <w:p w14:paraId="3A87537E" w14:textId="77777777" w:rsidR="005310F2" w:rsidRPr="005310F2" w:rsidRDefault="005310F2" w:rsidP="005310F2">
            <w:pPr>
              <w:pStyle w:val="Default"/>
              <w:numPr>
                <w:ilvl w:val="0"/>
                <w:numId w:val="15"/>
              </w:numPr>
              <w:rPr>
                <w:rFonts w:ascii="Arial" w:hAnsi="Arial" w:cs="Arial"/>
                <w:color w:val="auto"/>
                <w:sz w:val="22"/>
                <w:szCs w:val="22"/>
                <w:lang w:eastAsia="ja-JP"/>
              </w:rPr>
            </w:pPr>
            <w:r w:rsidRPr="005310F2">
              <w:rPr>
                <w:rFonts w:ascii="Arial" w:hAnsi="Arial" w:cs="Arial"/>
                <w:color w:val="auto"/>
                <w:sz w:val="22"/>
                <w:szCs w:val="22"/>
                <w:lang w:eastAsia="ja-JP"/>
              </w:rPr>
              <w:t xml:space="preserve">  Make use of CSS for separating presentation from page content.</w:t>
            </w:r>
          </w:p>
          <w:p w14:paraId="749AE289"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Learn how to use JavaScript to add behaviors to a site. </w:t>
            </w:r>
          </w:p>
          <w:p w14:paraId="74F192D5"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Design websites using current-generation tools. </w:t>
            </w:r>
          </w:p>
          <w:p w14:paraId="729AF953"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Analyze the different graphical formats supported by the WWW. </w:t>
            </w:r>
          </w:p>
          <w:p w14:paraId="3E5BE069" w14:textId="77777777" w:rsidR="005310F2" w:rsidRPr="005310F2" w:rsidRDefault="005310F2" w:rsidP="005310F2">
            <w:pPr>
              <w:numPr>
                <w:ilvl w:val="0"/>
                <w:numId w:val="15"/>
              </w:numPr>
              <w:spacing w:after="0"/>
              <w:rPr>
                <w:rFonts w:ascii="Arial" w:hAnsi="Arial" w:cs="Arial"/>
                <w:color w:val="auto"/>
                <w:sz w:val="22"/>
                <w:szCs w:val="22"/>
              </w:rPr>
            </w:pPr>
            <w:r w:rsidRPr="005310F2">
              <w:rPr>
                <w:rFonts w:ascii="Arial" w:hAnsi="Arial" w:cs="Arial"/>
                <w:color w:val="auto"/>
                <w:sz w:val="22"/>
                <w:szCs w:val="22"/>
              </w:rPr>
              <w:t xml:space="preserve">  Modify web graphics for greater performance.</w:t>
            </w:r>
          </w:p>
        </w:tc>
      </w:tr>
    </w:tbl>
    <w:p w14:paraId="3BC28AE3" w14:textId="77777777" w:rsidR="005310F2" w:rsidRPr="005310F2" w:rsidRDefault="005310F2" w:rsidP="005310F2">
      <w:pPr>
        <w:rPr>
          <w:rFonts w:ascii="Arial" w:eastAsiaTheme="majorEastAsia" w:hAnsi="Arial" w:cs="Arial"/>
          <w:b/>
          <w:bCs/>
          <w:color w:val="549E39" w:themeColor="accent1"/>
          <w:sz w:val="22"/>
          <w:szCs w:val="22"/>
        </w:rPr>
      </w:pPr>
    </w:p>
    <w:p w14:paraId="6FFBB5CB" w14:textId="1DA2030C" w:rsidR="005310F2" w:rsidRPr="00944D63" w:rsidRDefault="005310F2" w:rsidP="00944D63">
      <w:pPr>
        <w:rPr>
          <w:rFonts w:ascii="Arial" w:eastAsiaTheme="majorEastAsia" w:hAnsi="Arial" w:cs="Arial"/>
          <w:b/>
          <w:bCs/>
          <w:color w:val="549E39" w:themeColor="accent1"/>
          <w:sz w:val="22"/>
          <w:szCs w:val="22"/>
        </w:rPr>
      </w:pPr>
      <w:r w:rsidRPr="005310F2">
        <w:rPr>
          <w:rFonts w:ascii="Arial" w:eastAsiaTheme="majorEastAsia" w:hAnsi="Arial" w:cs="Arial"/>
          <w:b/>
          <w:bCs/>
          <w:color w:val="549E39" w:themeColor="accent1"/>
          <w:sz w:val="22"/>
          <w:szCs w:val="22"/>
        </w:rPr>
        <w:lastRenderedPageBreak/>
        <w:t>Course Instructional Material</w:t>
      </w:r>
    </w:p>
    <w:p w14:paraId="267A16D9" w14:textId="77777777" w:rsidR="005310F2" w:rsidRPr="005310F2" w:rsidRDefault="005310F2" w:rsidP="005310F2">
      <w:pPr>
        <w:rPr>
          <w:rFonts w:ascii="Arial" w:hAnsi="Arial" w:cs="Arial"/>
          <w:color w:val="auto"/>
          <w:sz w:val="22"/>
          <w:szCs w:val="22"/>
        </w:rPr>
      </w:pPr>
      <w:r w:rsidRPr="005310F2">
        <w:rPr>
          <w:rFonts w:ascii="Arial" w:hAnsi="Arial" w:cs="Arial"/>
          <w:b/>
          <w:bCs/>
          <w:color w:val="auto"/>
          <w:sz w:val="22"/>
          <w:szCs w:val="22"/>
        </w:rPr>
        <w:t>REQUIRED PC SOFTWARE and SERVICES:</w:t>
      </w:r>
      <w:r w:rsidRPr="005310F2">
        <w:rPr>
          <w:rFonts w:ascii="Arial" w:hAnsi="Arial" w:cs="Arial"/>
          <w:color w:val="auto"/>
          <w:sz w:val="22"/>
          <w:szCs w:val="22"/>
        </w:rPr>
        <w:br/>
        <w:t>It is expected that you will have access to a PC running a Windows operating system.  We are not able to support Macintosh or UNIX computers.  You will need to have the following:</w:t>
      </w:r>
    </w:p>
    <w:p w14:paraId="34CB3E1A" w14:textId="77777777" w:rsidR="005310F2" w:rsidRPr="005310F2" w:rsidRDefault="005310F2" w:rsidP="005310F2">
      <w:pPr>
        <w:numPr>
          <w:ilvl w:val="0"/>
          <w:numId w:val="16"/>
        </w:numPr>
        <w:spacing w:after="0"/>
        <w:rPr>
          <w:rFonts w:ascii="Arial" w:hAnsi="Arial" w:cs="Arial"/>
          <w:color w:val="auto"/>
          <w:sz w:val="22"/>
          <w:szCs w:val="22"/>
        </w:rPr>
      </w:pPr>
      <w:r w:rsidRPr="005310F2">
        <w:rPr>
          <w:rFonts w:ascii="Arial" w:hAnsi="Arial" w:cs="Arial"/>
          <w:b/>
          <w:bCs/>
          <w:color w:val="auto"/>
          <w:sz w:val="22"/>
          <w:szCs w:val="22"/>
        </w:rPr>
        <w:t>Internet Explorer</w:t>
      </w:r>
      <w:r w:rsidRPr="005310F2">
        <w:rPr>
          <w:rFonts w:ascii="Arial" w:hAnsi="Arial" w:cs="Arial"/>
          <w:color w:val="auto"/>
          <w:sz w:val="22"/>
          <w:szCs w:val="22"/>
        </w:rPr>
        <w:t xml:space="preserve"> version 8 or later. </w:t>
      </w:r>
    </w:p>
    <w:p w14:paraId="741A38EB" w14:textId="77777777" w:rsidR="005310F2" w:rsidRPr="005310F2" w:rsidRDefault="005310F2" w:rsidP="005310F2">
      <w:pPr>
        <w:numPr>
          <w:ilvl w:val="0"/>
          <w:numId w:val="16"/>
        </w:numPr>
        <w:spacing w:after="0"/>
        <w:rPr>
          <w:rFonts w:ascii="Arial" w:hAnsi="Arial" w:cs="Arial"/>
          <w:color w:val="auto"/>
          <w:sz w:val="22"/>
          <w:szCs w:val="22"/>
        </w:rPr>
      </w:pPr>
      <w:r w:rsidRPr="005310F2">
        <w:rPr>
          <w:rFonts w:ascii="Arial" w:hAnsi="Arial" w:cs="Arial"/>
          <w:b/>
          <w:bCs/>
          <w:color w:val="auto"/>
          <w:sz w:val="22"/>
          <w:szCs w:val="22"/>
        </w:rPr>
        <w:t>Firefox</w:t>
      </w:r>
      <w:r w:rsidRPr="005310F2">
        <w:rPr>
          <w:rFonts w:ascii="Arial" w:hAnsi="Arial" w:cs="Arial"/>
          <w:b/>
          <w:color w:val="auto"/>
          <w:sz w:val="22"/>
          <w:szCs w:val="22"/>
        </w:rPr>
        <w:t xml:space="preserve"> </w:t>
      </w:r>
      <w:r w:rsidRPr="005310F2">
        <w:rPr>
          <w:rFonts w:ascii="Arial" w:hAnsi="Arial" w:cs="Arial"/>
          <w:color w:val="auto"/>
          <w:sz w:val="22"/>
          <w:szCs w:val="22"/>
        </w:rPr>
        <w:t>version 3.6.XX or later or version 8 or later</w:t>
      </w:r>
    </w:p>
    <w:p w14:paraId="2D068888" w14:textId="77777777" w:rsidR="005310F2" w:rsidRPr="005310F2" w:rsidRDefault="005310F2" w:rsidP="005310F2">
      <w:pPr>
        <w:numPr>
          <w:ilvl w:val="0"/>
          <w:numId w:val="16"/>
        </w:numPr>
        <w:spacing w:after="0"/>
        <w:rPr>
          <w:rFonts w:ascii="Arial" w:hAnsi="Arial" w:cs="Arial"/>
          <w:color w:val="auto"/>
          <w:sz w:val="22"/>
          <w:szCs w:val="22"/>
        </w:rPr>
      </w:pPr>
      <w:r w:rsidRPr="005310F2">
        <w:rPr>
          <w:rFonts w:ascii="Arial" w:hAnsi="Arial" w:cs="Arial"/>
          <w:b/>
          <w:bCs/>
          <w:color w:val="auto"/>
          <w:sz w:val="22"/>
          <w:szCs w:val="22"/>
        </w:rPr>
        <w:t>GIMP</w:t>
      </w:r>
      <w:r w:rsidRPr="005310F2">
        <w:rPr>
          <w:rFonts w:ascii="Arial" w:hAnsi="Arial" w:cs="Arial"/>
          <w:color w:val="auto"/>
          <w:sz w:val="22"/>
          <w:szCs w:val="22"/>
        </w:rPr>
        <w:t xml:space="preserve"> is an acronym for GNU Image Manipulation Program. It is a freely distributed program for such tasks as photo retouching, image composition and image authoring.  It works on many operating systems, in many languages.  The free download for the Windows version of GIMP can be found at: </w:t>
      </w:r>
      <w:hyperlink r:id="rId9" w:history="1">
        <w:r w:rsidRPr="005310F2">
          <w:rPr>
            <w:rStyle w:val="Hyperlink"/>
            <w:rFonts w:ascii="Arial" w:hAnsi="Arial" w:cs="Arial"/>
            <w:color w:val="auto"/>
            <w:sz w:val="22"/>
            <w:szCs w:val="22"/>
          </w:rPr>
          <w:t>http://www.gimp.org/windows/</w:t>
        </w:r>
      </w:hyperlink>
      <w:r w:rsidRPr="005310F2">
        <w:rPr>
          <w:rFonts w:ascii="Arial" w:hAnsi="Arial" w:cs="Arial"/>
          <w:color w:val="auto"/>
          <w:sz w:val="22"/>
          <w:szCs w:val="22"/>
        </w:rPr>
        <w:t>.   Detailed directions for the installation process will be given later in the semester.  The current stable version is GIMP 2.4.</w:t>
      </w:r>
    </w:p>
    <w:p w14:paraId="6EB0984E" w14:textId="77777777" w:rsidR="005310F2" w:rsidRPr="005310F2" w:rsidRDefault="005310F2" w:rsidP="005310F2">
      <w:pPr>
        <w:numPr>
          <w:ilvl w:val="0"/>
          <w:numId w:val="16"/>
        </w:numPr>
        <w:spacing w:after="0"/>
        <w:rPr>
          <w:rFonts w:ascii="Arial" w:hAnsi="Arial" w:cs="Arial"/>
          <w:color w:val="auto"/>
          <w:sz w:val="22"/>
          <w:szCs w:val="22"/>
        </w:rPr>
      </w:pPr>
      <w:r w:rsidRPr="005310F2">
        <w:rPr>
          <w:rFonts w:ascii="Arial" w:hAnsi="Arial" w:cs="Arial"/>
          <w:b/>
          <w:bCs/>
          <w:color w:val="auto"/>
          <w:sz w:val="22"/>
          <w:szCs w:val="22"/>
        </w:rPr>
        <w:t>Microsoft Expression Web</w:t>
      </w:r>
      <w:r w:rsidRPr="005310F2">
        <w:rPr>
          <w:rFonts w:ascii="Arial" w:hAnsi="Arial" w:cs="Arial"/>
          <w:color w:val="auto"/>
          <w:sz w:val="22"/>
          <w:szCs w:val="22"/>
        </w:rPr>
        <w:t xml:space="preserve"> – This software is available for students through the MSDNAA license and will be used as a development environment that supports CSS-based layout and formatting, templates, image maps, and many other web management features. For more information on how to obtain MSDNAA software: </w:t>
      </w:r>
      <w:hyperlink r:id="rId10" w:history="1">
        <w:r w:rsidRPr="005310F2">
          <w:rPr>
            <w:rStyle w:val="Hyperlink"/>
            <w:rFonts w:ascii="Arial" w:hAnsi="Arial" w:cs="Arial"/>
            <w:color w:val="auto"/>
            <w:sz w:val="22"/>
            <w:szCs w:val="22"/>
          </w:rPr>
          <w:t xml:space="preserve">http://csevpn.tc.uvu.edu/softwareCheckout.html </w:t>
        </w:r>
      </w:hyperlink>
    </w:p>
    <w:p w14:paraId="07CFCC72" w14:textId="77777777" w:rsidR="005310F2" w:rsidRPr="005310F2" w:rsidRDefault="005310F2" w:rsidP="005310F2">
      <w:pPr>
        <w:numPr>
          <w:ilvl w:val="0"/>
          <w:numId w:val="16"/>
        </w:numPr>
        <w:spacing w:line="256" w:lineRule="auto"/>
        <w:ind w:right="48"/>
        <w:rPr>
          <w:rFonts w:ascii="Arial" w:hAnsi="Arial" w:cs="Arial"/>
          <w:color w:val="auto"/>
          <w:sz w:val="22"/>
          <w:szCs w:val="22"/>
        </w:rPr>
      </w:pPr>
      <w:proofErr w:type="spellStart"/>
      <w:r w:rsidRPr="005310F2">
        <w:rPr>
          <w:rFonts w:ascii="Arial" w:hAnsi="Arial" w:cs="Arial"/>
          <w:b/>
          <w:color w:val="auto"/>
          <w:sz w:val="22"/>
          <w:szCs w:val="22"/>
        </w:rPr>
        <w:t>CoreFTP</w:t>
      </w:r>
      <w:proofErr w:type="spellEnd"/>
      <w:r w:rsidRPr="005310F2">
        <w:rPr>
          <w:rFonts w:ascii="Arial" w:hAnsi="Arial" w:cs="Arial"/>
          <w:b/>
          <w:color w:val="auto"/>
          <w:sz w:val="22"/>
          <w:szCs w:val="22"/>
        </w:rPr>
        <w:t xml:space="preserve"> Client </w:t>
      </w:r>
      <w:r w:rsidRPr="005310F2">
        <w:rPr>
          <w:rFonts w:ascii="Arial" w:hAnsi="Arial" w:cs="Arial"/>
          <w:color w:val="auto"/>
          <w:sz w:val="22"/>
          <w:szCs w:val="22"/>
        </w:rPr>
        <w:t xml:space="preserve">- You will need to have an FTP client to upload your practice exercises and projects to the course web server for grading. One popular open source FTP program is </w:t>
      </w:r>
      <w:proofErr w:type="spellStart"/>
      <w:r w:rsidRPr="005310F2">
        <w:rPr>
          <w:rFonts w:ascii="Arial" w:hAnsi="Arial" w:cs="Arial"/>
          <w:color w:val="auto"/>
          <w:sz w:val="22"/>
          <w:szCs w:val="22"/>
        </w:rPr>
        <w:t>CoreFTP</w:t>
      </w:r>
      <w:proofErr w:type="spellEnd"/>
      <w:r w:rsidRPr="005310F2">
        <w:rPr>
          <w:rFonts w:ascii="Arial" w:hAnsi="Arial" w:cs="Arial"/>
          <w:color w:val="auto"/>
          <w:sz w:val="22"/>
          <w:szCs w:val="22"/>
        </w:rPr>
        <w:t xml:space="preserve"> and is available for download from:  https://yoda.tc.uvu.edu/Downloads/CORE-FTP%20-%20Recommended/. Another popular FTP client is </w:t>
      </w:r>
      <w:proofErr w:type="spellStart"/>
      <w:r w:rsidRPr="005310F2">
        <w:rPr>
          <w:rFonts w:ascii="Arial" w:hAnsi="Arial" w:cs="Arial"/>
          <w:color w:val="auto"/>
          <w:sz w:val="22"/>
          <w:szCs w:val="22"/>
        </w:rPr>
        <w:t>Cyberduck</w:t>
      </w:r>
      <w:proofErr w:type="spellEnd"/>
      <w:r w:rsidRPr="005310F2">
        <w:rPr>
          <w:rFonts w:ascii="Arial" w:hAnsi="Arial" w:cs="Arial"/>
          <w:color w:val="auto"/>
          <w:sz w:val="22"/>
          <w:szCs w:val="22"/>
        </w:rPr>
        <w:t xml:space="preserve"> and is available for download from http://cyberduck.ch/.   </w:t>
      </w:r>
    </w:p>
    <w:p w14:paraId="1E90E63B" w14:textId="46BFF0AD" w:rsidR="005310F2" w:rsidRPr="005310F2" w:rsidRDefault="005310F2" w:rsidP="005310F2">
      <w:pPr>
        <w:numPr>
          <w:ilvl w:val="0"/>
          <w:numId w:val="16"/>
        </w:numPr>
        <w:spacing w:line="256" w:lineRule="auto"/>
        <w:ind w:right="48"/>
        <w:rPr>
          <w:rFonts w:ascii="Arial" w:hAnsi="Arial" w:cs="Arial"/>
          <w:color w:val="auto"/>
          <w:sz w:val="22"/>
          <w:szCs w:val="22"/>
        </w:rPr>
      </w:pPr>
      <w:r w:rsidRPr="005310F2">
        <w:rPr>
          <w:rFonts w:ascii="Arial" w:hAnsi="Arial" w:cs="Arial"/>
          <w:b/>
          <w:color w:val="auto"/>
          <w:sz w:val="22"/>
          <w:szCs w:val="22"/>
        </w:rPr>
        <w:t>Internet Access</w:t>
      </w:r>
      <w:r w:rsidRPr="005310F2">
        <w:rPr>
          <w:rFonts w:ascii="Arial" w:hAnsi="Arial" w:cs="Arial"/>
          <w:color w:val="auto"/>
          <w:sz w:val="22"/>
          <w:szCs w:val="22"/>
        </w:rPr>
        <w:t xml:space="preserve"> is needed for accessing your coursework </w:t>
      </w:r>
      <w:proofErr w:type="gramStart"/>
      <w:r w:rsidRPr="005310F2">
        <w:rPr>
          <w:rFonts w:ascii="Arial" w:hAnsi="Arial" w:cs="Arial"/>
          <w:color w:val="auto"/>
          <w:sz w:val="22"/>
          <w:szCs w:val="22"/>
        </w:rPr>
        <w:t>and also</w:t>
      </w:r>
      <w:proofErr w:type="gramEnd"/>
      <w:r w:rsidRPr="005310F2">
        <w:rPr>
          <w:rFonts w:ascii="Arial" w:hAnsi="Arial" w:cs="Arial"/>
          <w:color w:val="auto"/>
          <w:sz w:val="22"/>
          <w:szCs w:val="22"/>
        </w:rPr>
        <w:t xml:space="preserve"> for uploading to the course Web Server. Easy and frequent Internet access is an ABSOLUTE must.</w:t>
      </w:r>
    </w:p>
    <w:p w14:paraId="37DD1A42" w14:textId="77777777" w:rsidR="005310F2" w:rsidRPr="005310F2" w:rsidRDefault="005310F2" w:rsidP="005310F2">
      <w:pPr>
        <w:rPr>
          <w:rFonts w:ascii="Arial" w:eastAsiaTheme="majorEastAsia" w:hAnsi="Arial" w:cs="Arial"/>
          <w:b/>
          <w:bCs/>
          <w:color w:val="549E39" w:themeColor="accent1"/>
          <w:sz w:val="22"/>
          <w:szCs w:val="22"/>
        </w:rPr>
      </w:pPr>
      <w:r w:rsidRPr="005310F2">
        <w:rPr>
          <w:rFonts w:ascii="Arial" w:eastAsiaTheme="majorEastAsia" w:hAnsi="Arial" w:cs="Arial"/>
          <w:b/>
          <w:bCs/>
          <w:color w:val="549E39" w:themeColor="accent1"/>
          <w:sz w:val="22"/>
          <w:szCs w:val="22"/>
        </w:rPr>
        <w:t xml:space="preserve">Course Commentary </w:t>
      </w:r>
    </w:p>
    <w:p w14:paraId="384531FD" w14:textId="77777777" w:rsidR="005310F2" w:rsidRPr="005310F2" w:rsidRDefault="005310F2" w:rsidP="005310F2">
      <w:pPr>
        <w:rPr>
          <w:rFonts w:ascii="Arial" w:hAnsi="Arial" w:cs="Arial"/>
          <w:color w:val="auto"/>
          <w:sz w:val="22"/>
          <w:szCs w:val="22"/>
        </w:rPr>
      </w:pPr>
      <w:r w:rsidRPr="005310F2">
        <w:rPr>
          <w:rFonts w:ascii="Arial" w:hAnsi="Arial" w:cs="Arial"/>
          <w:b/>
          <w:bCs/>
          <w:color w:val="auto"/>
          <w:sz w:val="22"/>
          <w:szCs w:val="22"/>
        </w:rPr>
        <w:t>FOLLOW THE SCHEDULE:</w:t>
      </w:r>
      <w:r w:rsidRPr="005310F2">
        <w:rPr>
          <w:rFonts w:ascii="Arial" w:hAnsi="Arial" w:cs="Arial"/>
          <w:color w:val="auto"/>
          <w:sz w:val="22"/>
          <w:szCs w:val="22"/>
        </w:rPr>
        <w:t xml:space="preserve"> There are required due dates for all the course projects, quizzes and exams.  A course schedule is provided for this course. Please follow the schedule. This is a semester course and all assignments, quizzes, exams and projects must be completed within the semester.</w:t>
      </w:r>
    </w:p>
    <w:p w14:paraId="519B92D9" w14:textId="77777777" w:rsidR="005310F2" w:rsidRPr="005310F2" w:rsidRDefault="005310F2" w:rsidP="005310F2">
      <w:pPr>
        <w:rPr>
          <w:rFonts w:ascii="Arial" w:hAnsi="Arial" w:cs="Arial"/>
          <w:color w:val="auto"/>
          <w:sz w:val="22"/>
          <w:szCs w:val="22"/>
        </w:rPr>
      </w:pPr>
      <w:r w:rsidRPr="005310F2">
        <w:rPr>
          <w:rFonts w:ascii="Arial" w:hAnsi="Arial" w:cs="Arial"/>
          <w:color w:val="auto"/>
          <w:sz w:val="22"/>
          <w:szCs w:val="22"/>
        </w:rPr>
        <w:t xml:space="preserve">A </w:t>
      </w:r>
      <w:r w:rsidRPr="005310F2">
        <w:rPr>
          <w:rFonts w:ascii="Arial" w:hAnsi="Arial" w:cs="Arial"/>
          <w:b/>
          <w:color w:val="auto"/>
          <w:sz w:val="22"/>
          <w:szCs w:val="22"/>
        </w:rPr>
        <w:t>LESSON MODULE</w:t>
      </w:r>
      <w:r w:rsidRPr="005310F2">
        <w:rPr>
          <w:rFonts w:ascii="Arial" w:hAnsi="Arial" w:cs="Arial"/>
          <w:color w:val="auto"/>
          <w:sz w:val="22"/>
          <w:szCs w:val="22"/>
        </w:rPr>
        <w:t xml:space="preserve"> will be created for each week of the semester that includes the suggested readings, a slideshow(s), participation topics, and a practice exercise. Some weeks will also include a quiz, exam, and/or project assignment. You should complete the quizzes, exams and project assignments on or before their posted due dates. </w:t>
      </w:r>
      <w:proofErr w:type="gramStart"/>
      <w:r w:rsidRPr="005310F2">
        <w:rPr>
          <w:rFonts w:ascii="Arial" w:hAnsi="Arial" w:cs="Arial"/>
          <w:color w:val="auto"/>
          <w:sz w:val="22"/>
          <w:szCs w:val="22"/>
        </w:rPr>
        <w:t>All of</w:t>
      </w:r>
      <w:proofErr w:type="gramEnd"/>
      <w:r w:rsidRPr="005310F2">
        <w:rPr>
          <w:rFonts w:ascii="Arial" w:hAnsi="Arial" w:cs="Arial"/>
          <w:color w:val="auto"/>
          <w:sz w:val="22"/>
          <w:szCs w:val="22"/>
        </w:rPr>
        <w:t xml:space="preserve"> your completed practices and projects will be uploaded to the course web server where they will be graded. There will be a lesson that covers the procedures for doing this. You will not email any projects directly to your instructor.</w:t>
      </w:r>
      <w:r w:rsidRPr="005310F2">
        <w:rPr>
          <w:rFonts w:ascii="Arial" w:hAnsi="Arial" w:cs="Arial"/>
          <w:color w:val="auto"/>
          <w:sz w:val="22"/>
          <w:szCs w:val="22"/>
        </w:rPr>
        <w:br/>
      </w:r>
      <w:r w:rsidRPr="005310F2">
        <w:rPr>
          <w:rFonts w:ascii="Arial" w:hAnsi="Arial" w:cs="Arial"/>
          <w:color w:val="auto"/>
          <w:sz w:val="22"/>
          <w:szCs w:val="22"/>
        </w:rPr>
        <w:br/>
      </w:r>
      <w:r w:rsidRPr="005310F2">
        <w:rPr>
          <w:rFonts w:ascii="Arial" w:hAnsi="Arial" w:cs="Arial"/>
          <w:b/>
          <w:bCs/>
          <w:color w:val="auto"/>
          <w:sz w:val="22"/>
          <w:szCs w:val="22"/>
        </w:rPr>
        <w:t>TIME MANAGEMENT:</w:t>
      </w:r>
      <w:r w:rsidRPr="005310F2">
        <w:rPr>
          <w:rFonts w:ascii="Arial" w:hAnsi="Arial" w:cs="Arial"/>
          <w:color w:val="auto"/>
          <w:sz w:val="22"/>
          <w:szCs w:val="22"/>
        </w:rPr>
        <w:t xml:space="preserve">  The Northwest Accreditation Board that accredits UVU has recommended that students be expected to spend 3 hours for every credit hour of a course per week. </w:t>
      </w:r>
      <w:proofErr w:type="gramStart"/>
      <w:r w:rsidRPr="005310F2">
        <w:rPr>
          <w:rFonts w:ascii="Arial" w:hAnsi="Arial" w:cs="Arial"/>
          <w:color w:val="auto"/>
          <w:sz w:val="22"/>
          <w:szCs w:val="22"/>
        </w:rPr>
        <w:t>So</w:t>
      </w:r>
      <w:proofErr w:type="gramEnd"/>
      <w:r w:rsidRPr="005310F2">
        <w:rPr>
          <w:rFonts w:ascii="Arial" w:hAnsi="Arial" w:cs="Arial"/>
          <w:color w:val="auto"/>
          <w:sz w:val="22"/>
          <w:szCs w:val="22"/>
        </w:rPr>
        <w:t xml:space="preserve"> if the course is 3 credits, that would be </w:t>
      </w:r>
      <w:r w:rsidRPr="005310F2">
        <w:rPr>
          <w:rStyle w:val="Strong"/>
          <w:rFonts w:ascii="Arial" w:hAnsi="Arial" w:cs="Arial"/>
          <w:color w:val="auto"/>
          <w:sz w:val="22"/>
          <w:szCs w:val="22"/>
        </w:rPr>
        <w:t>9 hours per week</w:t>
      </w:r>
      <w:r w:rsidRPr="005310F2">
        <w:rPr>
          <w:rFonts w:ascii="Arial" w:hAnsi="Arial" w:cs="Arial"/>
          <w:color w:val="auto"/>
          <w:sz w:val="22"/>
          <w:szCs w:val="22"/>
        </w:rPr>
        <w:t xml:space="preserve"> of work expected.</w:t>
      </w:r>
    </w:p>
    <w:p w14:paraId="585D63CD" w14:textId="77777777" w:rsidR="005310F2" w:rsidRPr="005310F2" w:rsidRDefault="005310F2" w:rsidP="005310F2">
      <w:pPr>
        <w:rPr>
          <w:rFonts w:ascii="Arial" w:hAnsi="Arial" w:cs="Arial"/>
          <w:color w:val="auto"/>
          <w:sz w:val="22"/>
          <w:szCs w:val="22"/>
        </w:rPr>
      </w:pPr>
      <w:r w:rsidRPr="005310F2">
        <w:rPr>
          <w:rFonts w:ascii="Arial" w:hAnsi="Arial" w:cs="Arial"/>
          <w:b/>
          <w:bCs/>
          <w:color w:val="auto"/>
          <w:sz w:val="22"/>
          <w:szCs w:val="22"/>
        </w:rPr>
        <w:t>GETTING HELP:</w:t>
      </w:r>
      <w:r w:rsidRPr="005310F2">
        <w:rPr>
          <w:rFonts w:ascii="Arial" w:hAnsi="Arial" w:cs="Arial"/>
          <w:color w:val="auto"/>
          <w:sz w:val="22"/>
          <w:szCs w:val="22"/>
        </w:rPr>
        <w:t xml:space="preserve">  Your instructor will be available to provide help during posted office hours.  One of the best resources for help in this course will be your fellow students. You may earn participation credit for posting questions or answers in the course </w:t>
      </w:r>
      <w:r w:rsidRPr="005310F2">
        <w:rPr>
          <w:rFonts w:ascii="Arial" w:hAnsi="Arial" w:cs="Arial"/>
          <w:b/>
          <w:bCs/>
          <w:color w:val="auto"/>
          <w:sz w:val="22"/>
          <w:szCs w:val="22"/>
        </w:rPr>
        <w:t>DISCUSSION</w:t>
      </w:r>
      <w:r w:rsidRPr="005310F2">
        <w:rPr>
          <w:rFonts w:ascii="Arial" w:hAnsi="Arial" w:cs="Arial"/>
          <w:color w:val="auto"/>
          <w:sz w:val="22"/>
          <w:szCs w:val="22"/>
        </w:rPr>
        <w:t xml:space="preserve"> area. Your instructor and classmates will try to answer these questions. Feel free to also share coding tips or current information that pertains to the course in this discussion area. You may not post code in the discussion area. Keep your discussions general. Part of learning to develop for the Web involves doing it yourself. You will not learn if you do not do your own work and solve the problems in your own way.</w:t>
      </w:r>
    </w:p>
    <w:p w14:paraId="5DAFCFAC" w14:textId="77777777" w:rsidR="006831E2" w:rsidRPr="005310F2" w:rsidRDefault="006831E2" w:rsidP="006831E2">
      <w:pPr>
        <w:rPr>
          <w:rFonts w:ascii="Arial" w:eastAsiaTheme="majorEastAsia" w:hAnsi="Arial" w:cs="Arial"/>
          <w:b/>
          <w:bCs/>
          <w:color w:val="549E39" w:themeColor="accent1"/>
          <w:sz w:val="22"/>
          <w:szCs w:val="22"/>
        </w:rPr>
      </w:pPr>
      <w:r w:rsidRPr="005310F2">
        <w:rPr>
          <w:rFonts w:ascii="Arial" w:eastAsiaTheme="majorEastAsia" w:hAnsi="Arial" w:cs="Arial"/>
          <w:b/>
          <w:bCs/>
          <w:color w:val="549E39" w:themeColor="accent1"/>
          <w:sz w:val="22"/>
          <w:szCs w:val="22"/>
        </w:rPr>
        <w:t>Required Text and Materials</w:t>
      </w:r>
    </w:p>
    <w:p w14:paraId="1D4399FA" w14:textId="77777777" w:rsidR="0091483B" w:rsidRPr="005310F2" w:rsidRDefault="0091483B" w:rsidP="0091483B">
      <w:pPr>
        <w:autoSpaceDE w:val="0"/>
        <w:autoSpaceDN w:val="0"/>
        <w:adjustRightInd w:val="0"/>
        <w:rPr>
          <w:rFonts w:ascii="Arial" w:hAnsi="Arial" w:cs="Arial"/>
          <w:color w:val="000000"/>
          <w:sz w:val="22"/>
          <w:szCs w:val="22"/>
        </w:rPr>
      </w:pPr>
      <w:r w:rsidRPr="005310F2">
        <w:rPr>
          <w:rFonts w:ascii="Arial" w:hAnsi="Arial" w:cs="Arial"/>
          <w:color w:val="000000"/>
          <w:sz w:val="22"/>
          <w:szCs w:val="22"/>
        </w:rPr>
        <w:t xml:space="preserve">There are two textbooks for this class. </w:t>
      </w:r>
    </w:p>
    <w:p w14:paraId="79A3A09D" w14:textId="7388B23D" w:rsidR="0091483B" w:rsidRPr="005310F2" w:rsidRDefault="0091483B" w:rsidP="0091483B">
      <w:pPr>
        <w:autoSpaceDE w:val="0"/>
        <w:autoSpaceDN w:val="0"/>
        <w:adjustRightInd w:val="0"/>
        <w:rPr>
          <w:rFonts w:ascii="Arial" w:hAnsi="Arial" w:cs="Arial"/>
          <w:color w:val="000000"/>
          <w:sz w:val="22"/>
          <w:szCs w:val="22"/>
        </w:rPr>
      </w:pPr>
      <w:r w:rsidRPr="005310F2">
        <w:rPr>
          <w:rFonts w:ascii="Arial" w:hAnsi="Arial" w:cs="Arial"/>
          <w:color w:val="000000"/>
          <w:sz w:val="22"/>
          <w:szCs w:val="22"/>
        </w:rPr>
        <w:lastRenderedPageBreak/>
        <w:t xml:space="preserve">The first is the Thomson Course Technology (now Cengage Publishing) </w:t>
      </w:r>
      <w:r w:rsidRPr="005310F2">
        <w:rPr>
          <w:rFonts w:ascii="Arial" w:hAnsi="Arial" w:cs="Arial"/>
          <w:i/>
          <w:iCs/>
          <w:color w:val="0065CD"/>
          <w:sz w:val="22"/>
          <w:szCs w:val="22"/>
        </w:rPr>
        <w:t xml:space="preserve">Systems Architecture 5th Edition </w:t>
      </w:r>
      <w:r w:rsidRPr="005310F2">
        <w:rPr>
          <w:rFonts w:ascii="Arial" w:hAnsi="Arial" w:cs="Arial"/>
          <w:color w:val="000000"/>
          <w:sz w:val="22"/>
          <w:szCs w:val="22"/>
        </w:rPr>
        <w:t xml:space="preserve">by Stephen D. </w:t>
      </w:r>
      <w:proofErr w:type="spellStart"/>
      <w:r w:rsidRPr="005310F2">
        <w:rPr>
          <w:rFonts w:ascii="Arial" w:hAnsi="Arial" w:cs="Arial"/>
          <w:color w:val="000000"/>
          <w:sz w:val="22"/>
          <w:szCs w:val="22"/>
        </w:rPr>
        <w:t>Burd</w:t>
      </w:r>
      <w:proofErr w:type="spellEnd"/>
      <w:r w:rsidRPr="005310F2">
        <w:rPr>
          <w:rFonts w:ascii="Arial" w:hAnsi="Arial" w:cs="Arial"/>
          <w:color w:val="000000"/>
          <w:sz w:val="22"/>
          <w:szCs w:val="22"/>
        </w:rPr>
        <w:t xml:space="preserve"> (ISBN 978-0-619-21692-4). </w:t>
      </w:r>
    </w:p>
    <w:p w14:paraId="25CA1718" w14:textId="0E23AD32" w:rsidR="0091483B" w:rsidRPr="005310F2" w:rsidRDefault="0091483B" w:rsidP="0091483B">
      <w:pPr>
        <w:autoSpaceDE w:val="0"/>
        <w:autoSpaceDN w:val="0"/>
        <w:adjustRightInd w:val="0"/>
        <w:rPr>
          <w:rFonts w:ascii="Arial" w:hAnsi="Arial" w:cs="Arial"/>
          <w:color w:val="000000"/>
          <w:sz w:val="22"/>
          <w:szCs w:val="22"/>
        </w:rPr>
      </w:pPr>
      <w:r w:rsidRPr="005310F2">
        <w:rPr>
          <w:rFonts w:ascii="Arial" w:hAnsi="Arial" w:cs="Arial"/>
          <w:color w:val="000000"/>
          <w:sz w:val="22"/>
          <w:szCs w:val="22"/>
        </w:rPr>
        <w:t xml:space="preserve">The second is the Thomson Course Technology (now Cengage Publishing) </w:t>
      </w:r>
      <w:r w:rsidRPr="005310F2">
        <w:rPr>
          <w:rFonts w:ascii="Arial" w:hAnsi="Arial" w:cs="Arial"/>
          <w:i/>
          <w:iCs/>
          <w:color w:val="0065CD"/>
          <w:sz w:val="22"/>
          <w:szCs w:val="22"/>
        </w:rPr>
        <w:t>Getting Started with Linux:</w:t>
      </w:r>
    </w:p>
    <w:p w14:paraId="3CBED785" w14:textId="1A8B02ED" w:rsidR="00F26331" w:rsidRPr="005310F2" w:rsidRDefault="0091483B" w:rsidP="0091483B">
      <w:pPr>
        <w:rPr>
          <w:rFonts w:ascii="Arial" w:eastAsiaTheme="majorEastAsia" w:hAnsi="Arial" w:cs="Arial"/>
          <w:bCs/>
          <w:i/>
          <w:color w:val="404040" w:themeColor="text1" w:themeTint="BF"/>
          <w:sz w:val="22"/>
          <w:szCs w:val="22"/>
        </w:rPr>
      </w:pPr>
      <w:r w:rsidRPr="005310F2">
        <w:rPr>
          <w:rFonts w:ascii="Arial" w:hAnsi="Arial" w:cs="Arial"/>
          <w:i/>
          <w:iCs/>
          <w:color w:val="0065CD"/>
          <w:sz w:val="22"/>
          <w:szCs w:val="22"/>
        </w:rPr>
        <w:t xml:space="preserve">Novell's Guide to CompTIA's Linux+ </w:t>
      </w:r>
      <w:r w:rsidRPr="005310F2">
        <w:rPr>
          <w:rFonts w:ascii="Arial" w:hAnsi="Arial" w:cs="Arial"/>
          <w:color w:val="000000"/>
          <w:sz w:val="22"/>
          <w:szCs w:val="22"/>
        </w:rPr>
        <w:t>(Course 3060) by Novell and Jason Eckert</w:t>
      </w:r>
    </w:p>
    <w:p w14:paraId="37F4F088" w14:textId="77777777" w:rsidR="00944D63" w:rsidRDefault="00944D63" w:rsidP="00A52EF5">
      <w:pPr>
        <w:rPr>
          <w:rFonts w:ascii="Arial" w:eastAsiaTheme="majorEastAsia" w:hAnsi="Arial" w:cs="Arial"/>
          <w:b/>
          <w:bCs/>
          <w:color w:val="404040" w:themeColor="text1" w:themeTint="BF"/>
          <w:sz w:val="28"/>
          <w:szCs w:val="28"/>
        </w:rPr>
      </w:pPr>
    </w:p>
    <w:p w14:paraId="35DECA6D" w14:textId="77777777" w:rsidR="00944D63" w:rsidRDefault="00944D63" w:rsidP="00A52EF5">
      <w:pPr>
        <w:rPr>
          <w:rFonts w:ascii="Arial" w:eastAsiaTheme="majorEastAsia" w:hAnsi="Arial" w:cs="Arial"/>
          <w:b/>
          <w:bCs/>
          <w:color w:val="404040" w:themeColor="text1" w:themeTint="BF"/>
          <w:sz w:val="28"/>
          <w:szCs w:val="28"/>
        </w:rPr>
      </w:pPr>
    </w:p>
    <w:p w14:paraId="005EE196" w14:textId="4ABC5391"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85EADCC" w14:textId="77777777" w:rsidR="005310F2" w:rsidRPr="005310F2" w:rsidRDefault="005310F2" w:rsidP="005310F2">
      <w:pPr>
        <w:rPr>
          <w:rFonts w:ascii="Arial" w:hAnsi="Arial" w:cs="Arial"/>
          <w:color w:val="auto"/>
          <w:sz w:val="22"/>
          <w:szCs w:val="22"/>
        </w:rPr>
      </w:pPr>
      <w:r w:rsidRPr="005310F2">
        <w:rPr>
          <w:rFonts w:ascii="Arial" w:hAnsi="Arial" w:cs="Arial"/>
          <w:b/>
          <w:bCs/>
          <w:color w:val="auto"/>
          <w:sz w:val="22"/>
          <w:szCs w:val="22"/>
        </w:rPr>
        <w:t xml:space="preserve">Individual Projects:  </w:t>
      </w:r>
      <w:r w:rsidRPr="005310F2">
        <w:rPr>
          <w:rFonts w:ascii="Arial" w:hAnsi="Arial" w:cs="Arial"/>
          <w:color w:val="auto"/>
          <w:sz w:val="22"/>
          <w:szCs w:val="22"/>
        </w:rPr>
        <w:t xml:space="preserve">You must complete 9 individual projects this semester.  For all class projects, except the first, you will be required to choose only one of the fictional businesses provided by your instructor as the subject of your projects.  Content had been gathered for each business that you will be required to use.  There will be required due dates for each project.  Projects must be your own unique, individual work.  </w:t>
      </w:r>
    </w:p>
    <w:p w14:paraId="733E3F7A"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There will be 9 projects assigned during the course. </w:t>
      </w:r>
    </w:p>
    <w:p w14:paraId="36161964"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Projects cover topics found in your readings and practice exercises. </w:t>
      </w:r>
    </w:p>
    <w:p w14:paraId="08D8E4BA"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Each project requires creation of one or more web pages. </w:t>
      </w:r>
    </w:p>
    <w:p w14:paraId="03CB6D6B"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Each project is worth 75 points.  Some of the project points are earned by meeting the technical requirements of the project and some of the project points are earned by meeting the aesthetic or usability requirements of the project. </w:t>
      </w:r>
    </w:p>
    <w:p w14:paraId="2E315E0A"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You may only use HTML tags discussed in the course for your class projects. </w:t>
      </w:r>
      <w:r w:rsidRPr="005310F2">
        <w:rPr>
          <w:rFonts w:ascii="Arial" w:hAnsi="Arial" w:cs="Arial"/>
          <w:bCs/>
          <w:color w:val="auto"/>
          <w:sz w:val="22"/>
          <w:szCs w:val="22"/>
        </w:rPr>
        <w:t>You must not use frames for your page layout.</w:t>
      </w:r>
      <w:r w:rsidRPr="005310F2">
        <w:rPr>
          <w:rFonts w:ascii="Arial" w:hAnsi="Arial" w:cs="Arial"/>
          <w:b/>
          <w:bCs/>
          <w:color w:val="auto"/>
          <w:sz w:val="22"/>
          <w:szCs w:val="22"/>
        </w:rPr>
        <w:t xml:space="preserve"> </w:t>
      </w:r>
      <w:r w:rsidRPr="005310F2">
        <w:rPr>
          <w:rFonts w:ascii="Arial" w:hAnsi="Arial" w:cs="Arial"/>
          <w:color w:val="auto"/>
          <w:sz w:val="22"/>
          <w:szCs w:val="22"/>
        </w:rPr>
        <w:t xml:space="preserve">If in doubt about what to use in a project, ask your instructor.  </w:t>
      </w:r>
      <w:r w:rsidRPr="005310F2">
        <w:rPr>
          <w:rFonts w:ascii="Arial" w:hAnsi="Arial" w:cs="Arial"/>
          <w:bCs/>
          <w:color w:val="auto"/>
          <w:sz w:val="22"/>
          <w:szCs w:val="22"/>
        </w:rPr>
        <w:t>Failure to follow these guidelines may result on a 0 for the project.</w:t>
      </w:r>
      <w:r w:rsidRPr="005310F2">
        <w:rPr>
          <w:rFonts w:ascii="Arial" w:hAnsi="Arial" w:cs="Arial"/>
          <w:b/>
          <w:bCs/>
          <w:color w:val="auto"/>
          <w:sz w:val="22"/>
          <w:szCs w:val="22"/>
        </w:rPr>
        <w:t xml:space="preserve"> </w:t>
      </w:r>
    </w:p>
    <w:p w14:paraId="36F17A01" w14:textId="77777777" w:rsidR="005310F2" w:rsidRPr="005310F2" w:rsidRDefault="005310F2" w:rsidP="005310F2">
      <w:pPr>
        <w:numPr>
          <w:ilvl w:val="0"/>
          <w:numId w:val="17"/>
        </w:numPr>
        <w:spacing w:after="240"/>
        <w:rPr>
          <w:rFonts w:ascii="Arial" w:hAnsi="Arial" w:cs="Arial"/>
          <w:color w:val="auto"/>
          <w:sz w:val="22"/>
          <w:szCs w:val="22"/>
        </w:rPr>
      </w:pPr>
      <w:r w:rsidRPr="005310F2">
        <w:rPr>
          <w:rFonts w:ascii="Arial" w:hAnsi="Arial" w:cs="Arial"/>
          <w:color w:val="auto"/>
          <w:sz w:val="22"/>
          <w:szCs w:val="22"/>
        </w:rPr>
        <w:t xml:space="preserve">All projects will be uploaded to the course web server using an FTP client. The specifics of how to do this will be covered in a lesson later in the semester.  You will not email your projects to your instructor. </w:t>
      </w:r>
    </w:p>
    <w:p w14:paraId="68E24011" w14:textId="77777777" w:rsidR="005310F2" w:rsidRPr="005310F2" w:rsidRDefault="005310F2" w:rsidP="005310F2">
      <w:pPr>
        <w:spacing w:after="240"/>
        <w:rPr>
          <w:rFonts w:ascii="Arial" w:hAnsi="Arial" w:cs="Arial"/>
          <w:color w:val="auto"/>
          <w:sz w:val="22"/>
          <w:szCs w:val="22"/>
        </w:rPr>
      </w:pPr>
      <w:r w:rsidRPr="005310F2">
        <w:rPr>
          <w:rFonts w:ascii="Arial" w:hAnsi="Arial" w:cs="Arial"/>
          <w:b/>
          <w:bCs/>
          <w:color w:val="auto"/>
          <w:sz w:val="22"/>
          <w:szCs w:val="22"/>
        </w:rPr>
        <w:t xml:space="preserve">Practice Exercises:  </w:t>
      </w:r>
      <w:r w:rsidRPr="005310F2">
        <w:rPr>
          <w:rFonts w:ascii="Arial" w:hAnsi="Arial" w:cs="Arial"/>
          <w:color w:val="auto"/>
          <w:sz w:val="22"/>
          <w:szCs w:val="22"/>
        </w:rPr>
        <w:t xml:space="preserve">A hands-on practice exercise for the topics presented in each week’s lecture and readings.  These practice exercises will help you learn how to apply important skills needed to complete your projects this semester.  A screencast of these practices is also provided for those who want to view them.   </w:t>
      </w:r>
    </w:p>
    <w:p w14:paraId="4AC0C5DC" w14:textId="77777777" w:rsidR="005310F2" w:rsidRPr="005310F2" w:rsidRDefault="005310F2" w:rsidP="005310F2">
      <w:pPr>
        <w:rPr>
          <w:rFonts w:ascii="Arial" w:hAnsi="Arial" w:cs="Arial"/>
          <w:color w:val="auto"/>
          <w:sz w:val="22"/>
          <w:szCs w:val="22"/>
        </w:rPr>
      </w:pPr>
      <w:r w:rsidRPr="005310F2">
        <w:rPr>
          <w:rFonts w:ascii="Arial" w:hAnsi="Arial" w:cs="Arial"/>
          <w:b/>
          <w:color w:val="auto"/>
          <w:sz w:val="22"/>
          <w:szCs w:val="22"/>
        </w:rPr>
        <w:t>Quizzes:</w:t>
      </w:r>
      <w:r w:rsidRPr="005310F2">
        <w:rPr>
          <w:rFonts w:ascii="Arial" w:hAnsi="Arial" w:cs="Arial"/>
          <w:color w:val="auto"/>
          <w:sz w:val="22"/>
          <w:szCs w:val="22"/>
        </w:rPr>
        <w:t xml:space="preserve">   Quizzes will be given throughout the semester. Each quiz will test your knowledge of previously covered concepts. You will be quizzed on your assigned readings, information in slideshows and skills learned in the projects and practice activities. Each quiz must be completed by the required due date. There is a </w:t>
      </w:r>
      <w:r w:rsidRPr="005310F2">
        <w:rPr>
          <w:rFonts w:ascii="Arial" w:hAnsi="Arial" w:cs="Arial"/>
          <w:b/>
          <w:bCs/>
          <w:color w:val="auto"/>
          <w:sz w:val="22"/>
          <w:szCs w:val="22"/>
        </w:rPr>
        <w:t xml:space="preserve">15-minute time limit </w:t>
      </w:r>
      <w:r w:rsidRPr="005310F2">
        <w:rPr>
          <w:rFonts w:ascii="Arial" w:hAnsi="Arial" w:cs="Arial"/>
          <w:color w:val="auto"/>
          <w:sz w:val="22"/>
          <w:szCs w:val="22"/>
        </w:rPr>
        <w:t>placed on each quiz. You must complete each quiz within that time frame.  No late quizzes will be allowed.</w:t>
      </w:r>
    </w:p>
    <w:p w14:paraId="4E346582" w14:textId="465E8BC2" w:rsidR="002470E9" w:rsidRDefault="005310F2" w:rsidP="00944D63">
      <w:pPr>
        <w:spacing w:after="0"/>
        <w:rPr>
          <w:rFonts w:ascii="Arial" w:eastAsiaTheme="majorEastAsia" w:hAnsi="Arial" w:cs="Arial"/>
          <w:b/>
          <w:bCs/>
          <w:color w:val="auto"/>
          <w:sz w:val="22"/>
          <w:szCs w:val="22"/>
        </w:rPr>
      </w:pPr>
      <w:r w:rsidRPr="005310F2">
        <w:rPr>
          <w:rFonts w:ascii="Arial" w:hAnsi="Arial" w:cs="Arial"/>
          <w:b/>
          <w:bCs/>
          <w:color w:val="auto"/>
          <w:sz w:val="22"/>
          <w:szCs w:val="22"/>
        </w:rPr>
        <w:t>Exams:</w:t>
      </w:r>
      <w:r w:rsidRPr="005310F2">
        <w:rPr>
          <w:rFonts w:ascii="Arial" w:hAnsi="Arial" w:cs="Arial"/>
          <w:color w:val="auto"/>
          <w:sz w:val="22"/>
          <w:szCs w:val="22"/>
        </w:rPr>
        <w:t>   Two exams will be given this semester – a midterm and a final.</w:t>
      </w:r>
    </w:p>
    <w:p w14:paraId="34245D88" w14:textId="77777777" w:rsidR="00944D63" w:rsidRPr="00944D63" w:rsidRDefault="00944D63" w:rsidP="00944D63">
      <w:pPr>
        <w:spacing w:after="0"/>
        <w:rPr>
          <w:rFonts w:ascii="Arial" w:eastAsiaTheme="majorEastAsia" w:hAnsi="Arial" w:cs="Arial"/>
          <w:b/>
          <w:bCs/>
          <w:color w:val="auto"/>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lastRenderedPageBreak/>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224EBE4" w14:textId="77777777" w:rsidR="00944D63" w:rsidRPr="00EA25B2" w:rsidRDefault="00944D63" w:rsidP="00944D63">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0D7A8098" w14:textId="77777777" w:rsidR="00944D63" w:rsidRPr="00EA25B2" w:rsidRDefault="00944D63" w:rsidP="00944D6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FA3F6F3" w14:textId="77777777" w:rsidR="00944D63" w:rsidRPr="00EA25B2" w:rsidRDefault="00944D63" w:rsidP="00944D6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04596CD" w14:textId="77777777" w:rsidR="00944D63" w:rsidRPr="00EA25B2" w:rsidRDefault="00944D63" w:rsidP="00944D6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8B71E19" w14:textId="77777777" w:rsidR="00944D63" w:rsidRPr="00EA25B2" w:rsidRDefault="00944D63" w:rsidP="00944D6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40A86F0" w14:textId="77777777" w:rsidR="00944D63" w:rsidRPr="00EA25B2" w:rsidRDefault="00944D63" w:rsidP="00944D63">
      <w:pPr>
        <w:pStyle w:val="NormalWeb"/>
        <w:spacing w:before="0" w:beforeAutospacing="0" w:after="0" w:afterAutospacing="0" w:line="330" w:lineRule="atLeast"/>
        <w:textAlignment w:val="baseline"/>
        <w:rPr>
          <w:rFonts w:ascii="Arial" w:hAnsi="Arial" w:cs="Arial"/>
          <w:color w:val="666666"/>
          <w:spacing w:val="8"/>
          <w:sz w:val="18"/>
          <w:szCs w:val="18"/>
        </w:rPr>
      </w:pPr>
    </w:p>
    <w:p w14:paraId="12E78792" w14:textId="77777777" w:rsidR="00944D63" w:rsidRPr="00EA25B2" w:rsidRDefault="00944D63" w:rsidP="00944D63">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5748B278" w14:textId="77777777" w:rsidR="00944D63" w:rsidRPr="00F14835" w:rsidRDefault="00944D63" w:rsidP="00944D6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AF39BE8" w14:textId="77777777" w:rsidR="00944D63" w:rsidRPr="00EA25B2" w:rsidRDefault="00944D63" w:rsidP="00944D63">
      <w:pPr>
        <w:shd w:val="clear" w:color="auto" w:fill="FFFFFF"/>
        <w:spacing w:after="0"/>
        <w:textAlignment w:val="baseline"/>
        <w:rPr>
          <w:rFonts w:ascii="Arial" w:eastAsia="Times New Roman" w:hAnsi="Arial" w:cs="Arial"/>
          <w:color w:val="auto"/>
          <w:sz w:val="22"/>
          <w:szCs w:val="22"/>
          <w:lang w:eastAsia="en-US"/>
        </w:rPr>
      </w:pPr>
    </w:p>
    <w:p w14:paraId="0EB0E5DB" w14:textId="77777777" w:rsidR="00944D63" w:rsidRPr="00F14835" w:rsidRDefault="00944D63" w:rsidP="00944D6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36EBC7B" w14:textId="77777777" w:rsidR="00944D63" w:rsidRPr="00EA25B2" w:rsidRDefault="00944D63" w:rsidP="00944D63">
      <w:pPr>
        <w:shd w:val="clear" w:color="auto" w:fill="FFFFFF"/>
        <w:spacing w:after="0"/>
        <w:textAlignment w:val="baseline"/>
        <w:rPr>
          <w:rFonts w:ascii="Arial" w:eastAsia="Times New Roman" w:hAnsi="Arial" w:cs="Arial"/>
          <w:color w:val="auto"/>
          <w:sz w:val="22"/>
          <w:szCs w:val="22"/>
          <w:lang w:eastAsia="en-US"/>
        </w:rPr>
      </w:pPr>
    </w:p>
    <w:p w14:paraId="3A417DD2" w14:textId="77777777" w:rsidR="00944D63" w:rsidRDefault="00944D63" w:rsidP="00944D6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1" w:history="1">
        <w:r w:rsidRPr="00EA25B2">
          <w:rPr>
            <w:rFonts w:ascii="Arial" w:hAnsi="Arial" w:cs="Arial"/>
            <w:bCs/>
            <w:color w:val="auto"/>
            <w:sz w:val="22"/>
            <w:szCs w:val="22"/>
            <w:shd w:val="clear" w:color="auto" w:fill="FFFFFF"/>
          </w:rPr>
          <w:t>http://www.uvu.edu/studentconduct/students/</w:t>
        </w:r>
      </w:hyperlink>
    </w:p>
    <w:p w14:paraId="7D84B189" w14:textId="77777777" w:rsidR="00944D63" w:rsidRPr="000D6D51" w:rsidRDefault="00944D63" w:rsidP="00944D63">
      <w:pPr>
        <w:shd w:val="clear" w:color="auto" w:fill="FFFFFF"/>
        <w:spacing w:after="0"/>
        <w:textAlignment w:val="baseline"/>
        <w:rPr>
          <w:rFonts w:ascii="Arial" w:eastAsia="Times New Roman" w:hAnsi="Arial" w:cs="Arial"/>
          <w:color w:val="auto"/>
          <w:sz w:val="22"/>
          <w:szCs w:val="22"/>
          <w:lang w:eastAsia="en-US"/>
        </w:rPr>
      </w:pPr>
    </w:p>
    <w:p w14:paraId="669BC336" w14:textId="77777777" w:rsidR="00944D63" w:rsidRPr="00DF1766" w:rsidRDefault="00944D63" w:rsidP="00944D6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09CE4EF"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lastRenderedPageBreak/>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E075109" w14:textId="77777777" w:rsidR="00944D63" w:rsidRPr="00DF1766" w:rsidRDefault="00944D63" w:rsidP="00944D6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9BC8031"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F8EA66F"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E93F595"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D41441A" w14:textId="77777777" w:rsidR="00944D63" w:rsidRPr="002B1F2A" w:rsidRDefault="00944D63" w:rsidP="00944D63">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BDE4D4B" w14:textId="77777777" w:rsidR="00944D63" w:rsidRPr="002B1F2A" w:rsidRDefault="00944D63" w:rsidP="00944D63">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A482AC2"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D9D3FB3"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4A18D19"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4AEAE1A" w14:textId="77777777" w:rsidR="00944D63" w:rsidRDefault="00944D63" w:rsidP="00944D63">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C5A1A3A" w14:textId="77777777" w:rsidR="00944D63" w:rsidRDefault="00944D63" w:rsidP="00944D63">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7ACE36F" w14:textId="77777777" w:rsidR="00944D63" w:rsidRDefault="00944D63" w:rsidP="00944D63">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E9DF449" w14:textId="77777777" w:rsidR="00944D63" w:rsidRDefault="00944D63" w:rsidP="00944D63">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CB181FE" w14:textId="77777777" w:rsidR="00944D63" w:rsidRPr="002B1F2A" w:rsidRDefault="00944D63" w:rsidP="00944D63">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0D4AF35" w14:textId="77777777" w:rsidR="00944D63" w:rsidRPr="00EA25B2" w:rsidRDefault="00944D63" w:rsidP="00944D63">
      <w:pPr>
        <w:pStyle w:val="Default"/>
        <w:rPr>
          <w:rFonts w:ascii="Arial" w:hAnsi="Arial" w:cs="Arial"/>
          <w:sz w:val="22"/>
          <w:szCs w:val="22"/>
        </w:rPr>
      </w:pPr>
    </w:p>
    <w:p w14:paraId="5A527E76" w14:textId="77777777" w:rsidR="00944D63" w:rsidRPr="00EA25B2" w:rsidRDefault="00944D63" w:rsidP="00944D63">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9CA5886" w14:textId="77777777" w:rsidR="00944D63" w:rsidRPr="00EA25B2" w:rsidRDefault="00944D63" w:rsidP="00944D63">
      <w:pPr>
        <w:pStyle w:val="Default"/>
        <w:rPr>
          <w:rFonts w:ascii="Arial" w:eastAsiaTheme="minorHAnsi" w:hAnsi="Arial" w:cs="Arial"/>
          <w:color w:val="808080" w:themeColor="background1" w:themeShade="80"/>
          <w:sz w:val="22"/>
          <w:szCs w:val="22"/>
          <w:lang w:eastAsia="ja-JP"/>
        </w:rPr>
      </w:pPr>
    </w:p>
    <w:p w14:paraId="52B2D67C" w14:textId="77777777" w:rsidR="00944D63" w:rsidRDefault="00944D63" w:rsidP="00944D6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2"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1DB29AA" w14:textId="77777777" w:rsidR="00944D63" w:rsidRDefault="00944D63" w:rsidP="00944D6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lastRenderedPageBreak/>
        <w:t>Religious Accommodations</w:t>
      </w:r>
    </w:p>
    <w:p w14:paraId="3FDA37B3" w14:textId="77777777" w:rsidR="00944D63" w:rsidRPr="00F3584E" w:rsidRDefault="00944D63" w:rsidP="00944D6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19798CF" w14:textId="77777777" w:rsidR="00944D63" w:rsidRPr="00D551E9" w:rsidRDefault="00944D63" w:rsidP="00944D63">
      <w:pPr>
        <w:pStyle w:val="Default"/>
        <w:rPr>
          <w:rFonts w:ascii="Arial" w:hAnsi="Arial" w:cs="Arial"/>
          <w:color w:val="auto"/>
          <w:sz w:val="22"/>
          <w:szCs w:val="22"/>
        </w:rPr>
      </w:pPr>
    </w:p>
    <w:p w14:paraId="1FCDFB51" w14:textId="77777777" w:rsidR="00944D63" w:rsidRDefault="00944D63" w:rsidP="00944D6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C2F1C28" w14:textId="77777777" w:rsidR="00944D63" w:rsidRPr="00D551E9" w:rsidRDefault="00944D63" w:rsidP="00944D6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657FA2D" w14:textId="77777777" w:rsidR="00944D63" w:rsidRPr="00D551E9" w:rsidRDefault="00944D63" w:rsidP="00944D63">
      <w:pPr>
        <w:pStyle w:val="Default"/>
        <w:rPr>
          <w:rFonts w:ascii="Arial" w:hAnsi="Arial" w:cs="Arial"/>
          <w:sz w:val="22"/>
          <w:szCs w:val="22"/>
        </w:rPr>
      </w:pPr>
    </w:p>
    <w:p w14:paraId="282593C6" w14:textId="77777777" w:rsidR="00944D63" w:rsidRDefault="00944D63" w:rsidP="00944D6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4A2DD7C" w14:textId="77777777" w:rsidR="00944D63" w:rsidRDefault="00944D63" w:rsidP="00944D6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717AD9F" w14:textId="77777777" w:rsidR="00944D63" w:rsidRDefault="00944D63" w:rsidP="00944D63">
      <w:pPr>
        <w:widowControl w:val="0"/>
        <w:rPr>
          <w:rFonts w:ascii="Arial" w:hAnsi="Arial" w:cs="Arial"/>
          <w:b/>
          <w:color w:val="auto"/>
          <w:sz w:val="22"/>
          <w:szCs w:val="22"/>
        </w:rPr>
      </w:pPr>
    </w:p>
    <w:p w14:paraId="226C82DB" w14:textId="77777777" w:rsidR="00944D63" w:rsidRPr="00DF1766" w:rsidRDefault="00944D63" w:rsidP="00944D6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7E4DA16" w14:textId="77777777" w:rsidR="00944D63" w:rsidRPr="00DF1766" w:rsidRDefault="00944D63" w:rsidP="00944D63">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18F3F41" w14:textId="77777777" w:rsidR="00944D63" w:rsidRPr="00D551E9" w:rsidRDefault="00944D63" w:rsidP="00944D63">
      <w:pPr>
        <w:pStyle w:val="Default"/>
        <w:rPr>
          <w:rFonts w:ascii="Arial" w:hAnsi="Arial" w:cs="Arial"/>
          <w:sz w:val="22"/>
          <w:szCs w:val="22"/>
        </w:rPr>
      </w:pPr>
    </w:p>
    <w:p w14:paraId="4F7A8278" w14:textId="77777777" w:rsidR="00944D63" w:rsidRPr="00354203" w:rsidRDefault="00944D63" w:rsidP="00944D6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9EC17FA" w14:textId="77777777" w:rsidR="00944D63" w:rsidRPr="00D551E9" w:rsidRDefault="00944D63" w:rsidP="00944D63">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541: Student Rights and Responsibilities Code </w:t>
      </w:r>
      <w:hyperlink r:id="rId13" w:history="1">
        <w:r w:rsidRPr="00D551E9">
          <w:rPr>
            <w:rStyle w:val="Hyperlink"/>
            <w:rFonts w:ascii="Arial" w:eastAsiaTheme="majorEastAsia" w:hAnsi="Arial" w:cs="Arial"/>
            <w:sz w:val="22"/>
            <w:szCs w:val="22"/>
          </w:rPr>
          <w:t>https://www.uvu.edu/catalog/current/policies-requirements/student-rights-and-responsibilities.html</w:t>
        </w:r>
      </w:hyperlink>
    </w:p>
    <w:p w14:paraId="61609840" w14:textId="77777777" w:rsidR="00944D63" w:rsidRPr="00D551E9" w:rsidRDefault="00944D63" w:rsidP="00944D63">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601: Classroom Instruction and Management. </w:t>
      </w:r>
      <w:hyperlink r:id="rId14" w:history="1">
        <w:r w:rsidRPr="00D551E9">
          <w:rPr>
            <w:rStyle w:val="Hyperlink"/>
            <w:rFonts w:ascii="Arial" w:eastAsiaTheme="majorEastAsia" w:hAnsi="Arial" w:cs="Arial"/>
            <w:sz w:val="22"/>
            <w:szCs w:val="22"/>
          </w:rPr>
          <w:t>https://policy.uvu.edu/getDisplayFile/5750ed2697e4c89872d95664</w:t>
        </w:r>
      </w:hyperlink>
    </w:p>
    <w:p w14:paraId="51BDC590" w14:textId="77777777" w:rsidR="00944D63" w:rsidRPr="00D551E9" w:rsidRDefault="00944D63" w:rsidP="00944D63">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5" w:history="1">
        <w:r w:rsidRPr="00B41704">
          <w:rPr>
            <w:rStyle w:val="Hyperlink"/>
            <w:rFonts w:ascii="Arial" w:eastAsiaTheme="majorEastAsia" w:hAnsi="Arial" w:cs="Arial"/>
            <w:sz w:val="22"/>
            <w:szCs w:val="22"/>
          </w:rPr>
          <w:t>https://policy.uvu.edu/getDisplayFile/563a40bc65db23201153c27d</w:t>
        </w:r>
      </w:hyperlink>
    </w:p>
    <w:p w14:paraId="7850F7E1" w14:textId="77777777" w:rsidR="00944D63" w:rsidRDefault="00944D63" w:rsidP="00944D63">
      <w:pPr>
        <w:pBdr>
          <w:top w:val="nil"/>
          <w:left w:val="nil"/>
          <w:bottom w:val="nil"/>
          <w:right w:val="nil"/>
          <w:between w:val="nil"/>
        </w:pBdr>
        <w:rPr>
          <w:rFonts w:ascii="Arial" w:eastAsia="Calibri" w:hAnsi="Arial" w:cs="Arial"/>
          <w:b/>
          <w:color w:val="549E39" w:themeColor="accent1"/>
          <w:sz w:val="22"/>
          <w:szCs w:val="22"/>
        </w:rPr>
      </w:pPr>
    </w:p>
    <w:p w14:paraId="55427962" w14:textId="77777777" w:rsidR="00944D63" w:rsidRPr="00DF1766" w:rsidRDefault="00944D63" w:rsidP="00944D63">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2378E2C" w14:textId="77777777" w:rsidR="00944D63" w:rsidRPr="00DF1766" w:rsidRDefault="00944D63" w:rsidP="00944D63">
      <w:pPr>
        <w:numPr>
          <w:ilvl w:val="1"/>
          <w:numId w:val="19"/>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8562B90" w14:textId="77777777" w:rsidR="00944D63" w:rsidRPr="00EA25B2" w:rsidRDefault="00944D63" w:rsidP="00944D63">
      <w:pPr>
        <w:pStyle w:val="Heading3"/>
        <w:rPr>
          <w:rFonts w:ascii="Arial" w:hAnsi="Arial" w:cs="Arial"/>
          <w:b/>
          <w:bCs/>
          <w:color w:val="549E39" w:themeColor="accent1"/>
          <w:sz w:val="20"/>
          <w:szCs w:val="20"/>
        </w:rPr>
      </w:pPr>
    </w:p>
    <w:p w14:paraId="7CD21DA2" w14:textId="77777777" w:rsidR="00944D63" w:rsidRPr="00EA25B2" w:rsidRDefault="00944D63" w:rsidP="00944D63">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3C7C664" w14:textId="77777777" w:rsidR="00944D63" w:rsidRPr="00EA25B2" w:rsidRDefault="00944D63" w:rsidP="00944D63">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212AB97" w14:textId="77777777" w:rsidR="00944D63" w:rsidRDefault="00944D63" w:rsidP="00944D63">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14DA1B6" w14:textId="77777777" w:rsidR="00944D63" w:rsidRPr="00EA25B2" w:rsidRDefault="00944D63" w:rsidP="00944D63">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944D63">
      <w:pPr>
        <w:rPr>
          <w:rFonts w:ascii="Arial" w:hAnsi="Arial" w:cs="Arial"/>
          <w:color w:val="auto"/>
          <w:sz w:val="22"/>
          <w:szCs w:val="22"/>
        </w:rPr>
      </w:pPr>
    </w:p>
    <w:sectPr w:rsidR="00B6590A" w:rsidRPr="00EA25B2" w:rsidSect="003B0412">
      <w:footerReference w:type="default" r:id="rId16"/>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7DD6"/>
    <w:multiLevelType w:val="hybridMultilevel"/>
    <w:tmpl w:val="807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02648"/>
    <w:multiLevelType w:val="multilevel"/>
    <w:tmpl w:val="852A1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69438D2"/>
    <w:multiLevelType w:val="hybridMultilevel"/>
    <w:tmpl w:val="59768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81E40"/>
    <w:multiLevelType w:val="multilevel"/>
    <w:tmpl w:val="8B76C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2"/>
  </w:num>
  <w:num w:numId="3">
    <w:abstractNumId w:val="14"/>
  </w:num>
  <w:num w:numId="4">
    <w:abstractNumId w:val="7"/>
  </w:num>
  <w:num w:numId="5">
    <w:abstractNumId w:val="7"/>
    <w:lvlOverride w:ilvl="0">
      <w:startOverride w:val="1"/>
    </w:lvlOverride>
  </w:num>
  <w:num w:numId="6">
    <w:abstractNumId w:val="1"/>
  </w:num>
  <w:num w:numId="7">
    <w:abstractNumId w:val="3"/>
  </w:num>
  <w:num w:numId="8">
    <w:abstractNumId w:val="8"/>
  </w:num>
  <w:num w:numId="9">
    <w:abstractNumId w:val="5"/>
  </w:num>
  <w:num w:numId="10">
    <w:abstractNumId w:val="15"/>
  </w:num>
  <w:num w:numId="11">
    <w:abstractNumId w:val="16"/>
  </w:num>
  <w:num w:numId="12">
    <w:abstractNumId w:val="13"/>
  </w:num>
  <w:num w:numId="13">
    <w:abstractNumId w:val="9"/>
  </w:num>
  <w:num w:numId="14">
    <w:abstractNumId w:val="2"/>
  </w:num>
  <w:num w:numId="15">
    <w:abstractNumId w:val="10"/>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310F2"/>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1483B"/>
    <w:rsid w:val="00944D63"/>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C1ACE"/>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msonormal1">
    <w:name w:val="msonormal1"/>
    <w:rsid w:val="005310F2"/>
    <w:pPr>
      <w:spacing w:after="0"/>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695">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5392756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68522508">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24409250">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catalog/current/policies-requirements/student-rights-and-responsibiliti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a.uvu.edu/owa/redir.aspx?C=r3xUa4y2bkalWljgIj1VXM3KzYlusNIIESMqIpkF5USfG-H3cUMstYl8DNScKc_quB49PvOQ-l0.&amp;URL=mailto%3anicole.hemmingsen%40uv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u.edu/studentconduct/students/" TargetMode="External"/><Relationship Id="rId5" Type="http://schemas.openxmlformats.org/officeDocument/2006/relationships/webSettings" Target="webSettings.xml"/><Relationship Id="rId15" Type="http://schemas.openxmlformats.org/officeDocument/2006/relationships/hyperlink" Target="https://policy.uvu.edu/getDisplayFile/563a40bc65db23201153c27d" TargetMode="External"/><Relationship Id="rId10" Type="http://schemas.openxmlformats.org/officeDocument/2006/relationships/hyperlink" Target="http://csevpn.tc.uvu.edu/softwareCheckout.html" TargetMode="External"/><Relationship Id="rId4" Type="http://schemas.openxmlformats.org/officeDocument/2006/relationships/settings" Target="settings.xml"/><Relationship Id="rId9" Type="http://schemas.openxmlformats.org/officeDocument/2006/relationships/hyperlink" Target="http://www.gimp.org/windows/" TargetMode="External"/><Relationship Id="rId14"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6</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2018-06-11T19:40:00Z</dcterms:created>
  <dcterms:modified xsi:type="dcterms:W3CDTF">2018-06-14T17:40:00Z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