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C40647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552FB">
        <w:rPr>
          <w:rFonts w:ascii="Arial" w:hAnsi="Arial" w:cs="Arial"/>
          <w:sz w:val="36"/>
          <w:szCs w:val="36"/>
        </w:rPr>
        <w:t>HLTH 1300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32414DE1" w:rsidR="005861E1" w:rsidRPr="00EA25B2" w:rsidRDefault="00B552FB">
      <w:pPr>
        <w:pStyle w:val="Title"/>
        <w:rPr>
          <w:rFonts w:ascii="Arial" w:hAnsi="Arial" w:cs="Arial"/>
          <w:sz w:val="36"/>
          <w:szCs w:val="36"/>
        </w:rPr>
      </w:pPr>
      <w:r>
        <w:rPr>
          <w:rFonts w:ascii="Arial" w:hAnsi="Arial" w:cs="Arial"/>
          <w:b w:val="0"/>
          <w:color w:val="auto"/>
          <w:sz w:val="36"/>
          <w:szCs w:val="36"/>
        </w:rPr>
        <w:t>Medical Terminology 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7DAB5AB" w:rsidR="00770939" w:rsidRPr="00EA25B2" w:rsidRDefault="00B552FB"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770247E1" w14:textId="77777777" w:rsidR="001B0186" w:rsidRDefault="001B0186" w:rsidP="001B0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auto"/>
          <w:sz w:val="22"/>
          <w:szCs w:val="22"/>
        </w:rPr>
      </w:pPr>
    </w:p>
    <w:p w14:paraId="50677592" w14:textId="2D8C6E43" w:rsidR="006831E2" w:rsidRPr="001B0186" w:rsidRDefault="001B0186" w:rsidP="001B0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auto"/>
          <w:sz w:val="22"/>
          <w:szCs w:val="22"/>
        </w:rPr>
      </w:pPr>
      <w:r w:rsidRPr="001B0186">
        <w:rPr>
          <w:rFonts w:ascii="Arial" w:hAnsi="Arial" w:cs="Arial"/>
          <w:color w:val="auto"/>
          <w:sz w:val="22"/>
          <w:szCs w:val="22"/>
        </w:rPr>
        <w:t>The purpose of this course is to prepare students for understanding and interpreting the language of medicine. The course will focus on the basic critical components of medical terminology, proper pronunciation and usage within common medical specialties.</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FDCF6D6" w:rsidR="00704941" w:rsidRPr="00B552FB" w:rsidRDefault="00B552FB" w:rsidP="004644BA">
      <w:pPr>
        <w:rPr>
          <w:rFonts w:ascii="Arial" w:eastAsiaTheme="majorEastAsia" w:hAnsi="Arial" w:cs="Arial"/>
          <w:b/>
          <w:bCs/>
          <w:color w:val="549E39" w:themeColor="accent1"/>
          <w:sz w:val="22"/>
          <w:szCs w:val="22"/>
        </w:rPr>
      </w:pPr>
      <w:r w:rsidRPr="00B552FB">
        <w:rPr>
          <w:rFonts w:ascii="Arial" w:hAnsi="Arial" w:cs="Arial"/>
          <w:color w:val="000000"/>
          <w:sz w:val="22"/>
          <w:szCs w:val="22"/>
          <w:shd w:val="clear" w:color="auto" w:fill="FFFFFF"/>
        </w:rPr>
        <w:t>Helps students read and understand the language of medical terminology. Stresses terminology usage and accuracy. Studies elements, abbreviations, spelling, pronunciation, and logic of medical terminology. Includes lectures and audiovisual presentations.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40AFB60" w14:textId="77777777" w:rsidR="00932A46" w:rsidRDefault="00932A46" w:rsidP="00932A46">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7F6ECCFD" w:rsidR="00F26331" w:rsidRPr="001B0186" w:rsidRDefault="001B0186" w:rsidP="001B0186">
      <w:pPr>
        <w:widowControl w:val="0"/>
        <w:rPr>
          <w:rFonts w:ascii="Arial" w:hAnsi="Arial" w:cs="Arial"/>
          <w:color w:val="auto"/>
          <w:sz w:val="22"/>
          <w:szCs w:val="22"/>
        </w:rPr>
      </w:pPr>
      <w:r w:rsidRPr="001B0186">
        <w:rPr>
          <w:rFonts w:ascii="Arial" w:hAnsi="Arial" w:cs="Arial"/>
          <w:color w:val="auto"/>
          <w:sz w:val="22"/>
          <w:szCs w:val="22"/>
        </w:rPr>
        <w:t xml:space="preserve">At the completion of the course, students will be able to read and understand the language of medical terminology. Students will </w:t>
      </w:r>
      <w:proofErr w:type="gramStart"/>
      <w:r w:rsidRPr="001B0186">
        <w:rPr>
          <w:rFonts w:ascii="Arial" w:hAnsi="Arial" w:cs="Arial"/>
          <w:color w:val="auto"/>
          <w:sz w:val="22"/>
          <w:szCs w:val="22"/>
        </w:rPr>
        <w:t>have an understanding of</w:t>
      </w:r>
      <w:proofErr w:type="gramEnd"/>
      <w:r w:rsidRPr="001B0186">
        <w:rPr>
          <w:rFonts w:ascii="Arial" w:hAnsi="Arial" w:cs="Arial"/>
          <w:color w:val="auto"/>
          <w:sz w:val="22"/>
          <w:szCs w:val="22"/>
        </w:rPr>
        <w:t xml:space="preserve"> terminology usage, pronunciation, spelling and logic.</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8DB0463" w14:textId="77777777" w:rsidR="001B0186" w:rsidRPr="001B0186" w:rsidRDefault="001B0186" w:rsidP="001B0186">
      <w:pPr>
        <w:pStyle w:val="Default"/>
        <w:rPr>
          <w:rFonts w:ascii="Arial" w:hAnsi="Arial" w:cs="Arial"/>
          <w:sz w:val="22"/>
          <w:szCs w:val="22"/>
        </w:rPr>
      </w:pPr>
      <w:proofErr w:type="spellStart"/>
      <w:r w:rsidRPr="001B0186">
        <w:rPr>
          <w:rFonts w:ascii="Arial" w:hAnsi="Arial" w:cs="Arial"/>
          <w:sz w:val="22"/>
          <w:szCs w:val="22"/>
        </w:rPr>
        <w:t>Frucht</w:t>
      </w:r>
      <w:proofErr w:type="spellEnd"/>
      <w:r w:rsidRPr="001B0186">
        <w:rPr>
          <w:rFonts w:ascii="Arial" w:hAnsi="Arial" w:cs="Arial"/>
          <w:sz w:val="22"/>
          <w:szCs w:val="22"/>
        </w:rPr>
        <w:t xml:space="preserve">, S.S. (2017). </w:t>
      </w:r>
      <w:r w:rsidRPr="001B0186">
        <w:rPr>
          <w:rFonts w:ascii="Arial" w:hAnsi="Arial" w:cs="Arial"/>
          <w:i/>
          <w:sz w:val="22"/>
          <w:szCs w:val="22"/>
        </w:rPr>
        <w:t xml:space="preserve">Medical Terminology: Get </w:t>
      </w:r>
      <w:proofErr w:type="gramStart"/>
      <w:r w:rsidRPr="001B0186">
        <w:rPr>
          <w:rFonts w:ascii="Arial" w:hAnsi="Arial" w:cs="Arial"/>
          <w:i/>
          <w:sz w:val="22"/>
          <w:szCs w:val="22"/>
        </w:rPr>
        <w:t>Connected!</w:t>
      </w:r>
      <w:r w:rsidRPr="001B0186">
        <w:rPr>
          <w:rFonts w:ascii="Arial" w:hAnsi="Arial" w:cs="Arial"/>
          <w:sz w:val="22"/>
          <w:szCs w:val="22"/>
        </w:rPr>
        <w:t>,</w:t>
      </w:r>
      <w:proofErr w:type="gramEnd"/>
      <w:r w:rsidRPr="001B0186">
        <w:rPr>
          <w:rFonts w:ascii="Arial" w:hAnsi="Arial" w:cs="Arial"/>
          <w:sz w:val="22"/>
          <w:szCs w:val="22"/>
        </w:rPr>
        <w:t xml:space="preserve"> 2</w:t>
      </w:r>
      <w:r w:rsidRPr="001B0186">
        <w:rPr>
          <w:rFonts w:ascii="Arial" w:hAnsi="Arial" w:cs="Arial"/>
          <w:sz w:val="22"/>
          <w:szCs w:val="22"/>
          <w:vertAlign w:val="superscript"/>
        </w:rPr>
        <w:t>nd</w:t>
      </w:r>
      <w:r w:rsidRPr="001B0186">
        <w:rPr>
          <w:rFonts w:ascii="Arial" w:hAnsi="Arial" w:cs="Arial"/>
          <w:sz w:val="22"/>
          <w:szCs w:val="22"/>
        </w:rPr>
        <w:t xml:space="preserve"> Edition. Pearson Education, Inc.</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5B8934F0" w14:textId="77777777" w:rsidR="00236F49" w:rsidRDefault="00236F49" w:rsidP="00A52EF5">
      <w:pPr>
        <w:rPr>
          <w:rFonts w:ascii="Arial" w:eastAsiaTheme="majorEastAsia" w:hAnsi="Arial" w:cs="Arial"/>
          <w:b/>
          <w:bCs/>
          <w:color w:val="404040" w:themeColor="text1" w:themeTint="BF"/>
          <w:sz w:val="28"/>
          <w:szCs w:val="28"/>
        </w:rPr>
      </w:pPr>
    </w:p>
    <w:p w14:paraId="005EE196" w14:textId="5C2D93B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19C4244" w14:textId="77777777" w:rsidR="001B0186" w:rsidRPr="001B0186" w:rsidRDefault="001B0186" w:rsidP="001B0186">
      <w:pPr>
        <w:pStyle w:val="Default"/>
        <w:rPr>
          <w:rFonts w:ascii="Arial" w:hAnsi="Arial" w:cs="Arial"/>
          <w:color w:val="auto"/>
          <w:sz w:val="22"/>
          <w:szCs w:val="22"/>
        </w:rPr>
      </w:pPr>
      <w:r w:rsidRPr="001B0186">
        <w:rPr>
          <w:rFonts w:ascii="Arial" w:hAnsi="Arial" w:cs="Arial"/>
          <w:color w:val="auto"/>
          <w:sz w:val="22"/>
          <w:szCs w:val="22"/>
        </w:rPr>
        <w:t>For this two (2) credit-hour course students should expect to spend up to 6+ hours a week completing course activities.</w:t>
      </w:r>
    </w:p>
    <w:p w14:paraId="46B90F80" w14:textId="77777777" w:rsidR="001B0186" w:rsidRDefault="001B0186" w:rsidP="001B0186">
      <w:pPr>
        <w:pStyle w:val="Default"/>
        <w:rPr>
          <w:rFonts w:ascii="Arial" w:hAnsi="Arial" w:cs="Arial"/>
          <w:color w:val="auto"/>
          <w:sz w:val="22"/>
          <w:szCs w:val="22"/>
        </w:rPr>
      </w:pPr>
      <w:r w:rsidRPr="001B0186">
        <w:rPr>
          <w:rFonts w:ascii="Arial" w:hAnsi="Arial" w:cs="Arial"/>
          <w:color w:val="auto"/>
          <w:sz w:val="22"/>
          <w:szCs w:val="22"/>
        </w:rPr>
        <w:t xml:space="preserve">As a student, you can expect this course to challenge and engage you as a learner.  You will be expected to work in groups, engage in class discussions, complete projects and papers as required, and succeed as a student in this course. </w:t>
      </w:r>
    </w:p>
    <w:p w14:paraId="0E35B6D3" w14:textId="77777777" w:rsidR="001B0186" w:rsidRDefault="001B0186" w:rsidP="001B0186">
      <w:pPr>
        <w:pStyle w:val="Default"/>
        <w:rPr>
          <w:rFonts w:ascii="Arial" w:eastAsia="Calibri" w:hAnsi="Arial" w:cs="Arial"/>
          <w:color w:val="auto"/>
          <w:sz w:val="22"/>
          <w:szCs w:val="22"/>
        </w:rPr>
      </w:pPr>
    </w:p>
    <w:p w14:paraId="73AA85FB" w14:textId="44947412" w:rsidR="001B0186" w:rsidRPr="001B0186" w:rsidRDefault="001B0186" w:rsidP="001B0186">
      <w:pPr>
        <w:pStyle w:val="Default"/>
        <w:rPr>
          <w:rFonts w:ascii="Arial" w:hAnsi="Arial" w:cs="Arial"/>
          <w:color w:val="auto"/>
          <w:sz w:val="22"/>
          <w:szCs w:val="22"/>
        </w:rPr>
      </w:pPr>
      <w:r w:rsidRPr="001B0186">
        <w:rPr>
          <w:rFonts w:ascii="Arial" w:eastAsia="Calibri" w:hAnsi="Arial" w:cs="Arial"/>
          <w:color w:val="auto"/>
          <w:sz w:val="22"/>
          <w:szCs w:val="22"/>
        </w:rPr>
        <w:t>This scale represents your percentage of total points</w:t>
      </w:r>
    </w:p>
    <w:tbl>
      <w:tblPr>
        <w:tblW w:w="6862" w:type="dxa"/>
        <w:tblInd w:w="-9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00"/>
        <w:gridCol w:w="1931"/>
        <w:gridCol w:w="1931"/>
      </w:tblGrid>
      <w:tr w:rsidR="001B0186" w:rsidRPr="001B0186" w14:paraId="731C47BA" w14:textId="77777777" w:rsidTr="00BD2E67">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FE2D79B" w14:textId="77777777" w:rsidR="001B0186" w:rsidRPr="001B0186" w:rsidRDefault="001B0186" w:rsidP="00BD2E67">
            <w:pPr>
              <w:spacing w:before="90" w:after="90" w:line="259" w:lineRule="auto"/>
              <w:ind w:left="720"/>
              <w:rPr>
                <w:rFonts w:ascii="Arial" w:eastAsia="Calibri" w:hAnsi="Arial" w:cs="Arial"/>
                <w:color w:val="auto"/>
                <w:sz w:val="22"/>
                <w:szCs w:val="22"/>
              </w:rPr>
            </w:pPr>
            <w:r w:rsidRPr="001B0186">
              <w:rPr>
                <w:rFonts w:ascii="Arial" w:eastAsia="Calibri" w:hAnsi="Arial" w:cs="Arial"/>
                <w:b/>
                <w:color w:val="auto"/>
                <w:sz w:val="22"/>
                <w:szCs w:val="22"/>
              </w:rPr>
              <w:t>Activity</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C764506" w14:textId="77777777" w:rsidR="001B0186" w:rsidRPr="001B0186" w:rsidRDefault="001B0186" w:rsidP="00BD2E67">
            <w:pPr>
              <w:spacing w:before="90" w:after="90" w:line="259" w:lineRule="auto"/>
              <w:ind w:left="720"/>
              <w:rPr>
                <w:rFonts w:ascii="Arial" w:eastAsia="Calibri" w:hAnsi="Arial" w:cs="Arial"/>
                <w:color w:val="auto"/>
                <w:sz w:val="22"/>
                <w:szCs w:val="22"/>
              </w:rPr>
            </w:pPr>
            <w:r w:rsidRPr="001B0186">
              <w:rPr>
                <w:rFonts w:ascii="Arial" w:eastAsia="Calibri" w:hAnsi="Arial" w:cs="Arial"/>
                <w:b/>
                <w:color w:val="auto"/>
                <w:sz w:val="22"/>
                <w:szCs w:val="22"/>
              </w:rPr>
              <w:t>Percentage</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Pr>
          <w:p w14:paraId="1042F0CB" w14:textId="77777777" w:rsidR="001B0186" w:rsidRPr="001B0186" w:rsidRDefault="001B0186" w:rsidP="00BD2E67">
            <w:pPr>
              <w:spacing w:before="90" w:after="90" w:line="259" w:lineRule="auto"/>
              <w:ind w:left="720"/>
              <w:rPr>
                <w:rFonts w:ascii="Arial" w:eastAsia="Calibri" w:hAnsi="Arial" w:cs="Arial"/>
                <w:b/>
                <w:color w:val="auto"/>
                <w:sz w:val="22"/>
                <w:szCs w:val="22"/>
              </w:rPr>
            </w:pPr>
            <w:r w:rsidRPr="001B0186">
              <w:rPr>
                <w:rFonts w:ascii="Arial" w:eastAsia="Calibri" w:hAnsi="Arial" w:cs="Arial"/>
                <w:b/>
                <w:color w:val="auto"/>
                <w:sz w:val="22"/>
                <w:szCs w:val="22"/>
              </w:rPr>
              <w:t>Points</w:t>
            </w:r>
          </w:p>
        </w:tc>
      </w:tr>
      <w:tr w:rsidR="001B0186" w:rsidRPr="001B0186" w14:paraId="1FA99E1E" w14:textId="77777777" w:rsidTr="00BD2E67">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EF89C50"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Participation</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29178B6"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16</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Pr>
          <w:p w14:paraId="61D0BB2D"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100</w:t>
            </w:r>
          </w:p>
        </w:tc>
      </w:tr>
      <w:tr w:rsidR="001B0186" w:rsidRPr="001B0186" w14:paraId="19616BF3" w14:textId="77777777" w:rsidTr="00BD2E67">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923A689"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Online Chapter Quiz</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7B8B41A"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25</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Pr>
          <w:p w14:paraId="03E23D97"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160</w:t>
            </w:r>
          </w:p>
        </w:tc>
      </w:tr>
      <w:tr w:rsidR="001B0186" w:rsidRPr="001B0186" w14:paraId="5DB5A67C" w14:textId="77777777" w:rsidTr="00BD2E67">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977158E"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Final Analysis Paper and Presentation</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882BEFA" w14:textId="77777777" w:rsidR="001B0186" w:rsidRPr="001B0186" w:rsidRDefault="001B0186" w:rsidP="00BD2E67">
            <w:pPr>
              <w:spacing w:before="180" w:after="180" w:line="259" w:lineRule="auto"/>
              <w:ind w:left="720"/>
              <w:rPr>
                <w:rFonts w:ascii="Arial" w:eastAsia="Calibri" w:hAnsi="Arial" w:cs="Arial"/>
                <w:color w:val="auto"/>
                <w:sz w:val="22"/>
                <w:szCs w:val="22"/>
              </w:rPr>
            </w:pPr>
            <w:r w:rsidRPr="001B0186">
              <w:rPr>
                <w:rFonts w:ascii="Arial" w:eastAsia="Calibri" w:hAnsi="Arial" w:cs="Arial"/>
                <w:color w:val="auto"/>
                <w:sz w:val="22"/>
                <w:szCs w:val="22"/>
              </w:rPr>
              <w:t> 43</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Pr>
          <w:p w14:paraId="4AE56738" w14:textId="77777777" w:rsidR="001B0186" w:rsidRPr="001B0186" w:rsidRDefault="001B0186" w:rsidP="00BD2E67">
            <w:pPr>
              <w:spacing w:before="180" w:after="180" w:line="259" w:lineRule="auto"/>
              <w:jc w:val="center"/>
              <w:rPr>
                <w:rFonts w:ascii="Arial" w:eastAsia="Calibri" w:hAnsi="Arial" w:cs="Arial"/>
                <w:color w:val="auto"/>
                <w:sz w:val="22"/>
                <w:szCs w:val="22"/>
              </w:rPr>
            </w:pPr>
            <w:r w:rsidRPr="001B0186">
              <w:rPr>
                <w:rFonts w:ascii="Arial" w:eastAsia="Calibri" w:hAnsi="Arial" w:cs="Arial"/>
                <w:color w:val="auto"/>
                <w:sz w:val="22"/>
                <w:szCs w:val="22"/>
              </w:rPr>
              <w:t>270</w:t>
            </w:r>
          </w:p>
        </w:tc>
      </w:tr>
    </w:tbl>
    <w:p w14:paraId="2A8831B7" w14:textId="77777777" w:rsidR="001B0186" w:rsidRPr="001B0186" w:rsidRDefault="001B0186" w:rsidP="001B0186">
      <w:pPr>
        <w:widowControl w:val="0"/>
        <w:rPr>
          <w:rFonts w:ascii="Arial" w:hAnsi="Arial" w:cs="Arial"/>
          <w:b/>
          <w:color w:val="auto"/>
          <w:sz w:val="22"/>
          <w:szCs w:val="22"/>
        </w:rPr>
      </w:pPr>
    </w:p>
    <w:p w14:paraId="45E7FA38" w14:textId="77777777" w:rsidR="001B0186" w:rsidRPr="001B0186" w:rsidRDefault="001B0186" w:rsidP="001B0186">
      <w:pPr>
        <w:widowControl w:val="0"/>
        <w:rPr>
          <w:rFonts w:ascii="Arial" w:hAnsi="Arial" w:cs="Arial"/>
          <w:b/>
          <w:color w:val="auto"/>
          <w:sz w:val="22"/>
          <w:szCs w:val="22"/>
        </w:rPr>
      </w:pPr>
      <w:r w:rsidRPr="001B0186">
        <w:rPr>
          <w:rFonts w:ascii="Arial" w:hAnsi="Arial" w:cs="Arial"/>
          <w:b/>
          <w:color w:val="auto"/>
          <w:sz w:val="22"/>
          <w:szCs w:val="22"/>
        </w:rPr>
        <w:t xml:space="preserve">Assignments  </w:t>
      </w:r>
    </w:p>
    <w:p w14:paraId="4558B0E2" w14:textId="3DB37FCA" w:rsidR="001B0186" w:rsidRPr="001B0186" w:rsidRDefault="001B0186" w:rsidP="001B0186">
      <w:pPr>
        <w:widowControl w:val="0"/>
        <w:rPr>
          <w:rFonts w:ascii="Arial" w:hAnsi="Arial" w:cs="Arial"/>
          <w:color w:val="auto"/>
          <w:sz w:val="22"/>
          <w:szCs w:val="22"/>
        </w:rPr>
      </w:pPr>
      <w:r w:rsidRPr="001B0186">
        <w:rPr>
          <w:rFonts w:ascii="Arial" w:hAnsi="Arial" w:cs="Arial"/>
          <w:color w:val="auto"/>
          <w:sz w:val="22"/>
          <w:szCs w:val="22"/>
        </w:rPr>
        <w:t>Each chapter has a series of activities and assignments.  All assignments and activities are to be completed within MyTerminologyLab.com. Assignments and activities may be completed at a pace conducive to each individual student, however, they must be completed prior to the final exam on June 19, 2018. No exceptions. Grades will be determined according to the scores on the activities and assignments recorded on MyMedicalTerminologyLab.com.</w:t>
      </w:r>
    </w:p>
    <w:p w14:paraId="7686B86C" w14:textId="77777777" w:rsidR="001B0186" w:rsidRPr="001B0186" w:rsidRDefault="001B0186" w:rsidP="001B0186">
      <w:pPr>
        <w:widowControl w:val="0"/>
        <w:rPr>
          <w:rFonts w:ascii="Arial" w:hAnsi="Arial" w:cs="Arial"/>
          <w:b/>
          <w:color w:val="auto"/>
          <w:sz w:val="22"/>
          <w:szCs w:val="22"/>
        </w:rPr>
      </w:pPr>
      <w:r w:rsidRPr="001B0186">
        <w:rPr>
          <w:rFonts w:ascii="Arial" w:hAnsi="Arial" w:cs="Arial"/>
          <w:b/>
          <w:color w:val="auto"/>
          <w:sz w:val="22"/>
          <w:szCs w:val="22"/>
        </w:rPr>
        <w:t>Final Exam</w:t>
      </w:r>
    </w:p>
    <w:p w14:paraId="4E346582" w14:textId="2A3A38A2" w:rsidR="002470E9" w:rsidRPr="001B0186" w:rsidRDefault="001B0186" w:rsidP="001B0186">
      <w:pPr>
        <w:widowControl w:val="0"/>
        <w:rPr>
          <w:rFonts w:ascii="Arial" w:hAnsi="Arial" w:cs="Arial"/>
          <w:color w:val="auto"/>
          <w:sz w:val="22"/>
          <w:szCs w:val="22"/>
        </w:rPr>
      </w:pPr>
      <w:r w:rsidRPr="001B0186">
        <w:rPr>
          <w:rFonts w:ascii="Arial" w:hAnsi="Arial" w:cs="Arial"/>
          <w:color w:val="auto"/>
          <w:sz w:val="22"/>
          <w:szCs w:val="22"/>
        </w:rPr>
        <w:t>The final exam will be comprehensive and cover all chapters in the textbook.</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2D51D4E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w:t>
      </w:r>
      <w:r w:rsidR="001B0186">
        <w:rPr>
          <w:rFonts w:ascii="Arial" w:hAnsi="Arial" w:cs="Arial"/>
          <w:color w:val="auto"/>
          <w:sz w:val="22"/>
          <w:szCs w:val="22"/>
        </w:rPr>
        <w:t>5</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w:t>
      </w:r>
      <w:r w:rsidR="001B0186">
        <w:rPr>
          <w:rFonts w:ascii="Arial" w:hAnsi="Arial" w:cs="Arial"/>
          <w:color w:val="auto"/>
          <w:sz w:val="22"/>
          <w:szCs w:val="22"/>
        </w:rPr>
        <w:t>6</w:t>
      </w:r>
    </w:p>
    <w:p w14:paraId="23FEE148" w14:textId="2F93CD25"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w:t>
      </w:r>
      <w:r w:rsidR="001B0186">
        <w:rPr>
          <w:rFonts w:ascii="Arial" w:hAnsi="Arial" w:cs="Arial"/>
          <w:color w:val="auto"/>
          <w:sz w:val="22"/>
          <w:szCs w:val="22"/>
        </w:rPr>
        <w:t>4</w:t>
      </w:r>
      <w:r>
        <w:rPr>
          <w:rFonts w:ascii="Arial" w:hAnsi="Arial" w:cs="Arial"/>
          <w:color w:val="auto"/>
          <w:sz w:val="22"/>
          <w:szCs w:val="22"/>
        </w:rPr>
        <w:t>-90</w:t>
      </w:r>
      <w:r>
        <w:rPr>
          <w:rFonts w:ascii="Arial" w:hAnsi="Arial" w:cs="Arial"/>
          <w:color w:val="auto"/>
          <w:sz w:val="22"/>
          <w:szCs w:val="22"/>
        </w:rPr>
        <w:tab/>
      </w:r>
      <w:r>
        <w:rPr>
          <w:rFonts w:ascii="Arial" w:hAnsi="Arial" w:cs="Arial"/>
          <w:color w:val="auto"/>
          <w:sz w:val="22"/>
          <w:szCs w:val="22"/>
        </w:rPr>
        <w:tab/>
        <w:t>C+ = 79-7</w:t>
      </w:r>
      <w:r w:rsidR="001B0186">
        <w:rPr>
          <w:rFonts w:ascii="Arial" w:hAnsi="Arial" w:cs="Arial"/>
          <w:color w:val="auto"/>
          <w:sz w:val="22"/>
          <w:szCs w:val="22"/>
        </w:rPr>
        <w:t>6</w:t>
      </w:r>
      <w:r>
        <w:rPr>
          <w:rFonts w:ascii="Arial" w:hAnsi="Arial" w:cs="Arial"/>
          <w:color w:val="auto"/>
          <w:sz w:val="22"/>
          <w:szCs w:val="22"/>
        </w:rPr>
        <w:tab/>
      </w:r>
      <w:r>
        <w:rPr>
          <w:rFonts w:ascii="Arial" w:hAnsi="Arial" w:cs="Arial"/>
          <w:color w:val="auto"/>
          <w:sz w:val="22"/>
          <w:szCs w:val="22"/>
        </w:rPr>
        <w:tab/>
        <w:t>D   = 6</w:t>
      </w:r>
      <w:r w:rsidR="001B0186">
        <w:rPr>
          <w:rFonts w:ascii="Arial" w:hAnsi="Arial" w:cs="Arial"/>
          <w:color w:val="auto"/>
          <w:sz w:val="22"/>
          <w:szCs w:val="22"/>
        </w:rPr>
        <w:t>5</w:t>
      </w:r>
      <w:r>
        <w:rPr>
          <w:rFonts w:ascii="Arial" w:hAnsi="Arial" w:cs="Arial"/>
          <w:color w:val="auto"/>
          <w:sz w:val="22"/>
          <w:szCs w:val="22"/>
        </w:rPr>
        <w:t>-63</w:t>
      </w:r>
    </w:p>
    <w:p w14:paraId="041550D1" w14:textId="721C3231"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w:t>
      </w:r>
      <w:r w:rsidR="001B0186">
        <w:rPr>
          <w:rFonts w:ascii="Arial" w:hAnsi="Arial" w:cs="Arial"/>
          <w:color w:val="auto"/>
          <w:sz w:val="22"/>
          <w:szCs w:val="22"/>
        </w:rPr>
        <w:t>6</w:t>
      </w:r>
      <w:r>
        <w:rPr>
          <w:rFonts w:ascii="Arial" w:hAnsi="Arial" w:cs="Arial"/>
          <w:color w:val="auto"/>
          <w:sz w:val="22"/>
          <w:szCs w:val="22"/>
        </w:rPr>
        <w:tab/>
      </w:r>
      <w:r>
        <w:rPr>
          <w:rFonts w:ascii="Arial" w:hAnsi="Arial" w:cs="Arial"/>
          <w:color w:val="auto"/>
          <w:sz w:val="22"/>
          <w:szCs w:val="22"/>
        </w:rPr>
        <w:tab/>
        <w:t>C   = 7</w:t>
      </w:r>
      <w:r w:rsidR="001B0186">
        <w:rPr>
          <w:rFonts w:ascii="Arial" w:hAnsi="Arial" w:cs="Arial"/>
          <w:color w:val="auto"/>
          <w:sz w:val="22"/>
          <w:szCs w:val="22"/>
        </w:rPr>
        <w:t>5</w:t>
      </w:r>
      <w:r>
        <w:rPr>
          <w:rFonts w:ascii="Arial" w:hAnsi="Arial" w:cs="Arial"/>
          <w:color w:val="auto"/>
          <w:sz w:val="22"/>
          <w:szCs w:val="22"/>
        </w:rPr>
        <w:t>-73</w:t>
      </w:r>
      <w:r>
        <w:rPr>
          <w:rFonts w:ascii="Arial" w:hAnsi="Arial" w:cs="Arial"/>
          <w:color w:val="auto"/>
          <w:sz w:val="22"/>
          <w:szCs w:val="22"/>
        </w:rPr>
        <w:tab/>
      </w:r>
      <w:r>
        <w:rPr>
          <w:rFonts w:ascii="Arial" w:hAnsi="Arial" w:cs="Arial"/>
          <w:color w:val="auto"/>
          <w:sz w:val="22"/>
          <w:szCs w:val="22"/>
        </w:rPr>
        <w:tab/>
        <w:t>D - = 62-60</w:t>
      </w:r>
    </w:p>
    <w:p w14:paraId="40CA043E" w14:textId="6EE3D961"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w:t>
      </w:r>
      <w:r w:rsidR="001B0186">
        <w:rPr>
          <w:rFonts w:ascii="Arial" w:hAnsi="Arial" w:cs="Arial"/>
          <w:color w:val="auto"/>
          <w:sz w:val="22"/>
          <w:szCs w:val="22"/>
        </w:rPr>
        <w:t>5</w:t>
      </w:r>
      <w:r>
        <w:rPr>
          <w:rFonts w:ascii="Arial" w:hAnsi="Arial" w:cs="Arial"/>
          <w:color w:val="auto"/>
          <w:sz w:val="22"/>
          <w:szCs w:val="22"/>
        </w:rPr>
        <w:t>-83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w:t>
      </w:r>
      <w:r w:rsidRPr="00EA25B2">
        <w:rPr>
          <w:rFonts w:ascii="Arial" w:hAnsi="Arial" w:cs="Arial"/>
          <w:color w:val="auto"/>
          <w:sz w:val="22"/>
          <w:szCs w:val="22"/>
          <w:shd w:val="clear" w:color="auto" w:fill="FFFFFF"/>
        </w:rPr>
        <w:lastRenderedPageBreak/>
        <w:t>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B65BD35" w14:textId="77777777" w:rsidR="00236F49" w:rsidRPr="00EA25B2" w:rsidRDefault="00236F49" w:rsidP="00236F49">
      <w:pPr>
        <w:rPr>
          <w:rFonts w:ascii="Arial" w:eastAsiaTheme="majorEastAsia" w:hAnsi="Arial" w:cs="Arial"/>
          <w:b/>
          <w:bCs/>
          <w:color w:val="404040" w:themeColor="text1" w:themeTint="BF"/>
          <w:sz w:val="28"/>
          <w:szCs w:val="28"/>
        </w:rPr>
      </w:pPr>
      <w:bookmarkStart w:id="2" w:name="_Hlk516663454"/>
      <w:r w:rsidRPr="00EA25B2">
        <w:rPr>
          <w:rFonts w:ascii="Arial" w:eastAsiaTheme="majorEastAsia" w:hAnsi="Arial" w:cs="Arial"/>
          <w:b/>
          <w:bCs/>
          <w:color w:val="404040" w:themeColor="text1" w:themeTint="BF"/>
          <w:sz w:val="28"/>
          <w:szCs w:val="28"/>
        </w:rPr>
        <w:t>University Policies</w:t>
      </w:r>
    </w:p>
    <w:p w14:paraId="39188687" w14:textId="77777777" w:rsidR="00236F49" w:rsidRPr="00EA25B2" w:rsidRDefault="00236F49" w:rsidP="00236F4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CEDAEA6" w14:textId="77777777" w:rsidR="00236F49" w:rsidRPr="00EA25B2" w:rsidRDefault="00236F49" w:rsidP="00236F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5520CB1" w14:textId="77777777" w:rsidR="00236F49" w:rsidRPr="00EA25B2" w:rsidRDefault="00236F49" w:rsidP="00236F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7BDBBD6" w14:textId="77777777" w:rsidR="00236F49" w:rsidRPr="00EA25B2" w:rsidRDefault="00236F49" w:rsidP="00236F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4DC0344" w14:textId="77777777" w:rsidR="00236F49" w:rsidRPr="00EA25B2" w:rsidRDefault="00236F49" w:rsidP="00236F49">
      <w:pPr>
        <w:pStyle w:val="NormalWeb"/>
        <w:spacing w:before="0" w:beforeAutospacing="0" w:after="0" w:afterAutospacing="0" w:line="330" w:lineRule="atLeast"/>
        <w:textAlignment w:val="baseline"/>
        <w:rPr>
          <w:rFonts w:ascii="Arial" w:hAnsi="Arial" w:cs="Arial"/>
          <w:color w:val="666666"/>
          <w:spacing w:val="8"/>
          <w:sz w:val="18"/>
          <w:szCs w:val="18"/>
        </w:rPr>
      </w:pPr>
    </w:p>
    <w:p w14:paraId="477631BA" w14:textId="77777777" w:rsidR="00236F49" w:rsidRPr="00EA25B2" w:rsidRDefault="00236F49" w:rsidP="00236F4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C5E873C" w14:textId="77777777" w:rsidR="00236F49" w:rsidRPr="00F14835" w:rsidRDefault="00236F49" w:rsidP="00236F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176DA64" w14:textId="77777777" w:rsidR="00236F49" w:rsidRPr="00EA25B2" w:rsidRDefault="00236F49" w:rsidP="00236F49">
      <w:pPr>
        <w:shd w:val="clear" w:color="auto" w:fill="FFFFFF"/>
        <w:spacing w:after="0"/>
        <w:textAlignment w:val="baseline"/>
        <w:rPr>
          <w:rFonts w:ascii="Arial" w:eastAsia="Times New Roman" w:hAnsi="Arial" w:cs="Arial"/>
          <w:color w:val="auto"/>
          <w:sz w:val="22"/>
          <w:szCs w:val="22"/>
          <w:lang w:eastAsia="en-US"/>
        </w:rPr>
      </w:pPr>
    </w:p>
    <w:p w14:paraId="77A5271C" w14:textId="77777777" w:rsidR="00236F49" w:rsidRPr="00F14835" w:rsidRDefault="00236F49" w:rsidP="00236F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5DA55E2" w14:textId="77777777" w:rsidR="00236F49" w:rsidRPr="00EA25B2" w:rsidRDefault="00236F49" w:rsidP="00236F49">
      <w:pPr>
        <w:shd w:val="clear" w:color="auto" w:fill="FFFFFF"/>
        <w:spacing w:after="0"/>
        <w:textAlignment w:val="baseline"/>
        <w:rPr>
          <w:rFonts w:ascii="Arial" w:eastAsia="Times New Roman" w:hAnsi="Arial" w:cs="Arial"/>
          <w:color w:val="auto"/>
          <w:sz w:val="22"/>
          <w:szCs w:val="22"/>
          <w:lang w:eastAsia="en-US"/>
        </w:rPr>
      </w:pPr>
    </w:p>
    <w:p w14:paraId="741D8A8D" w14:textId="77777777" w:rsidR="00236F49" w:rsidRPr="00EA25B2" w:rsidRDefault="00236F49" w:rsidP="00236F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2C59400E" w14:textId="77777777" w:rsidR="00236F49" w:rsidRDefault="00236F49" w:rsidP="00236F49">
      <w:pPr>
        <w:rPr>
          <w:rFonts w:ascii="Arial" w:hAnsi="Arial" w:cs="Arial"/>
          <w:b/>
          <w:color w:val="549E39" w:themeColor="accent1"/>
          <w:sz w:val="22"/>
          <w:szCs w:val="22"/>
        </w:rPr>
      </w:pPr>
    </w:p>
    <w:p w14:paraId="76FB243C" w14:textId="77777777" w:rsidR="00236F49" w:rsidRPr="00DF1766" w:rsidRDefault="00236F49" w:rsidP="00236F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BAA191F" w14:textId="77777777" w:rsidR="00236F49" w:rsidRDefault="00236F49" w:rsidP="00236F4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7926F89" w14:textId="77777777" w:rsidR="00236F49" w:rsidRPr="00DF1766" w:rsidRDefault="00236F49" w:rsidP="00236F49">
      <w:pPr>
        <w:widowControl w:val="0"/>
        <w:rPr>
          <w:rFonts w:ascii="Arial" w:hAnsi="Arial" w:cs="Arial"/>
          <w:color w:val="auto"/>
          <w:sz w:val="22"/>
          <w:szCs w:val="22"/>
        </w:rPr>
      </w:pPr>
    </w:p>
    <w:p w14:paraId="77CDBA3A" w14:textId="77777777" w:rsidR="00236F49" w:rsidRPr="00DF1766" w:rsidRDefault="00236F49" w:rsidP="00236F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A6E2CA5" w14:textId="77777777" w:rsidR="00236F49" w:rsidRPr="00DF1766" w:rsidRDefault="00236F49" w:rsidP="00236F4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FB38D3B" w14:textId="77777777" w:rsidR="00236F49" w:rsidRPr="00DF1766" w:rsidRDefault="00236F49" w:rsidP="00236F49">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w:t>
      </w:r>
      <w:r w:rsidRPr="00DF1766">
        <w:rPr>
          <w:rFonts w:ascii="Arial" w:hAnsi="Arial" w:cs="Arial"/>
          <w:color w:val="auto"/>
          <w:sz w:val="22"/>
          <w:szCs w:val="22"/>
        </w:rPr>
        <w:lastRenderedPageBreak/>
        <w:t>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63E01BB" w14:textId="77777777" w:rsidR="00236F49" w:rsidRPr="00DF1766" w:rsidRDefault="00236F49" w:rsidP="00236F49">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3D508A0" w14:textId="77777777" w:rsidR="00236F49" w:rsidRPr="002B1F2A" w:rsidRDefault="00236F49" w:rsidP="00236F4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EB8A39C" w14:textId="77777777" w:rsidR="00236F49" w:rsidRPr="002B1F2A" w:rsidRDefault="00236F49" w:rsidP="00236F4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C698E6F" w14:textId="77777777" w:rsidR="00236F49" w:rsidRDefault="00236F49" w:rsidP="00236F4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88A0E6B" w14:textId="77777777" w:rsidR="00236F49" w:rsidRDefault="00236F49" w:rsidP="00236F4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357ED66" w14:textId="77777777" w:rsidR="00236F49" w:rsidRDefault="00236F49" w:rsidP="00236F4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F3B2350" w14:textId="77777777" w:rsidR="00236F49" w:rsidRDefault="00236F49" w:rsidP="00236F4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AC6BC49" w14:textId="77777777" w:rsidR="00236F49" w:rsidRDefault="00236F49" w:rsidP="00236F4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531F8B0" w14:textId="77777777" w:rsidR="00236F49" w:rsidRDefault="00236F49" w:rsidP="00236F4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91E4C4E" w14:textId="77777777" w:rsidR="00236F49" w:rsidRDefault="00236F49" w:rsidP="00236F49">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A623A69" w14:textId="77777777" w:rsidR="00236F49" w:rsidRPr="002B1F2A" w:rsidRDefault="00236F49" w:rsidP="00236F4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677B2D" w14:textId="77777777" w:rsidR="00236F49" w:rsidRPr="00EA25B2" w:rsidRDefault="00236F49" w:rsidP="00236F49">
      <w:pPr>
        <w:pStyle w:val="Default"/>
        <w:rPr>
          <w:rFonts w:ascii="Arial" w:hAnsi="Arial" w:cs="Arial"/>
          <w:sz w:val="22"/>
          <w:szCs w:val="22"/>
        </w:rPr>
      </w:pPr>
    </w:p>
    <w:p w14:paraId="2DED4D8F" w14:textId="77777777" w:rsidR="00236F49" w:rsidRPr="00EA25B2" w:rsidRDefault="00236F49" w:rsidP="00236F4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3C5231F" w14:textId="77777777" w:rsidR="00236F49" w:rsidRPr="00EA25B2" w:rsidRDefault="00236F49" w:rsidP="00236F49">
      <w:pPr>
        <w:pStyle w:val="Default"/>
        <w:rPr>
          <w:rFonts w:ascii="Arial" w:eastAsiaTheme="minorHAnsi" w:hAnsi="Arial" w:cs="Arial"/>
          <w:color w:val="808080" w:themeColor="background1" w:themeShade="80"/>
          <w:sz w:val="22"/>
          <w:szCs w:val="22"/>
          <w:lang w:eastAsia="ja-JP"/>
        </w:rPr>
      </w:pPr>
    </w:p>
    <w:p w14:paraId="3CE10A45" w14:textId="77777777" w:rsidR="00236F49" w:rsidRDefault="00236F49" w:rsidP="00236F4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053C0C6" w14:textId="77777777" w:rsidR="00236F49" w:rsidRDefault="00236F49" w:rsidP="00236F49">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48173F40" w14:textId="77777777" w:rsidR="00236F49" w:rsidRPr="00F3584E" w:rsidRDefault="00236F49" w:rsidP="00236F49">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EE2537D" w14:textId="77777777" w:rsidR="00236F49" w:rsidRPr="00D551E9" w:rsidRDefault="00236F49" w:rsidP="00236F49">
      <w:pPr>
        <w:pStyle w:val="Default"/>
        <w:rPr>
          <w:rFonts w:ascii="Arial" w:hAnsi="Arial" w:cs="Arial"/>
          <w:color w:val="auto"/>
          <w:sz w:val="22"/>
          <w:szCs w:val="22"/>
        </w:rPr>
      </w:pPr>
    </w:p>
    <w:p w14:paraId="0BA9C911" w14:textId="77777777" w:rsidR="00236F49" w:rsidRDefault="00236F49" w:rsidP="00236F4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B933ED0" w14:textId="77777777" w:rsidR="00236F49" w:rsidRPr="00D551E9" w:rsidRDefault="00236F49" w:rsidP="00236F4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w:t>
      </w:r>
      <w:r w:rsidRPr="00D551E9">
        <w:rPr>
          <w:rFonts w:ascii="Arial" w:hAnsi="Arial" w:cs="Arial"/>
          <w:sz w:val="22"/>
          <w:szCs w:val="22"/>
        </w:rPr>
        <w:lastRenderedPageBreak/>
        <w:t xml:space="preserve">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ADD566E" w14:textId="77777777" w:rsidR="00236F49" w:rsidRPr="00D551E9" w:rsidRDefault="00236F49" w:rsidP="00236F49">
      <w:pPr>
        <w:pStyle w:val="Default"/>
        <w:rPr>
          <w:rFonts w:ascii="Arial" w:hAnsi="Arial" w:cs="Arial"/>
          <w:sz w:val="22"/>
          <w:szCs w:val="22"/>
        </w:rPr>
      </w:pPr>
    </w:p>
    <w:p w14:paraId="08497B87" w14:textId="77777777" w:rsidR="00236F49" w:rsidRDefault="00236F49" w:rsidP="00236F4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6149B0D" w14:textId="77777777" w:rsidR="00236F49" w:rsidRDefault="00236F49" w:rsidP="00236F4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F8CED41" w14:textId="77777777" w:rsidR="00236F49" w:rsidRDefault="00236F49" w:rsidP="00236F49">
      <w:pPr>
        <w:widowControl w:val="0"/>
        <w:rPr>
          <w:rFonts w:ascii="Arial" w:hAnsi="Arial" w:cs="Arial"/>
          <w:b/>
          <w:color w:val="auto"/>
          <w:sz w:val="22"/>
          <w:szCs w:val="22"/>
        </w:rPr>
      </w:pPr>
    </w:p>
    <w:p w14:paraId="3C76C4E9" w14:textId="77777777" w:rsidR="00236F49" w:rsidRPr="00DF1766" w:rsidRDefault="00236F49" w:rsidP="00236F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36CE082" w14:textId="77777777" w:rsidR="00236F49" w:rsidRPr="00DF1766" w:rsidRDefault="00236F49" w:rsidP="00236F4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2EDA81A" w14:textId="77777777" w:rsidR="00236F49" w:rsidRPr="00D551E9" w:rsidRDefault="00236F49" w:rsidP="00236F49">
      <w:pPr>
        <w:pStyle w:val="Default"/>
        <w:rPr>
          <w:rFonts w:ascii="Arial" w:hAnsi="Arial" w:cs="Arial"/>
          <w:sz w:val="22"/>
          <w:szCs w:val="22"/>
        </w:rPr>
      </w:pPr>
    </w:p>
    <w:p w14:paraId="2256D539" w14:textId="77777777" w:rsidR="00236F49" w:rsidRPr="00354203" w:rsidRDefault="00236F49" w:rsidP="00236F4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83EB535" w14:textId="77777777" w:rsidR="00236F49" w:rsidRPr="00D551E9" w:rsidRDefault="00236F49" w:rsidP="00236F49">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8BAB9BA" w14:textId="77777777" w:rsidR="00236F49" w:rsidRPr="00D551E9" w:rsidRDefault="00236F49" w:rsidP="00236F49">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E73D7A1" w14:textId="77777777" w:rsidR="00236F49" w:rsidRPr="00D551E9" w:rsidRDefault="00236F49" w:rsidP="00236F49">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D242B22" w14:textId="77777777" w:rsidR="00236F49" w:rsidRDefault="00236F49" w:rsidP="00236F49">
      <w:pPr>
        <w:pBdr>
          <w:top w:val="nil"/>
          <w:left w:val="nil"/>
          <w:bottom w:val="nil"/>
          <w:right w:val="nil"/>
          <w:between w:val="nil"/>
        </w:pBdr>
        <w:rPr>
          <w:rFonts w:ascii="Arial" w:eastAsia="Calibri" w:hAnsi="Arial" w:cs="Arial"/>
          <w:b/>
          <w:color w:val="549E39" w:themeColor="accent1"/>
          <w:sz w:val="22"/>
          <w:szCs w:val="22"/>
        </w:rPr>
      </w:pPr>
    </w:p>
    <w:p w14:paraId="7F97838D" w14:textId="77777777" w:rsidR="00236F49" w:rsidRPr="00DF1766" w:rsidRDefault="00236F49" w:rsidP="00236F4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29EAE02" w14:textId="77777777" w:rsidR="00236F49" w:rsidRPr="00DF1766" w:rsidRDefault="00236F49" w:rsidP="00236F49">
      <w:pPr>
        <w:numPr>
          <w:ilvl w:val="1"/>
          <w:numId w:val="14"/>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C86713F" w14:textId="77777777" w:rsidR="00236F49" w:rsidRPr="00EA25B2" w:rsidRDefault="00236F49" w:rsidP="00236F49">
      <w:pPr>
        <w:pStyle w:val="Heading3"/>
        <w:rPr>
          <w:rFonts w:ascii="Arial" w:hAnsi="Arial" w:cs="Arial"/>
          <w:b/>
          <w:bCs/>
          <w:color w:val="549E39" w:themeColor="accent1"/>
          <w:sz w:val="20"/>
          <w:szCs w:val="20"/>
        </w:rPr>
      </w:pPr>
    </w:p>
    <w:p w14:paraId="5CB354BA" w14:textId="77777777" w:rsidR="00236F49" w:rsidRPr="00EA25B2" w:rsidRDefault="00236F49" w:rsidP="00236F4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6C6516A" w14:textId="77777777" w:rsidR="00236F49" w:rsidRPr="00EA25B2" w:rsidRDefault="00236F49" w:rsidP="00236F4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12E3449" w14:textId="77777777" w:rsidR="00236F49" w:rsidRDefault="00236F49" w:rsidP="00236F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498BA1F" w14:textId="77777777" w:rsidR="00236F49" w:rsidRPr="00DF1766" w:rsidRDefault="00236F49" w:rsidP="00236F4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bookmarkEnd w:id="2"/>
    <w:p w14:paraId="3945C0D1" w14:textId="77777777" w:rsidR="00236F49" w:rsidRDefault="00236F49" w:rsidP="001B0186">
      <w:pPr>
        <w:rPr>
          <w:rFonts w:ascii="Arial" w:hAnsi="Arial" w:cs="Arial"/>
          <w:b/>
          <w:color w:val="auto"/>
          <w:sz w:val="22"/>
          <w:szCs w:val="22"/>
        </w:rPr>
      </w:pPr>
    </w:p>
    <w:p w14:paraId="6F5ECB7C" w14:textId="0101B33C" w:rsidR="001B0186" w:rsidRPr="001B0186" w:rsidRDefault="001B0186" w:rsidP="001B0186">
      <w:pPr>
        <w:rPr>
          <w:rFonts w:ascii="Arial" w:hAnsi="Arial" w:cs="Arial"/>
          <w:b/>
          <w:color w:val="auto"/>
          <w:sz w:val="22"/>
          <w:szCs w:val="22"/>
        </w:rPr>
      </w:pPr>
      <w:r w:rsidRPr="001B0186">
        <w:rPr>
          <w:rFonts w:ascii="Arial" w:hAnsi="Arial" w:cs="Arial"/>
          <w:b/>
          <w:color w:val="auto"/>
          <w:sz w:val="22"/>
          <w:szCs w:val="22"/>
        </w:rPr>
        <w:t>Class Business:</w:t>
      </w:r>
    </w:p>
    <w:p w14:paraId="22B13E26"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1.</w:t>
      </w:r>
      <w:r w:rsidRPr="001B0186">
        <w:rPr>
          <w:rFonts w:ascii="Arial" w:hAnsi="Arial" w:cs="Arial"/>
          <w:color w:val="auto"/>
          <w:sz w:val="22"/>
          <w:szCs w:val="22"/>
        </w:rPr>
        <w:tab/>
        <w:t>This class requires your preparation, attendance, and active participation.  If you miss a class, do NOT ask the instructor “What did I miss?”  It is your responsibility to get the information from another student.</w:t>
      </w:r>
    </w:p>
    <w:p w14:paraId="04A9F314"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2.</w:t>
      </w:r>
      <w:r w:rsidRPr="001B0186">
        <w:rPr>
          <w:rFonts w:ascii="Arial" w:hAnsi="Arial" w:cs="Arial"/>
          <w:color w:val="auto"/>
          <w:sz w:val="22"/>
          <w:szCs w:val="22"/>
        </w:rPr>
        <w:tab/>
        <w:t>Students must be prepared to discuss the assigned readings on the date listed on the calendar.</w:t>
      </w:r>
    </w:p>
    <w:p w14:paraId="06DEED62"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3.</w:t>
      </w:r>
      <w:r w:rsidRPr="001B0186">
        <w:rPr>
          <w:rFonts w:ascii="Arial" w:hAnsi="Arial" w:cs="Arial"/>
          <w:color w:val="auto"/>
          <w:sz w:val="22"/>
          <w:szCs w:val="22"/>
        </w:rPr>
        <w:tab/>
        <w:t>Important announcements will be made at the beginning of each class and posted on Canvas.  Missing the announcements because of tardiness or absences will not be an excuse for lack of knowledge of information given in the announcements.</w:t>
      </w:r>
    </w:p>
    <w:p w14:paraId="31457509"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4.</w:t>
      </w:r>
      <w:r w:rsidRPr="001B0186">
        <w:rPr>
          <w:rFonts w:ascii="Arial" w:hAnsi="Arial" w:cs="Arial"/>
          <w:color w:val="auto"/>
          <w:sz w:val="22"/>
          <w:szCs w:val="22"/>
        </w:rPr>
        <w:tab/>
        <w:t xml:space="preserve">If you are unclear about an assignment, please do not hesitate to ask in class.  Chances are that other students have the same question.  You can also visit me during office hours or </w:t>
      </w:r>
      <w:r w:rsidRPr="001B0186">
        <w:rPr>
          <w:rFonts w:ascii="Arial" w:hAnsi="Arial" w:cs="Arial"/>
          <w:color w:val="auto"/>
          <w:sz w:val="22"/>
          <w:szCs w:val="22"/>
        </w:rPr>
        <w:lastRenderedPageBreak/>
        <w:t>send me an e-mail listed on the front page of the syllabus.  If I do not reply to your e-mail, it means that I did not receive it.  Please make sure you have the correct e-mail address.</w:t>
      </w:r>
    </w:p>
    <w:p w14:paraId="50A7A918"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5.</w:t>
      </w:r>
      <w:r w:rsidRPr="001B0186">
        <w:rPr>
          <w:rFonts w:ascii="Arial" w:hAnsi="Arial" w:cs="Arial"/>
          <w:color w:val="auto"/>
          <w:sz w:val="22"/>
          <w:szCs w:val="22"/>
        </w:rPr>
        <w:tab/>
        <w:t>Please make every effort to turn in quality work in a timely manner.</w:t>
      </w:r>
    </w:p>
    <w:p w14:paraId="4B0EDADB"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6.</w:t>
      </w:r>
      <w:r w:rsidRPr="001B0186">
        <w:rPr>
          <w:rFonts w:ascii="Arial" w:hAnsi="Arial" w:cs="Arial"/>
          <w:color w:val="auto"/>
          <w:sz w:val="22"/>
          <w:szCs w:val="22"/>
        </w:rPr>
        <w:tab/>
        <w:t>Students are expected to be respectful of the instructor and classmates.  Please show your respect by keeping the following class rules:</w:t>
      </w:r>
    </w:p>
    <w:p w14:paraId="13EED4EF" w14:textId="77777777" w:rsidR="001B0186" w:rsidRPr="001B0186" w:rsidRDefault="001B0186" w:rsidP="001B0186">
      <w:pPr>
        <w:spacing w:after="0"/>
        <w:ind w:left="720" w:hanging="720"/>
        <w:rPr>
          <w:rFonts w:ascii="Arial" w:hAnsi="Arial" w:cs="Arial"/>
          <w:b/>
          <w:color w:val="auto"/>
          <w:sz w:val="22"/>
          <w:szCs w:val="22"/>
        </w:rPr>
      </w:pPr>
      <w:r w:rsidRPr="001B0186">
        <w:rPr>
          <w:rFonts w:ascii="Arial" w:hAnsi="Arial" w:cs="Arial"/>
          <w:color w:val="auto"/>
          <w:sz w:val="22"/>
          <w:szCs w:val="22"/>
        </w:rPr>
        <w:tab/>
        <w:t>a.</w:t>
      </w:r>
      <w:r w:rsidRPr="001B0186">
        <w:rPr>
          <w:rFonts w:ascii="Arial" w:hAnsi="Arial" w:cs="Arial"/>
          <w:color w:val="auto"/>
          <w:sz w:val="22"/>
          <w:szCs w:val="22"/>
        </w:rPr>
        <w:tab/>
      </w:r>
      <w:r w:rsidRPr="001B0186">
        <w:rPr>
          <w:rFonts w:ascii="Arial" w:hAnsi="Arial" w:cs="Arial"/>
          <w:b/>
          <w:color w:val="auto"/>
          <w:sz w:val="22"/>
          <w:szCs w:val="22"/>
        </w:rPr>
        <w:t>TURN OFF YOUR CELL PHONE AND PUT IT AWAY DURING CLASS.</w:t>
      </w:r>
    </w:p>
    <w:p w14:paraId="4C6B9257" w14:textId="77777777" w:rsidR="001B0186" w:rsidRPr="001B0186" w:rsidRDefault="001B0186" w:rsidP="001B0186">
      <w:pPr>
        <w:spacing w:after="0"/>
        <w:ind w:left="720" w:hanging="720"/>
        <w:rPr>
          <w:rFonts w:ascii="Arial" w:hAnsi="Arial" w:cs="Arial"/>
          <w:b/>
          <w:color w:val="auto"/>
          <w:sz w:val="22"/>
          <w:szCs w:val="22"/>
        </w:rPr>
      </w:pPr>
      <w:r w:rsidRPr="001B0186">
        <w:rPr>
          <w:rFonts w:ascii="Arial" w:hAnsi="Arial" w:cs="Arial"/>
          <w:color w:val="auto"/>
          <w:sz w:val="22"/>
          <w:szCs w:val="22"/>
        </w:rPr>
        <w:tab/>
        <w:t>b.</w:t>
      </w:r>
      <w:r w:rsidRPr="001B0186">
        <w:rPr>
          <w:rFonts w:ascii="Arial" w:hAnsi="Arial" w:cs="Arial"/>
          <w:b/>
          <w:color w:val="auto"/>
          <w:sz w:val="22"/>
          <w:szCs w:val="22"/>
        </w:rPr>
        <w:tab/>
        <w:t>Please do NOT text during class.</w:t>
      </w:r>
    </w:p>
    <w:p w14:paraId="55D9F250" w14:textId="77777777" w:rsidR="001B0186" w:rsidRPr="001B0186" w:rsidRDefault="001B0186" w:rsidP="001B0186">
      <w:pPr>
        <w:spacing w:after="0"/>
        <w:ind w:left="1440" w:hanging="720"/>
        <w:rPr>
          <w:rFonts w:ascii="Arial" w:hAnsi="Arial" w:cs="Arial"/>
          <w:b/>
          <w:color w:val="auto"/>
          <w:sz w:val="22"/>
          <w:szCs w:val="22"/>
        </w:rPr>
      </w:pPr>
      <w:r w:rsidRPr="001B0186">
        <w:rPr>
          <w:rFonts w:ascii="Arial" w:hAnsi="Arial" w:cs="Arial"/>
          <w:color w:val="auto"/>
          <w:sz w:val="22"/>
          <w:szCs w:val="22"/>
        </w:rPr>
        <w:t>c.</w:t>
      </w:r>
      <w:r w:rsidRPr="001B0186">
        <w:rPr>
          <w:rFonts w:ascii="Arial" w:hAnsi="Arial" w:cs="Arial"/>
          <w:b/>
          <w:color w:val="auto"/>
          <w:sz w:val="22"/>
          <w:szCs w:val="22"/>
        </w:rPr>
        <w:tab/>
      </w:r>
      <w:r w:rsidRPr="001B0186">
        <w:rPr>
          <w:rFonts w:ascii="Arial" w:hAnsi="Arial" w:cs="Arial"/>
          <w:color w:val="auto"/>
          <w:sz w:val="22"/>
          <w:szCs w:val="22"/>
        </w:rPr>
        <w:t>Be present when you are in class.  Avoid doing homework and/or studying for other classes during our class time.  Your team members will be frustrated with you, as will the instructor!</w:t>
      </w:r>
      <w:r w:rsidRPr="001B0186">
        <w:rPr>
          <w:rFonts w:ascii="Arial" w:hAnsi="Arial" w:cs="Arial"/>
          <w:b/>
          <w:color w:val="auto"/>
          <w:sz w:val="22"/>
          <w:szCs w:val="22"/>
        </w:rPr>
        <w:t xml:space="preserve"> </w:t>
      </w:r>
    </w:p>
    <w:p w14:paraId="2531D7AF" w14:textId="003957B5" w:rsidR="001B0186" w:rsidRPr="001B0186" w:rsidRDefault="001B0186" w:rsidP="001B0186">
      <w:pPr>
        <w:spacing w:after="0"/>
        <w:ind w:left="1440" w:hanging="720"/>
        <w:rPr>
          <w:rFonts w:ascii="Arial" w:hAnsi="Arial" w:cs="Arial"/>
          <w:color w:val="auto"/>
          <w:sz w:val="22"/>
          <w:szCs w:val="22"/>
        </w:rPr>
      </w:pPr>
      <w:r w:rsidRPr="001B0186">
        <w:rPr>
          <w:rFonts w:ascii="Arial" w:hAnsi="Arial" w:cs="Arial"/>
          <w:color w:val="auto"/>
          <w:sz w:val="22"/>
          <w:szCs w:val="22"/>
        </w:rPr>
        <w:t>d.</w:t>
      </w:r>
      <w:r w:rsidRPr="001B0186">
        <w:rPr>
          <w:rFonts w:ascii="Arial" w:hAnsi="Arial" w:cs="Arial"/>
          <w:color w:val="auto"/>
          <w:sz w:val="22"/>
          <w:szCs w:val="22"/>
        </w:rPr>
        <w:tab/>
        <w:t>You are encouraged to bring your laptop to class as this class with have in-class team</w:t>
      </w:r>
      <w:r>
        <w:rPr>
          <w:rFonts w:ascii="Arial" w:hAnsi="Arial" w:cs="Arial"/>
          <w:color w:val="auto"/>
          <w:sz w:val="22"/>
          <w:szCs w:val="22"/>
        </w:rPr>
        <w:t xml:space="preserve"> </w:t>
      </w:r>
      <w:r w:rsidRPr="001B0186">
        <w:rPr>
          <w:rFonts w:ascii="Arial" w:hAnsi="Arial" w:cs="Arial"/>
          <w:color w:val="auto"/>
          <w:sz w:val="22"/>
          <w:szCs w:val="22"/>
        </w:rPr>
        <w:t>assignments.</w:t>
      </w:r>
    </w:p>
    <w:p w14:paraId="042C0847"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ab/>
        <w:t>e.</w:t>
      </w:r>
      <w:r w:rsidRPr="001B0186">
        <w:rPr>
          <w:rFonts w:ascii="Arial" w:hAnsi="Arial" w:cs="Arial"/>
          <w:color w:val="auto"/>
          <w:sz w:val="22"/>
          <w:szCs w:val="22"/>
        </w:rPr>
        <w:tab/>
        <w:t>Be on time to class.</w:t>
      </w:r>
    </w:p>
    <w:p w14:paraId="28464C02"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ab/>
        <w:t>f.</w:t>
      </w:r>
      <w:r w:rsidRPr="001B0186">
        <w:rPr>
          <w:rFonts w:ascii="Arial" w:hAnsi="Arial" w:cs="Arial"/>
          <w:color w:val="auto"/>
          <w:sz w:val="22"/>
          <w:szCs w:val="22"/>
        </w:rPr>
        <w:tab/>
        <w:t>Conduct private conversations outside of class.</w:t>
      </w:r>
    </w:p>
    <w:p w14:paraId="2BDEB5C1"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ab/>
        <w:t>g.</w:t>
      </w:r>
      <w:r w:rsidRPr="001B0186">
        <w:rPr>
          <w:rFonts w:ascii="Arial" w:hAnsi="Arial" w:cs="Arial"/>
          <w:color w:val="auto"/>
          <w:sz w:val="22"/>
          <w:szCs w:val="22"/>
        </w:rPr>
        <w:tab/>
        <w:t>Do NOT bring your children to class.</w:t>
      </w:r>
    </w:p>
    <w:p w14:paraId="19EF7C77" w14:textId="77777777" w:rsidR="001B0186" w:rsidRPr="001B0186" w:rsidRDefault="001B0186" w:rsidP="001B0186">
      <w:pPr>
        <w:spacing w:after="0"/>
        <w:ind w:left="720" w:hanging="720"/>
        <w:rPr>
          <w:rFonts w:ascii="Arial" w:hAnsi="Arial" w:cs="Arial"/>
          <w:color w:val="auto"/>
          <w:sz w:val="22"/>
          <w:szCs w:val="22"/>
        </w:rPr>
      </w:pPr>
      <w:r w:rsidRPr="001B0186">
        <w:rPr>
          <w:rFonts w:ascii="Arial" w:hAnsi="Arial" w:cs="Arial"/>
          <w:color w:val="auto"/>
          <w:sz w:val="22"/>
          <w:szCs w:val="22"/>
        </w:rPr>
        <w:tab/>
        <w:t>h.</w:t>
      </w:r>
      <w:r w:rsidRPr="001B0186">
        <w:rPr>
          <w:rFonts w:ascii="Arial" w:hAnsi="Arial" w:cs="Arial"/>
          <w:color w:val="auto"/>
          <w:sz w:val="22"/>
          <w:szCs w:val="22"/>
        </w:rPr>
        <w:tab/>
        <w:t>When others are presenting, please be respectful by giving them your attention.</w:t>
      </w:r>
    </w:p>
    <w:p w14:paraId="1386A26C" w14:textId="77777777" w:rsidR="001B0186" w:rsidRPr="001B0186" w:rsidRDefault="001B0186" w:rsidP="001B0186">
      <w:pPr>
        <w:widowControl w:val="0"/>
        <w:spacing w:after="0"/>
        <w:rPr>
          <w:rFonts w:ascii="Arial" w:hAnsi="Arial" w:cs="Arial"/>
          <w:b/>
          <w:bCs/>
          <w:color w:val="auto"/>
          <w:sz w:val="22"/>
          <w:szCs w:val="22"/>
        </w:rPr>
      </w:pPr>
    </w:p>
    <w:p w14:paraId="2F11BDC3" w14:textId="77777777" w:rsidR="001B0186" w:rsidRPr="001B0186" w:rsidRDefault="001B0186" w:rsidP="001B0186">
      <w:pPr>
        <w:pBdr>
          <w:top w:val="nil"/>
          <w:left w:val="nil"/>
          <w:bottom w:val="nil"/>
          <w:right w:val="nil"/>
          <w:between w:val="nil"/>
        </w:pBdr>
        <w:shd w:val="clear" w:color="auto" w:fill="FFFFFF"/>
        <w:spacing w:before="240" w:after="0"/>
        <w:rPr>
          <w:rFonts w:ascii="Arial" w:eastAsia="Calibri" w:hAnsi="Arial" w:cs="Arial"/>
          <w:color w:val="auto"/>
          <w:sz w:val="22"/>
          <w:szCs w:val="22"/>
        </w:rPr>
      </w:pPr>
      <w:r w:rsidRPr="001B0186">
        <w:rPr>
          <w:rFonts w:ascii="Arial" w:eastAsia="Calibri" w:hAnsi="Arial" w:cs="Arial"/>
          <w:b/>
          <w:color w:val="auto"/>
          <w:sz w:val="22"/>
          <w:szCs w:val="22"/>
        </w:rPr>
        <w:t>Instructor Responsibilities</w:t>
      </w:r>
    </w:p>
    <w:p w14:paraId="56A9A1FA" w14:textId="77777777" w:rsidR="001B0186" w:rsidRPr="001B0186" w:rsidRDefault="001B0186" w:rsidP="001B0186">
      <w:pPr>
        <w:pBdr>
          <w:top w:val="nil"/>
          <w:left w:val="nil"/>
          <w:bottom w:val="nil"/>
          <w:right w:val="nil"/>
          <w:between w:val="nil"/>
        </w:pBdr>
        <w:shd w:val="clear" w:color="auto" w:fill="FFFFFF"/>
        <w:spacing w:before="180" w:after="0"/>
        <w:rPr>
          <w:rFonts w:ascii="Arial" w:eastAsia="Calibri" w:hAnsi="Arial" w:cs="Arial"/>
          <w:color w:val="auto"/>
          <w:sz w:val="22"/>
          <w:szCs w:val="22"/>
        </w:rPr>
      </w:pPr>
      <w:r w:rsidRPr="001B0186">
        <w:rPr>
          <w:rFonts w:ascii="Arial" w:eastAsia="Calibri" w:hAnsi="Arial" w:cs="Arial"/>
          <w:color w:val="auto"/>
          <w:sz w:val="22"/>
          <w:szCs w:val="22"/>
        </w:rPr>
        <w:t>Instructor will:</w:t>
      </w:r>
    </w:p>
    <w:p w14:paraId="44B7E03E" w14:textId="77777777" w:rsidR="001B0186" w:rsidRPr="001B0186" w:rsidRDefault="001B0186" w:rsidP="001B0186">
      <w:pPr>
        <w:numPr>
          <w:ilvl w:val="0"/>
          <w:numId w:val="14"/>
        </w:numPr>
        <w:pBdr>
          <w:top w:val="nil"/>
          <w:left w:val="nil"/>
          <w:bottom w:val="nil"/>
          <w:right w:val="nil"/>
          <w:between w:val="nil"/>
        </w:pBdr>
        <w:shd w:val="clear" w:color="auto" w:fill="FFFFFF"/>
        <w:spacing w:before="100" w:after="0"/>
        <w:ind w:left="1440" w:hanging="720"/>
        <w:rPr>
          <w:rFonts w:ascii="Arial" w:eastAsia="Cambria" w:hAnsi="Arial" w:cs="Arial"/>
          <w:color w:val="auto"/>
          <w:sz w:val="22"/>
          <w:szCs w:val="22"/>
        </w:rPr>
      </w:pPr>
      <w:r w:rsidRPr="001B0186">
        <w:rPr>
          <w:rFonts w:ascii="Arial" w:eastAsia="Calibri" w:hAnsi="Arial" w:cs="Arial"/>
          <w:color w:val="auto"/>
          <w:sz w:val="22"/>
          <w:szCs w:val="22"/>
        </w:rPr>
        <w:t>Maintain an active presence in the course.</w:t>
      </w:r>
    </w:p>
    <w:p w14:paraId="5D227DFE" w14:textId="77777777" w:rsidR="001B0186" w:rsidRPr="001B0186" w:rsidRDefault="001B0186" w:rsidP="001B0186">
      <w:pPr>
        <w:numPr>
          <w:ilvl w:val="0"/>
          <w:numId w:val="14"/>
        </w:numPr>
        <w:pBdr>
          <w:top w:val="nil"/>
          <w:left w:val="nil"/>
          <w:bottom w:val="nil"/>
          <w:right w:val="nil"/>
          <w:between w:val="nil"/>
        </w:pBdr>
        <w:shd w:val="clear" w:color="auto" w:fill="FFFFFF"/>
        <w:spacing w:after="0"/>
        <w:ind w:left="1440" w:hanging="720"/>
        <w:rPr>
          <w:rFonts w:ascii="Arial" w:eastAsia="Cambria" w:hAnsi="Arial" w:cs="Arial"/>
          <w:color w:val="auto"/>
          <w:sz w:val="22"/>
          <w:szCs w:val="22"/>
        </w:rPr>
      </w:pPr>
      <w:r w:rsidRPr="001B0186">
        <w:rPr>
          <w:rFonts w:ascii="Arial" w:eastAsia="Calibri" w:hAnsi="Arial" w:cs="Arial"/>
          <w:color w:val="auto"/>
          <w:sz w:val="22"/>
          <w:szCs w:val="22"/>
        </w:rPr>
        <w:t xml:space="preserve">Respond to emails within ONE business day. (Emails received after 12 pm MST on Friday will be responded to by noon on the following Monday.) If multiple emails are received regarding the same question or concern, they may </w:t>
      </w:r>
      <w:proofErr w:type="gramStart"/>
      <w:r w:rsidRPr="001B0186">
        <w:rPr>
          <w:rFonts w:ascii="Arial" w:eastAsia="Calibri" w:hAnsi="Arial" w:cs="Arial"/>
          <w:color w:val="auto"/>
          <w:sz w:val="22"/>
          <w:szCs w:val="22"/>
        </w:rPr>
        <w:t>responded</w:t>
      </w:r>
      <w:proofErr w:type="gramEnd"/>
      <w:r w:rsidRPr="001B0186">
        <w:rPr>
          <w:rFonts w:ascii="Arial" w:eastAsia="Calibri" w:hAnsi="Arial" w:cs="Arial"/>
          <w:color w:val="auto"/>
          <w:sz w:val="22"/>
          <w:szCs w:val="22"/>
        </w:rPr>
        <w:t xml:space="preserve"> to with an Announcement to the entire class.</w:t>
      </w:r>
    </w:p>
    <w:p w14:paraId="0F486074" w14:textId="77777777" w:rsidR="001B0186" w:rsidRPr="001B0186" w:rsidRDefault="001B0186" w:rsidP="001B0186">
      <w:pPr>
        <w:numPr>
          <w:ilvl w:val="0"/>
          <w:numId w:val="14"/>
        </w:numPr>
        <w:pBdr>
          <w:top w:val="nil"/>
          <w:left w:val="nil"/>
          <w:bottom w:val="nil"/>
          <w:right w:val="nil"/>
          <w:between w:val="nil"/>
        </w:pBdr>
        <w:shd w:val="clear" w:color="auto" w:fill="FFFFFF"/>
        <w:spacing w:after="0"/>
        <w:ind w:left="1440" w:hanging="720"/>
        <w:rPr>
          <w:rFonts w:ascii="Arial" w:eastAsia="Cambria" w:hAnsi="Arial" w:cs="Arial"/>
          <w:color w:val="auto"/>
          <w:sz w:val="22"/>
          <w:szCs w:val="22"/>
        </w:rPr>
      </w:pPr>
      <w:r w:rsidRPr="001B0186">
        <w:rPr>
          <w:rFonts w:ascii="Arial" w:eastAsia="Calibri" w:hAnsi="Arial" w:cs="Arial"/>
          <w:color w:val="auto"/>
          <w:sz w:val="22"/>
          <w:szCs w:val="22"/>
        </w:rPr>
        <w:t>Provide timely, meaningful and constructive feedback on assignments.</w:t>
      </w:r>
    </w:p>
    <w:p w14:paraId="66A8FA2F" w14:textId="77777777" w:rsidR="001B0186" w:rsidRPr="001B0186" w:rsidRDefault="001B0186" w:rsidP="001B0186">
      <w:pPr>
        <w:numPr>
          <w:ilvl w:val="0"/>
          <w:numId w:val="14"/>
        </w:numPr>
        <w:pBdr>
          <w:top w:val="nil"/>
          <w:left w:val="nil"/>
          <w:bottom w:val="nil"/>
          <w:right w:val="nil"/>
          <w:between w:val="nil"/>
        </w:pBdr>
        <w:shd w:val="clear" w:color="auto" w:fill="FFFFFF"/>
        <w:spacing w:after="0"/>
        <w:ind w:left="1440" w:hanging="720"/>
        <w:rPr>
          <w:rFonts w:ascii="Arial" w:eastAsia="Cambria" w:hAnsi="Arial" w:cs="Arial"/>
          <w:color w:val="auto"/>
          <w:sz w:val="22"/>
          <w:szCs w:val="22"/>
        </w:rPr>
      </w:pPr>
      <w:r w:rsidRPr="001B0186">
        <w:rPr>
          <w:rFonts w:ascii="Arial" w:eastAsia="Calibri" w:hAnsi="Arial" w:cs="Arial"/>
          <w:color w:val="auto"/>
          <w:sz w:val="22"/>
          <w:szCs w:val="22"/>
        </w:rPr>
        <w:t>Help guide and facilitate students through course material to provide an effective learning experience.</w:t>
      </w:r>
    </w:p>
    <w:p w14:paraId="7B92D82E" w14:textId="77777777" w:rsidR="001B0186" w:rsidRPr="001B0186" w:rsidRDefault="001B0186" w:rsidP="001B0186">
      <w:pPr>
        <w:numPr>
          <w:ilvl w:val="0"/>
          <w:numId w:val="14"/>
        </w:numPr>
        <w:pBdr>
          <w:top w:val="nil"/>
          <w:left w:val="nil"/>
          <w:bottom w:val="nil"/>
          <w:right w:val="nil"/>
          <w:between w:val="nil"/>
        </w:pBdr>
        <w:shd w:val="clear" w:color="auto" w:fill="FFFFFF"/>
        <w:spacing w:after="0"/>
        <w:ind w:left="1440" w:hanging="720"/>
        <w:rPr>
          <w:rFonts w:ascii="Arial" w:eastAsia="Cambria" w:hAnsi="Arial" w:cs="Arial"/>
          <w:color w:val="auto"/>
          <w:sz w:val="22"/>
          <w:szCs w:val="22"/>
        </w:rPr>
      </w:pPr>
      <w:r w:rsidRPr="001B0186">
        <w:rPr>
          <w:rFonts w:ascii="Arial" w:eastAsia="Calibri" w:hAnsi="Arial" w:cs="Arial"/>
          <w:color w:val="auto"/>
          <w:sz w:val="22"/>
          <w:szCs w:val="22"/>
        </w:rPr>
        <w:t>Refer students to appropriate services for issues that are non-course content specific. For instance, technical issue, writing labs, accessibility services, etc.</w:t>
      </w:r>
    </w:p>
    <w:p w14:paraId="4B7C4742" w14:textId="77777777" w:rsidR="001B0186" w:rsidRPr="001B0186" w:rsidRDefault="001B0186" w:rsidP="001B0186">
      <w:pPr>
        <w:numPr>
          <w:ilvl w:val="0"/>
          <w:numId w:val="14"/>
        </w:numPr>
        <w:pBdr>
          <w:top w:val="nil"/>
          <w:left w:val="nil"/>
          <w:bottom w:val="nil"/>
          <w:right w:val="nil"/>
          <w:between w:val="nil"/>
        </w:pBdr>
        <w:shd w:val="clear" w:color="auto" w:fill="FFFFFF"/>
        <w:spacing w:after="0"/>
        <w:ind w:left="1440" w:hanging="720"/>
        <w:rPr>
          <w:rFonts w:ascii="Arial" w:eastAsia="Cambria" w:hAnsi="Arial" w:cs="Arial"/>
          <w:color w:val="auto"/>
          <w:sz w:val="22"/>
          <w:szCs w:val="22"/>
        </w:rPr>
      </w:pPr>
      <w:r w:rsidRPr="001B0186">
        <w:rPr>
          <w:rFonts w:ascii="Arial" w:eastAsia="Calibri" w:hAnsi="Arial" w:cs="Arial"/>
          <w:color w:val="auto"/>
          <w:sz w:val="22"/>
          <w:szCs w:val="22"/>
        </w:rPr>
        <w:t>Mentor students though the course and provide career and academic counseling.</w:t>
      </w:r>
    </w:p>
    <w:p w14:paraId="39C04790" w14:textId="77777777" w:rsidR="001B0186" w:rsidRDefault="001B0186" w:rsidP="001B0186">
      <w:pPr>
        <w:rPr>
          <w:rFonts w:ascii="Arial" w:hAnsi="Arial" w:cs="Arial"/>
          <w:b/>
          <w:color w:val="auto"/>
          <w:sz w:val="22"/>
          <w:szCs w:val="22"/>
        </w:rPr>
      </w:pPr>
    </w:p>
    <w:p w14:paraId="0C02567C" w14:textId="26EBA907" w:rsidR="001B0186" w:rsidRPr="001B0186" w:rsidRDefault="001B0186" w:rsidP="001B0186">
      <w:pPr>
        <w:rPr>
          <w:rFonts w:ascii="Arial" w:hAnsi="Arial" w:cs="Arial"/>
          <w:color w:val="auto"/>
          <w:sz w:val="22"/>
          <w:szCs w:val="22"/>
        </w:rPr>
      </w:pPr>
      <w:r w:rsidRPr="001B0186">
        <w:rPr>
          <w:rFonts w:ascii="Arial" w:hAnsi="Arial" w:cs="Arial"/>
          <w:b/>
          <w:color w:val="auto"/>
          <w:sz w:val="22"/>
          <w:szCs w:val="22"/>
        </w:rPr>
        <w:t>Semester Schedule</w:t>
      </w:r>
    </w:p>
    <w:tbl>
      <w:tblPr>
        <w:tblpPr w:leftFromText="180" w:rightFromText="180" w:vertAnchor="text" w:horzAnchor="margin" w:tblpY="5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44"/>
        <w:gridCol w:w="2329"/>
        <w:gridCol w:w="2339"/>
      </w:tblGrid>
      <w:tr w:rsidR="001B0186" w:rsidRPr="001B0186" w14:paraId="0B1566A2" w14:textId="77777777" w:rsidTr="00BD2E67">
        <w:trPr>
          <w:trHeight w:val="432"/>
        </w:trPr>
        <w:tc>
          <w:tcPr>
            <w:tcW w:w="1418" w:type="dxa"/>
            <w:tcBorders>
              <w:top w:val="single" w:sz="12" w:space="0" w:color="000000"/>
              <w:left w:val="single" w:sz="12" w:space="0" w:color="000000"/>
              <w:bottom w:val="single" w:sz="12" w:space="0" w:color="000000"/>
              <w:right w:val="single" w:sz="8" w:space="0" w:color="000000"/>
            </w:tcBorders>
          </w:tcPr>
          <w:p w14:paraId="50BC8DCA" w14:textId="77777777" w:rsidR="001B0186" w:rsidRPr="001B0186" w:rsidRDefault="001B0186" w:rsidP="00BD2E67">
            <w:pPr>
              <w:widowControl w:val="0"/>
              <w:rPr>
                <w:rFonts w:ascii="Arial" w:hAnsi="Arial" w:cs="Arial"/>
                <w:b/>
                <w:color w:val="auto"/>
                <w:sz w:val="22"/>
                <w:szCs w:val="22"/>
              </w:rPr>
            </w:pPr>
            <w:r w:rsidRPr="001B0186">
              <w:rPr>
                <w:rFonts w:ascii="Arial" w:hAnsi="Arial" w:cs="Arial"/>
                <w:b/>
                <w:color w:val="auto"/>
                <w:sz w:val="22"/>
                <w:szCs w:val="22"/>
              </w:rPr>
              <w:t>Date</w:t>
            </w:r>
          </w:p>
        </w:tc>
        <w:tc>
          <w:tcPr>
            <w:tcW w:w="3244" w:type="dxa"/>
            <w:tcBorders>
              <w:top w:val="single" w:sz="12" w:space="0" w:color="000000"/>
              <w:left w:val="single" w:sz="8" w:space="0" w:color="000000"/>
              <w:bottom w:val="single" w:sz="12" w:space="0" w:color="000000"/>
              <w:right w:val="single" w:sz="8" w:space="0" w:color="000000"/>
            </w:tcBorders>
          </w:tcPr>
          <w:p w14:paraId="6C9867CE" w14:textId="77777777" w:rsidR="001B0186" w:rsidRPr="001B0186" w:rsidRDefault="001B0186" w:rsidP="00BD2E67">
            <w:pPr>
              <w:widowControl w:val="0"/>
              <w:rPr>
                <w:rFonts w:ascii="Arial" w:hAnsi="Arial" w:cs="Arial"/>
                <w:b/>
                <w:color w:val="auto"/>
                <w:sz w:val="22"/>
                <w:szCs w:val="22"/>
              </w:rPr>
            </w:pPr>
            <w:r w:rsidRPr="001B0186">
              <w:rPr>
                <w:rFonts w:ascii="Arial" w:hAnsi="Arial" w:cs="Arial"/>
                <w:b/>
                <w:color w:val="auto"/>
                <w:sz w:val="22"/>
                <w:szCs w:val="22"/>
              </w:rPr>
              <w:t>Topic</w:t>
            </w:r>
          </w:p>
        </w:tc>
        <w:tc>
          <w:tcPr>
            <w:tcW w:w="2329" w:type="dxa"/>
            <w:tcBorders>
              <w:top w:val="single" w:sz="12" w:space="0" w:color="000000"/>
              <w:left w:val="single" w:sz="8" w:space="0" w:color="000000"/>
              <w:bottom w:val="single" w:sz="12" w:space="0" w:color="000000"/>
              <w:right w:val="single" w:sz="8" w:space="0" w:color="000000"/>
            </w:tcBorders>
          </w:tcPr>
          <w:p w14:paraId="2DD3397B" w14:textId="77777777" w:rsidR="001B0186" w:rsidRPr="001B0186" w:rsidRDefault="001B0186" w:rsidP="00BD2E67">
            <w:pPr>
              <w:widowControl w:val="0"/>
              <w:rPr>
                <w:rFonts w:ascii="Arial" w:hAnsi="Arial" w:cs="Arial"/>
                <w:b/>
                <w:color w:val="auto"/>
                <w:sz w:val="22"/>
                <w:szCs w:val="22"/>
              </w:rPr>
            </w:pPr>
          </w:p>
        </w:tc>
        <w:tc>
          <w:tcPr>
            <w:tcW w:w="2339" w:type="dxa"/>
            <w:tcBorders>
              <w:top w:val="single" w:sz="12" w:space="0" w:color="000000"/>
              <w:left w:val="single" w:sz="8" w:space="0" w:color="000000"/>
              <w:bottom w:val="single" w:sz="12" w:space="0" w:color="000000"/>
              <w:right w:val="single" w:sz="12" w:space="0" w:color="000000"/>
            </w:tcBorders>
          </w:tcPr>
          <w:p w14:paraId="1B50F00A" w14:textId="77777777" w:rsidR="001B0186" w:rsidRPr="001B0186" w:rsidRDefault="001B0186" w:rsidP="00BD2E67">
            <w:pPr>
              <w:widowControl w:val="0"/>
              <w:rPr>
                <w:rFonts w:ascii="Arial" w:hAnsi="Arial" w:cs="Arial"/>
                <w:b/>
                <w:color w:val="auto"/>
                <w:sz w:val="22"/>
                <w:szCs w:val="22"/>
              </w:rPr>
            </w:pPr>
          </w:p>
        </w:tc>
      </w:tr>
      <w:tr w:rsidR="001B0186" w:rsidRPr="001B0186" w14:paraId="07CBBD3E" w14:textId="77777777" w:rsidTr="00BD2E67">
        <w:trPr>
          <w:trHeight w:val="432"/>
        </w:trPr>
        <w:tc>
          <w:tcPr>
            <w:tcW w:w="1418" w:type="dxa"/>
            <w:tcBorders>
              <w:bottom w:val="single" w:sz="12" w:space="0" w:color="000000"/>
            </w:tcBorders>
          </w:tcPr>
          <w:p w14:paraId="4F0F14C4"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10-May</w:t>
            </w:r>
          </w:p>
          <w:p w14:paraId="109C7AB9" w14:textId="77777777" w:rsidR="001B0186" w:rsidRPr="001B0186" w:rsidRDefault="001B0186" w:rsidP="00BD2E67">
            <w:pPr>
              <w:widowControl w:val="0"/>
              <w:rPr>
                <w:rFonts w:ascii="Arial" w:hAnsi="Arial" w:cs="Arial"/>
                <w:color w:val="auto"/>
                <w:sz w:val="22"/>
                <w:szCs w:val="22"/>
              </w:rPr>
            </w:pPr>
          </w:p>
        </w:tc>
        <w:tc>
          <w:tcPr>
            <w:tcW w:w="3244" w:type="dxa"/>
            <w:tcBorders>
              <w:bottom w:val="single" w:sz="12" w:space="0" w:color="000000"/>
            </w:tcBorders>
          </w:tcPr>
          <w:p w14:paraId="5E1CC4AD"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Introduction, Course syllabus</w:t>
            </w:r>
          </w:p>
        </w:tc>
        <w:tc>
          <w:tcPr>
            <w:tcW w:w="2329" w:type="dxa"/>
            <w:tcBorders>
              <w:bottom w:val="single" w:sz="12" w:space="0" w:color="000000"/>
            </w:tcBorders>
          </w:tcPr>
          <w:p w14:paraId="10B206E7" w14:textId="77777777" w:rsidR="001B0186" w:rsidRPr="001B0186" w:rsidRDefault="001B0186" w:rsidP="00BD2E67">
            <w:pPr>
              <w:widowControl w:val="0"/>
              <w:rPr>
                <w:rFonts w:ascii="Arial" w:hAnsi="Arial" w:cs="Arial"/>
                <w:color w:val="auto"/>
                <w:sz w:val="22"/>
                <w:szCs w:val="22"/>
              </w:rPr>
            </w:pPr>
          </w:p>
        </w:tc>
        <w:tc>
          <w:tcPr>
            <w:tcW w:w="2339" w:type="dxa"/>
            <w:tcBorders>
              <w:bottom w:val="single" w:sz="12" w:space="0" w:color="000000"/>
            </w:tcBorders>
          </w:tcPr>
          <w:p w14:paraId="18BF8E88" w14:textId="77777777" w:rsidR="001B0186" w:rsidRPr="001B0186" w:rsidRDefault="001B0186" w:rsidP="00BD2E67">
            <w:pPr>
              <w:widowControl w:val="0"/>
              <w:rPr>
                <w:rFonts w:ascii="Arial" w:hAnsi="Arial" w:cs="Arial"/>
                <w:color w:val="auto"/>
                <w:sz w:val="22"/>
                <w:szCs w:val="22"/>
              </w:rPr>
            </w:pPr>
          </w:p>
        </w:tc>
      </w:tr>
      <w:tr w:rsidR="001B0186" w:rsidRPr="001B0186" w14:paraId="77E1284E" w14:textId="77777777" w:rsidTr="00BD2E67">
        <w:trPr>
          <w:trHeight w:val="432"/>
        </w:trPr>
        <w:tc>
          <w:tcPr>
            <w:tcW w:w="1418" w:type="dxa"/>
            <w:tcBorders>
              <w:bottom w:val="single" w:sz="12" w:space="0" w:color="000000"/>
            </w:tcBorders>
          </w:tcPr>
          <w:p w14:paraId="2E27B217"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15-May</w:t>
            </w:r>
          </w:p>
        </w:tc>
        <w:tc>
          <w:tcPr>
            <w:tcW w:w="3244" w:type="dxa"/>
            <w:tcBorders>
              <w:bottom w:val="single" w:sz="12" w:space="0" w:color="000000"/>
            </w:tcBorders>
          </w:tcPr>
          <w:p w14:paraId="43E7E988"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1,2</w:t>
            </w:r>
          </w:p>
        </w:tc>
        <w:tc>
          <w:tcPr>
            <w:tcW w:w="2329" w:type="dxa"/>
            <w:tcBorders>
              <w:bottom w:val="single" w:sz="12" w:space="0" w:color="000000"/>
            </w:tcBorders>
          </w:tcPr>
          <w:p w14:paraId="32F6E3B1" w14:textId="77777777" w:rsidR="001B0186" w:rsidRPr="001B0186" w:rsidRDefault="001B0186" w:rsidP="00BD2E67">
            <w:pPr>
              <w:widowControl w:val="0"/>
              <w:rPr>
                <w:rFonts w:ascii="Arial" w:hAnsi="Arial" w:cs="Arial"/>
                <w:color w:val="auto"/>
                <w:sz w:val="22"/>
                <w:szCs w:val="22"/>
              </w:rPr>
            </w:pPr>
          </w:p>
        </w:tc>
        <w:tc>
          <w:tcPr>
            <w:tcW w:w="2339" w:type="dxa"/>
            <w:tcBorders>
              <w:bottom w:val="single" w:sz="12" w:space="0" w:color="000000"/>
            </w:tcBorders>
          </w:tcPr>
          <w:p w14:paraId="4489DC9C" w14:textId="77777777" w:rsidR="001B0186" w:rsidRPr="001B0186" w:rsidRDefault="001B0186" w:rsidP="00BD2E67">
            <w:pPr>
              <w:widowControl w:val="0"/>
              <w:rPr>
                <w:rFonts w:ascii="Arial" w:hAnsi="Arial" w:cs="Arial"/>
                <w:color w:val="auto"/>
                <w:sz w:val="22"/>
                <w:szCs w:val="22"/>
              </w:rPr>
            </w:pPr>
          </w:p>
        </w:tc>
      </w:tr>
      <w:tr w:rsidR="001B0186" w:rsidRPr="001B0186" w14:paraId="4D5CED7C" w14:textId="77777777" w:rsidTr="00BD2E67">
        <w:trPr>
          <w:trHeight w:val="432"/>
        </w:trPr>
        <w:tc>
          <w:tcPr>
            <w:tcW w:w="1418" w:type="dxa"/>
            <w:tcBorders>
              <w:bottom w:val="single" w:sz="12" w:space="0" w:color="000000"/>
            </w:tcBorders>
          </w:tcPr>
          <w:p w14:paraId="13D43E29"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17-May</w:t>
            </w:r>
          </w:p>
          <w:p w14:paraId="50616E41" w14:textId="77777777" w:rsidR="001B0186" w:rsidRPr="001B0186" w:rsidRDefault="001B0186" w:rsidP="00BD2E67">
            <w:pPr>
              <w:widowControl w:val="0"/>
              <w:rPr>
                <w:rFonts w:ascii="Arial" w:hAnsi="Arial" w:cs="Arial"/>
                <w:color w:val="auto"/>
                <w:sz w:val="22"/>
                <w:szCs w:val="22"/>
              </w:rPr>
            </w:pPr>
          </w:p>
        </w:tc>
        <w:tc>
          <w:tcPr>
            <w:tcW w:w="3244" w:type="dxa"/>
            <w:tcBorders>
              <w:bottom w:val="single" w:sz="12" w:space="0" w:color="000000"/>
            </w:tcBorders>
          </w:tcPr>
          <w:p w14:paraId="44CF98C4"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3,4</w:t>
            </w:r>
          </w:p>
        </w:tc>
        <w:tc>
          <w:tcPr>
            <w:tcW w:w="2329" w:type="dxa"/>
            <w:tcBorders>
              <w:bottom w:val="single" w:sz="12" w:space="0" w:color="000000"/>
            </w:tcBorders>
          </w:tcPr>
          <w:p w14:paraId="6B247948" w14:textId="77777777" w:rsidR="001B0186" w:rsidRPr="001B0186" w:rsidRDefault="001B0186" w:rsidP="00BD2E67">
            <w:pPr>
              <w:widowControl w:val="0"/>
              <w:rPr>
                <w:rFonts w:ascii="Arial" w:hAnsi="Arial" w:cs="Arial"/>
                <w:color w:val="auto"/>
                <w:sz w:val="22"/>
                <w:szCs w:val="22"/>
              </w:rPr>
            </w:pPr>
          </w:p>
        </w:tc>
        <w:tc>
          <w:tcPr>
            <w:tcW w:w="2339" w:type="dxa"/>
            <w:tcBorders>
              <w:bottom w:val="single" w:sz="12" w:space="0" w:color="000000"/>
            </w:tcBorders>
          </w:tcPr>
          <w:p w14:paraId="714DB670" w14:textId="77777777" w:rsidR="001B0186" w:rsidRPr="001B0186" w:rsidRDefault="001B0186" w:rsidP="00BD2E67">
            <w:pPr>
              <w:widowControl w:val="0"/>
              <w:rPr>
                <w:rFonts w:ascii="Arial" w:hAnsi="Arial" w:cs="Arial"/>
                <w:color w:val="auto"/>
                <w:sz w:val="22"/>
                <w:szCs w:val="22"/>
              </w:rPr>
            </w:pPr>
          </w:p>
        </w:tc>
      </w:tr>
      <w:tr w:rsidR="001B0186" w:rsidRPr="001B0186" w14:paraId="59934E27" w14:textId="77777777" w:rsidTr="00BD2E67">
        <w:trPr>
          <w:trHeight w:val="432"/>
        </w:trPr>
        <w:tc>
          <w:tcPr>
            <w:tcW w:w="1418" w:type="dxa"/>
            <w:tcBorders>
              <w:top w:val="single" w:sz="12" w:space="0" w:color="000000"/>
            </w:tcBorders>
          </w:tcPr>
          <w:p w14:paraId="010F7F33"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22-May</w:t>
            </w:r>
          </w:p>
          <w:p w14:paraId="4A8F7023"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7BCDD9C9"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5,6</w:t>
            </w:r>
          </w:p>
        </w:tc>
        <w:tc>
          <w:tcPr>
            <w:tcW w:w="2329" w:type="dxa"/>
            <w:tcBorders>
              <w:top w:val="single" w:sz="12" w:space="0" w:color="000000"/>
            </w:tcBorders>
          </w:tcPr>
          <w:p w14:paraId="2328EEFB"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7464C981" w14:textId="77777777" w:rsidR="001B0186" w:rsidRPr="001B0186" w:rsidRDefault="001B0186" w:rsidP="00BD2E67">
            <w:pPr>
              <w:widowControl w:val="0"/>
              <w:rPr>
                <w:rFonts w:ascii="Arial" w:hAnsi="Arial" w:cs="Arial"/>
                <w:color w:val="auto"/>
                <w:sz w:val="22"/>
                <w:szCs w:val="22"/>
              </w:rPr>
            </w:pPr>
          </w:p>
        </w:tc>
      </w:tr>
      <w:tr w:rsidR="001B0186" w:rsidRPr="001B0186" w14:paraId="47C747C8" w14:textId="77777777" w:rsidTr="00BD2E67">
        <w:trPr>
          <w:trHeight w:val="432"/>
        </w:trPr>
        <w:tc>
          <w:tcPr>
            <w:tcW w:w="1418" w:type="dxa"/>
            <w:tcBorders>
              <w:top w:val="single" w:sz="12" w:space="0" w:color="000000"/>
            </w:tcBorders>
          </w:tcPr>
          <w:p w14:paraId="032A046A"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24-May</w:t>
            </w:r>
          </w:p>
          <w:p w14:paraId="7DF80C9A" w14:textId="77777777" w:rsidR="001B0186" w:rsidRPr="001B0186" w:rsidRDefault="001B0186" w:rsidP="00BD2E67">
            <w:pPr>
              <w:widowControl w:val="0"/>
              <w:jc w:val="center"/>
              <w:rPr>
                <w:rFonts w:ascii="Arial" w:hAnsi="Arial" w:cs="Arial"/>
                <w:color w:val="auto"/>
                <w:sz w:val="22"/>
                <w:szCs w:val="22"/>
              </w:rPr>
            </w:pPr>
          </w:p>
        </w:tc>
        <w:tc>
          <w:tcPr>
            <w:tcW w:w="3244" w:type="dxa"/>
            <w:tcBorders>
              <w:top w:val="single" w:sz="12" w:space="0" w:color="000000"/>
            </w:tcBorders>
          </w:tcPr>
          <w:p w14:paraId="300875B2"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7,8</w:t>
            </w:r>
          </w:p>
        </w:tc>
        <w:tc>
          <w:tcPr>
            <w:tcW w:w="2329" w:type="dxa"/>
            <w:tcBorders>
              <w:top w:val="single" w:sz="12" w:space="0" w:color="000000"/>
            </w:tcBorders>
          </w:tcPr>
          <w:p w14:paraId="4F9800E9"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1567BCEB" w14:textId="77777777" w:rsidR="001B0186" w:rsidRPr="001B0186" w:rsidRDefault="001B0186" w:rsidP="00BD2E67">
            <w:pPr>
              <w:widowControl w:val="0"/>
              <w:rPr>
                <w:rFonts w:ascii="Arial" w:hAnsi="Arial" w:cs="Arial"/>
                <w:color w:val="auto"/>
                <w:sz w:val="22"/>
                <w:szCs w:val="22"/>
              </w:rPr>
            </w:pPr>
          </w:p>
        </w:tc>
      </w:tr>
      <w:tr w:rsidR="001B0186" w:rsidRPr="001B0186" w14:paraId="1DE65659" w14:textId="77777777" w:rsidTr="00BD2E67">
        <w:trPr>
          <w:trHeight w:val="432"/>
        </w:trPr>
        <w:tc>
          <w:tcPr>
            <w:tcW w:w="1418" w:type="dxa"/>
            <w:tcBorders>
              <w:top w:val="single" w:sz="12" w:space="0" w:color="000000"/>
            </w:tcBorders>
          </w:tcPr>
          <w:p w14:paraId="43199747"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lastRenderedPageBreak/>
              <w:t>29-May</w:t>
            </w:r>
          </w:p>
          <w:p w14:paraId="47CD4D8B"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2A24A3AA"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9,10</w:t>
            </w:r>
          </w:p>
        </w:tc>
        <w:tc>
          <w:tcPr>
            <w:tcW w:w="2329" w:type="dxa"/>
            <w:tcBorders>
              <w:top w:val="single" w:sz="12" w:space="0" w:color="000000"/>
            </w:tcBorders>
          </w:tcPr>
          <w:p w14:paraId="5AA78640"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67D628C1" w14:textId="77777777" w:rsidR="001B0186" w:rsidRPr="001B0186" w:rsidRDefault="001B0186" w:rsidP="00BD2E67">
            <w:pPr>
              <w:widowControl w:val="0"/>
              <w:rPr>
                <w:rFonts w:ascii="Arial" w:hAnsi="Arial" w:cs="Arial"/>
                <w:color w:val="auto"/>
                <w:sz w:val="22"/>
                <w:szCs w:val="22"/>
              </w:rPr>
            </w:pPr>
          </w:p>
        </w:tc>
      </w:tr>
      <w:tr w:rsidR="001B0186" w:rsidRPr="001B0186" w14:paraId="02F16EAD" w14:textId="77777777" w:rsidTr="00BD2E67">
        <w:trPr>
          <w:trHeight w:val="432"/>
        </w:trPr>
        <w:tc>
          <w:tcPr>
            <w:tcW w:w="1418" w:type="dxa"/>
            <w:tcBorders>
              <w:top w:val="single" w:sz="12" w:space="0" w:color="000000"/>
            </w:tcBorders>
          </w:tcPr>
          <w:p w14:paraId="288B4CD4"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31-May</w:t>
            </w:r>
          </w:p>
          <w:p w14:paraId="030F3936"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7A127813"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11,12</w:t>
            </w:r>
          </w:p>
        </w:tc>
        <w:tc>
          <w:tcPr>
            <w:tcW w:w="2329" w:type="dxa"/>
            <w:tcBorders>
              <w:top w:val="single" w:sz="12" w:space="0" w:color="000000"/>
            </w:tcBorders>
          </w:tcPr>
          <w:p w14:paraId="3195583B"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4966AC6B" w14:textId="77777777" w:rsidR="001B0186" w:rsidRPr="001B0186" w:rsidRDefault="001B0186" w:rsidP="00BD2E67">
            <w:pPr>
              <w:widowControl w:val="0"/>
              <w:rPr>
                <w:rFonts w:ascii="Arial" w:hAnsi="Arial" w:cs="Arial"/>
                <w:color w:val="auto"/>
                <w:sz w:val="22"/>
                <w:szCs w:val="22"/>
              </w:rPr>
            </w:pPr>
          </w:p>
        </w:tc>
      </w:tr>
      <w:tr w:rsidR="001B0186" w:rsidRPr="001B0186" w14:paraId="2ECD3E4D" w14:textId="77777777" w:rsidTr="00BD2E67">
        <w:trPr>
          <w:trHeight w:val="432"/>
        </w:trPr>
        <w:tc>
          <w:tcPr>
            <w:tcW w:w="1418" w:type="dxa"/>
            <w:tcBorders>
              <w:top w:val="single" w:sz="12" w:space="0" w:color="000000"/>
            </w:tcBorders>
          </w:tcPr>
          <w:p w14:paraId="032F823F"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5-Jun</w:t>
            </w:r>
          </w:p>
          <w:p w14:paraId="50A4627C"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4D631758"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13,14</w:t>
            </w:r>
          </w:p>
        </w:tc>
        <w:tc>
          <w:tcPr>
            <w:tcW w:w="2329" w:type="dxa"/>
            <w:tcBorders>
              <w:top w:val="single" w:sz="12" w:space="0" w:color="000000"/>
            </w:tcBorders>
          </w:tcPr>
          <w:p w14:paraId="6D83572B"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62B40268" w14:textId="77777777" w:rsidR="001B0186" w:rsidRPr="001B0186" w:rsidRDefault="001B0186" w:rsidP="00BD2E67">
            <w:pPr>
              <w:widowControl w:val="0"/>
              <w:rPr>
                <w:rFonts w:ascii="Arial" w:hAnsi="Arial" w:cs="Arial"/>
                <w:color w:val="auto"/>
                <w:sz w:val="22"/>
                <w:szCs w:val="22"/>
              </w:rPr>
            </w:pPr>
          </w:p>
        </w:tc>
      </w:tr>
      <w:tr w:rsidR="001B0186" w:rsidRPr="001B0186" w14:paraId="75A7738D" w14:textId="77777777" w:rsidTr="00BD2E67">
        <w:trPr>
          <w:trHeight w:val="432"/>
        </w:trPr>
        <w:tc>
          <w:tcPr>
            <w:tcW w:w="1418" w:type="dxa"/>
            <w:tcBorders>
              <w:top w:val="single" w:sz="12" w:space="0" w:color="000000"/>
            </w:tcBorders>
          </w:tcPr>
          <w:p w14:paraId="12DBE6BE"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7-Jun</w:t>
            </w:r>
          </w:p>
          <w:p w14:paraId="192FC78A" w14:textId="77777777" w:rsidR="001B0186" w:rsidRPr="001B0186" w:rsidRDefault="001B0186" w:rsidP="00BD2E67">
            <w:pPr>
              <w:widowControl w:val="0"/>
              <w:rPr>
                <w:rFonts w:ascii="Arial" w:hAnsi="Arial" w:cs="Arial"/>
                <w:color w:val="auto"/>
                <w:sz w:val="22"/>
                <w:szCs w:val="22"/>
              </w:rPr>
            </w:pPr>
          </w:p>
        </w:tc>
        <w:tc>
          <w:tcPr>
            <w:tcW w:w="3244" w:type="dxa"/>
            <w:tcBorders>
              <w:bottom w:val="single" w:sz="12" w:space="0" w:color="000000"/>
            </w:tcBorders>
          </w:tcPr>
          <w:p w14:paraId="5906BBAB"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Chapters 15,16</w:t>
            </w:r>
          </w:p>
        </w:tc>
        <w:tc>
          <w:tcPr>
            <w:tcW w:w="2329" w:type="dxa"/>
            <w:tcBorders>
              <w:bottom w:val="single" w:sz="12" w:space="0" w:color="000000"/>
            </w:tcBorders>
          </w:tcPr>
          <w:p w14:paraId="725A7459"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132E6362" w14:textId="77777777" w:rsidR="001B0186" w:rsidRPr="001B0186" w:rsidRDefault="001B0186" w:rsidP="00BD2E67">
            <w:pPr>
              <w:widowControl w:val="0"/>
              <w:rPr>
                <w:rFonts w:ascii="Arial" w:hAnsi="Arial" w:cs="Arial"/>
                <w:color w:val="auto"/>
                <w:sz w:val="22"/>
                <w:szCs w:val="22"/>
              </w:rPr>
            </w:pPr>
          </w:p>
        </w:tc>
      </w:tr>
      <w:tr w:rsidR="001B0186" w:rsidRPr="001B0186" w14:paraId="6392D752" w14:textId="77777777" w:rsidTr="00BD2E67">
        <w:trPr>
          <w:trHeight w:val="432"/>
        </w:trPr>
        <w:tc>
          <w:tcPr>
            <w:tcW w:w="1418" w:type="dxa"/>
            <w:tcBorders>
              <w:top w:val="single" w:sz="12" w:space="0" w:color="000000"/>
            </w:tcBorders>
          </w:tcPr>
          <w:p w14:paraId="3408D6F8"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12-Jun</w:t>
            </w:r>
          </w:p>
          <w:p w14:paraId="522BAD8D"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70ADE2AC"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Chapter 17</w:t>
            </w:r>
          </w:p>
        </w:tc>
        <w:tc>
          <w:tcPr>
            <w:tcW w:w="2329" w:type="dxa"/>
            <w:tcBorders>
              <w:top w:val="single" w:sz="12" w:space="0" w:color="000000"/>
            </w:tcBorders>
          </w:tcPr>
          <w:p w14:paraId="59DDC244"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2B728631" w14:textId="77777777" w:rsidR="001B0186" w:rsidRPr="001B0186" w:rsidRDefault="001B0186" w:rsidP="00BD2E67">
            <w:pPr>
              <w:widowControl w:val="0"/>
              <w:rPr>
                <w:rFonts w:ascii="Arial" w:hAnsi="Arial" w:cs="Arial"/>
                <w:color w:val="auto"/>
                <w:sz w:val="22"/>
                <w:szCs w:val="22"/>
              </w:rPr>
            </w:pPr>
          </w:p>
        </w:tc>
      </w:tr>
      <w:tr w:rsidR="001B0186" w:rsidRPr="001B0186" w14:paraId="3D14CE1E" w14:textId="77777777" w:rsidTr="00BD2E67">
        <w:trPr>
          <w:trHeight w:val="432"/>
        </w:trPr>
        <w:tc>
          <w:tcPr>
            <w:tcW w:w="1418" w:type="dxa"/>
            <w:tcBorders>
              <w:top w:val="single" w:sz="12" w:space="0" w:color="000000"/>
            </w:tcBorders>
          </w:tcPr>
          <w:p w14:paraId="135B569C"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14-Jun</w:t>
            </w:r>
          </w:p>
          <w:p w14:paraId="32164EC7" w14:textId="77777777" w:rsidR="001B0186" w:rsidRPr="001B0186" w:rsidRDefault="001B0186" w:rsidP="00BD2E67">
            <w:pPr>
              <w:widowControl w:val="0"/>
              <w:rPr>
                <w:rFonts w:ascii="Arial" w:hAnsi="Arial" w:cs="Arial"/>
                <w:color w:val="auto"/>
                <w:sz w:val="22"/>
                <w:szCs w:val="22"/>
              </w:rPr>
            </w:pPr>
          </w:p>
        </w:tc>
        <w:tc>
          <w:tcPr>
            <w:tcW w:w="3244" w:type="dxa"/>
            <w:tcBorders>
              <w:top w:val="single" w:sz="12" w:space="0" w:color="000000"/>
            </w:tcBorders>
          </w:tcPr>
          <w:p w14:paraId="1CD8F34C"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Review</w:t>
            </w:r>
          </w:p>
        </w:tc>
        <w:tc>
          <w:tcPr>
            <w:tcW w:w="2329" w:type="dxa"/>
            <w:tcBorders>
              <w:top w:val="single" w:sz="12" w:space="0" w:color="000000"/>
            </w:tcBorders>
          </w:tcPr>
          <w:p w14:paraId="49FA7DA1" w14:textId="77777777" w:rsidR="001B0186" w:rsidRPr="001B0186" w:rsidRDefault="001B0186" w:rsidP="00BD2E67">
            <w:pPr>
              <w:widowControl w:val="0"/>
              <w:rPr>
                <w:rFonts w:ascii="Arial" w:hAnsi="Arial" w:cs="Arial"/>
                <w:color w:val="auto"/>
                <w:sz w:val="22"/>
                <w:szCs w:val="22"/>
              </w:rPr>
            </w:pPr>
          </w:p>
        </w:tc>
        <w:tc>
          <w:tcPr>
            <w:tcW w:w="2339" w:type="dxa"/>
            <w:tcBorders>
              <w:top w:val="single" w:sz="12" w:space="0" w:color="000000"/>
            </w:tcBorders>
          </w:tcPr>
          <w:p w14:paraId="29B26D38" w14:textId="77777777" w:rsidR="001B0186" w:rsidRPr="001B0186" w:rsidRDefault="001B0186" w:rsidP="00BD2E67">
            <w:pPr>
              <w:widowControl w:val="0"/>
              <w:rPr>
                <w:rFonts w:ascii="Arial" w:hAnsi="Arial" w:cs="Arial"/>
                <w:color w:val="auto"/>
                <w:sz w:val="22"/>
                <w:szCs w:val="22"/>
              </w:rPr>
            </w:pPr>
          </w:p>
        </w:tc>
      </w:tr>
      <w:tr w:rsidR="001B0186" w:rsidRPr="001B0186" w14:paraId="244E6926" w14:textId="77777777" w:rsidTr="00BD2E67">
        <w:trPr>
          <w:trHeight w:val="432"/>
        </w:trPr>
        <w:tc>
          <w:tcPr>
            <w:tcW w:w="1418" w:type="dxa"/>
            <w:tcBorders>
              <w:bottom w:val="single" w:sz="12" w:space="0" w:color="000000"/>
            </w:tcBorders>
          </w:tcPr>
          <w:p w14:paraId="62342765"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19-Jun</w:t>
            </w:r>
          </w:p>
          <w:p w14:paraId="05D82703" w14:textId="77777777" w:rsidR="001B0186" w:rsidRPr="001B0186" w:rsidRDefault="001B0186" w:rsidP="00BD2E67">
            <w:pPr>
              <w:widowControl w:val="0"/>
              <w:rPr>
                <w:rFonts w:ascii="Arial" w:hAnsi="Arial" w:cs="Arial"/>
                <w:color w:val="auto"/>
                <w:sz w:val="22"/>
                <w:szCs w:val="22"/>
              </w:rPr>
            </w:pPr>
          </w:p>
        </w:tc>
        <w:tc>
          <w:tcPr>
            <w:tcW w:w="3244" w:type="dxa"/>
            <w:tcBorders>
              <w:bottom w:val="single" w:sz="12" w:space="0" w:color="000000"/>
            </w:tcBorders>
          </w:tcPr>
          <w:p w14:paraId="505D3EFC" w14:textId="77777777" w:rsidR="001B0186" w:rsidRPr="001B0186" w:rsidRDefault="001B0186" w:rsidP="00BD2E67">
            <w:pPr>
              <w:widowControl w:val="0"/>
              <w:rPr>
                <w:rFonts w:ascii="Arial" w:hAnsi="Arial" w:cs="Arial"/>
                <w:color w:val="auto"/>
                <w:sz w:val="22"/>
                <w:szCs w:val="22"/>
              </w:rPr>
            </w:pPr>
            <w:r w:rsidRPr="001B0186">
              <w:rPr>
                <w:rFonts w:ascii="Arial" w:hAnsi="Arial" w:cs="Arial"/>
                <w:color w:val="auto"/>
                <w:sz w:val="22"/>
                <w:szCs w:val="22"/>
              </w:rPr>
              <w:t>Final</w:t>
            </w:r>
          </w:p>
        </w:tc>
        <w:tc>
          <w:tcPr>
            <w:tcW w:w="2329" w:type="dxa"/>
            <w:tcBorders>
              <w:bottom w:val="single" w:sz="12" w:space="0" w:color="000000"/>
            </w:tcBorders>
          </w:tcPr>
          <w:p w14:paraId="2446196C" w14:textId="77777777" w:rsidR="001B0186" w:rsidRPr="001B0186" w:rsidRDefault="001B0186" w:rsidP="00BD2E67">
            <w:pPr>
              <w:widowControl w:val="0"/>
              <w:rPr>
                <w:rFonts w:ascii="Arial" w:hAnsi="Arial" w:cs="Arial"/>
                <w:color w:val="auto"/>
                <w:sz w:val="22"/>
                <w:szCs w:val="22"/>
              </w:rPr>
            </w:pPr>
          </w:p>
        </w:tc>
        <w:tc>
          <w:tcPr>
            <w:tcW w:w="2339" w:type="dxa"/>
            <w:tcBorders>
              <w:bottom w:val="single" w:sz="12" w:space="0" w:color="000000"/>
            </w:tcBorders>
          </w:tcPr>
          <w:p w14:paraId="304A0FD7" w14:textId="77777777" w:rsidR="001B0186" w:rsidRPr="001B0186" w:rsidRDefault="001B0186" w:rsidP="00BD2E67">
            <w:pPr>
              <w:widowControl w:val="0"/>
              <w:rPr>
                <w:rFonts w:ascii="Arial" w:hAnsi="Arial" w:cs="Arial"/>
                <w:color w:val="auto"/>
                <w:sz w:val="22"/>
                <w:szCs w:val="22"/>
              </w:rPr>
            </w:pPr>
          </w:p>
        </w:tc>
      </w:tr>
    </w:tbl>
    <w:p w14:paraId="6F249990" w14:textId="77777777" w:rsidR="001B0186" w:rsidRPr="001B0186" w:rsidRDefault="001B0186" w:rsidP="001B0186">
      <w:pPr>
        <w:widowControl w:val="0"/>
        <w:rPr>
          <w:rFonts w:ascii="Arial" w:hAnsi="Arial" w:cs="Arial"/>
          <w:color w:val="auto"/>
          <w:sz w:val="22"/>
          <w:szCs w:val="22"/>
          <w:u w:val="single"/>
        </w:rPr>
      </w:pPr>
    </w:p>
    <w:p w14:paraId="33734482" w14:textId="6326BBDA" w:rsidR="00B6590A" w:rsidRPr="001B0186" w:rsidRDefault="00B6590A" w:rsidP="00A368A6">
      <w:pPr>
        <w:rPr>
          <w:rFonts w:ascii="Arial" w:hAnsi="Arial" w:cs="Arial"/>
          <w:color w:val="auto"/>
          <w:sz w:val="22"/>
          <w:szCs w:val="22"/>
        </w:rPr>
      </w:pPr>
    </w:p>
    <w:sectPr w:rsidR="00B6590A" w:rsidRPr="001B0186"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5E7A25"/>
    <w:multiLevelType w:val="multilevel"/>
    <w:tmpl w:val="46741F18"/>
    <w:lvl w:ilvl="0">
      <w:start w:val="5"/>
      <w:numFmt w:val="upperRoman"/>
      <w:lvlText w:val="%1."/>
      <w:lvlJc w:val="right"/>
      <w:pPr>
        <w:ind w:left="720" w:hanging="360"/>
      </w:pPr>
    </w:lvl>
    <w:lvl w:ilvl="1">
      <w:start w:val="1"/>
      <w:numFmt w:val="upp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B0186"/>
    <w:rsid w:val="001E090C"/>
    <w:rsid w:val="00236F49"/>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32A46"/>
    <w:rsid w:val="009C5F61"/>
    <w:rsid w:val="009F1377"/>
    <w:rsid w:val="009F70A0"/>
    <w:rsid w:val="00A02607"/>
    <w:rsid w:val="00A26B5F"/>
    <w:rsid w:val="00A368A6"/>
    <w:rsid w:val="00A52EF5"/>
    <w:rsid w:val="00A90565"/>
    <w:rsid w:val="00A976E3"/>
    <w:rsid w:val="00B17666"/>
    <w:rsid w:val="00B552FB"/>
    <w:rsid w:val="00B5768B"/>
    <w:rsid w:val="00B6590A"/>
    <w:rsid w:val="00B70AB7"/>
    <w:rsid w:val="00B86749"/>
    <w:rsid w:val="00B9785D"/>
    <w:rsid w:val="00BF681B"/>
    <w:rsid w:val="00C471AE"/>
    <w:rsid w:val="00C571F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737">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06909440">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8</TotalTime>
  <Pages>7</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2018-06-11T18:57:00Z</dcterms:created>
  <dcterms:modified xsi:type="dcterms:W3CDTF">2018-06-14T17:37:00Z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