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7540" w14:textId="77777777" w:rsidR="00A76433" w:rsidRDefault="00A76433" w:rsidP="00A76433">
      <w:pPr>
        <w:pStyle w:val="Title"/>
        <w:rPr>
          <w:rFonts w:ascii="Arial" w:hAnsi="Arial" w:cs="Arial"/>
          <w:b/>
          <w:bCs/>
          <w:color w:val="549E39"/>
          <w:sz w:val="36"/>
          <w:szCs w:val="36"/>
          <w:lang w:eastAsia="ja-JP" w:bidi="ar-SA"/>
        </w:rPr>
      </w:pPr>
      <w:r w:rsidRPr="00A76433">
        <w:rPr>
          <w:rFonts w:ascii="Calibri Light" w:eastAsia="Calibri Light" w:hAnsi="Calibri Light"/>
          <w:noProof/>
          <w:color w:val="595959"/>
          <w:sz w:val="18"/>
          <w:szCs w:val="20"/>
          <w:lang w:eastAsia="ja-JP"/>
        </w:rPr>
        <w:drawing>
          <wp:anchor distT="0" distB="0" distL="114300" distR="114300" simplePos="0" relativeHeight="251658240" behindDoc="0" locked="0" layoutInCell="1" allowOverlap="1" wp14:anchorId="0C0EE0F7" wp14:editId="61F55882">
            <wp:simplePos x="4826000" y="914400"/>
            <wp:positionH relativeFrom="column">
              <wp:align>right</wp:align>
            </wp:positionH>
            <wp:positionV relativeFrom="paragraph">
              <wp:align>top</wp:align>
            </wp:positionV>
            <wp:extent cx="2028825" cy="528165"/>
            <wp:effectExtent l="0" t="0" r="3175" b="5715"/>
            <wp:wrapSquare wrapText="bothSides"/>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25" cy="528165"/>
                    </a:xfrm>
                    <a:prstGeom prst="rect">
                      <a:avLst/>
                    </a:prstGeom>
                    <a:noFill/>
                    <a:ln>
                      <a:noFill/>
                    </a:ln>
                  </pic:spPr>
                </pic:pic>
              </a:graphicData>
            </a:graphic>
          </wp:anchor>
        </w:drawing>
      </w:r>
      <w:r>
        <w:br w:type="textWrapping" w:clear="all"/>
      </w:r>
      <w:r w:rsidRPr="00A76433">
        <w:rPr>
          <w:rFonts w:ascii="Arial" w:hAnsi="Arial" w:cs="Arial"/>
          <w:b/>
          <w:bCs/>
          <w:color w:val="549E39"/>
          <w:sz w:val="36"/>
          <w:szCs w:val="36"/>
          <w:lang w:eastAsia="ja-JP" w:bidi="ar-SA"/>
        </w:rPr>
        <w:t>COURSE #</w:t>
      </w:r>
      <w:r w:rsidRPr="00A76433">
        <w:rPr>
          <w:rFonts w:ascii="Arial" w:hAnsi="Arial" w:cs="Arial"/>
          <w:b/>
          <w:bCs/>
          <w:color w:val="549E39"/>
          <w:sz w:val="36"/>
          <w:szCs w:val="36"/>
          <w:lang w:eastAsia="ja-JP" w:bidi="ar-SA"/>
        </w:rPr>
        <w:tab/>
      </w:r>
      <w:r>
        <w:rPr>
          <w:rFonts w:ascii="Arial" w:hAnsi="Arial" w:cs="Arial"/>
          <w:b/>
          <w:bCs/>
          <w:color w:val="549E39"/>
          <w:sz w:val="36"/>
          <w:szCs w:val="36"/>
          <w:lang w:eastAsia="ja-JP" w:bidi="ar-SA"/>
        </w:rPr>
        <w:t>DMT 1520</w:t>
      </w:r>
      <w:r w:rsidRPr="00A76433">
        <w:rPr>
          <w:rFonts w:ascii="Arial" w:hAnsi="Arial" w:cs="Arial"/>
          <w:b/>
          <w:bCs/>
          <w:color w:val="549E39"/>
          <w:sz w:val="36"/>
          <w:szCs w:val="36"/>
          <w:lang w:eastAsia="ja-JP" w:bidi="ar-SA"/>
        </w:rPr>
        <w:tab/>
      </w:r>
      <w:r w:rsidRPr="00A76433">
        <w:rPr>
          <w:rFonts w:ascii="Arial" w:hAnsi="Arial" w:cs="Arial"/>
          <w:b/>
          <w:bCs/>
          <w:color w:val="549E39"/>
          <w:sz w:val="36"/>
          <w:szCs w:val="36"/>
          <w:lang w:eastAsia="ja-JP" w:bidi="ar-SA"/>
        </w:rPr>
        <w:tab/>
      </w:r>
      <w:r w:rsidRPr="00A76433">
        <w:rPr>
          <w:rFonts w:ascii="Arial" w:hAnsi="Arial" w:cs="Arial"/>
          <w:b/>
          <w:bCs/>
          <w:color w:val="549E39"/>
          <w:sz w:val="36"/>
          <w:szCs w:val="36"/>
          <w:lang w:eastAsia="ja-JP" w:bidi="ar-SA"/>
        </w:rPr>
        <w:tab/>
      </w:r>
      <w:r w:rsidRPr="00A76433">
        <w:rPr>
          <w:rFonts w:ascii="Arial" w:hAnsi="Arial" w:cs="Arial"/>
          <w:b/>
          <w:bCs/>
          <w:color w:val="549E39"/>
          <w:sz w:val="36"/>
          <w:szCs w:val="36"/>
          <w:lang w:eastAsia="ja-JP" w:bidi="ar-SA"/>
        </w:rPr>
        <w:tab/>
      </w:r>
      <w:r w:rsidRPr="00A76433">
        <w:rPr>
          <w:rFonts w:ascii="Arial" w:hAnsi="Arial" w:cs="Arial"/>
          <w:b/>
          <w:bCs/>
          <w:color w:val="549E39"/>
          <w:sz w:val="36"/>
          <w:szCs w:val="36"/>
          <w:lang w:eastAsia="ja-JP" w:bidi="ar-SA"/>
        </w:rPr>
        <w:tab/>
      </w:r>
      <w:r w:rsidRPr="00A76433">
        <w:rPr>
          <w:rFonts w:ascii="Arial" w:hAnsi="Arial" w:cs="Arial"/>
          <w:b/>
          <w:bCs/>
          <w:color w:val="549E39"/>
          <w:sz w:val="36"/>
          <w:szCs w:val="36"/>
          <w:lang w:eastAsia="ja-JP" w:bidi="ar-SA"/>
        </w:rPr>
        <w:tab/>
      </w:r>
    </w:p>
    <w:p w14:paraId="5DF33D97" w14:textId="2A890B25" w:rsidR="00A76433" w:rsidRDefault="00A76433" w:rsidP="00A76433">
      <w:pPr>
        <w:pStyle w:val="Title"/>
        <w:rPr>
          <w:rFonts w:ascii="Arial" w:hAnsi="Arial" w:cs="Arial"/>
          <w:sz w:val="36"/>
          <w:szCs w:val="36"/>
        </w:rPr>
      </w:pPr>
      <w:r w:rsidRPr="00A76433">
        <w:rPr>
          <w:rFonts w:ascii="Arial" w:hAnsi="Arial" w:cs="Arial"/>
          <w:bCs/>
          <w:color w:val="549E39"/>
          <w:sz w:val="36"/>
          <w:szCs w:val="36"/>
          <w:lang w:eastAsia="ja-JP" w:bidi="ar-SA"/>
        </w:rPr>
        <w:tab/>
      </w:r>
      <w:r>
        <w:rPr>
          <w:rFonts w:ascii="Arial" w:hAnsi="Arial" w:cs="Arial"/>
          <w:sz w:val="36"/>
          <w:szCs w:val="36"/>
        </w:rPr>
        <w:t>Electronic Controls &amp; Computerized Engine</w:t>
      </w:r>
    </w:p>
    <w:p w14:paraId="667D56F1" w14:textId="731FA77D" w:rsidR="00A76433" w:rsidRPr="00A76433" w:rsidRDefault="00A76433" w:rsidP="00A76433">
      <w:r>
        <w:rPr>
          <w:rFonts w:ascii="Arial" w:hAnsi="Arial" w:cs="Arial"/>
          <w:color w:val="auto"/>
          <w:sz w:val="36"/>
          <w:szCs w:val="36"/>
        </w:rPr>
        <w:t>Diagnostics*</w:t>
      </w:r>
    </w:p>
    <w:p w14:paraId="1832FDEE" w14:textId="77777777" w:rsidR="00A76433" w:rsidRDefault="00A76433" w:rsidP="00A76433">
      <w:pPr>
        <w:pStyle w:val="Title"/>
        <w:rPr>
          <w:rFonts w:ascii="Arial" w:hAnsi="Arial" w:cs="Arial"/>
          <w:bCs/>
          <w:color w:val="549E39"/>
          <w:sz w:val="36"/>
          <w:szCs w:val="36"/>
          <w:lang w:eastAsia="ja-JP" w:bidi="ar-SA"/>
        </w:rPr>
      </w:pPr>
    </w:p>
    <w:p w14:paraId="617C90E9" w14:textId="578EB141" w:rsidR="00A76433" w:rsidRPr="00A76433" w:rsidRDefault="00A76433" w:rsidP="00A76433">
      <w:pPr>
        <w:pStyle w:val="Title"/>
        <w:rPr>
          <w:rFonts w:ascii="Arial" w:hAnsi="Arial" w:cs="Arial"/>
          <w:b/>
          <w:bCs/>
          <w:color w:val="549E39"/>
          <w:sz w:val="36"/>
          <w:szCs w:val="36"/>
          <w:lang w:eastAsia="ja-JP" w:bidi="ar-SA"/>
        </w:rPr>
      </w:pPr>
      <w:r w:rsidRPr="00A76433">
        <w:rPr>
          <w:rFonts w:ascii="Arial" w:eastAsia="Times New Roman" w:hAnsi="Arial" w:cs="Arial"/>
          <w:b/>
          <w:bCs/>
          <w:color w:val="404040"/>
          <w:sz w:val="28"/>
          <w:szCs w:val="28"/>
          <w:lang w:eastAsia="ja-JP" w:bidi="ar-SA"/>
        </w:rPr>
        <w:t>Instructor</w:t>
      </w:r>
    </w:p>
    <w:p w14:paraId="02D01251" w14:textId="77777777" w:rsidR="00A76433" w:rsidRPr="00A76433" w:rsidRDefault="00A76433" w:rsidP="00A76433">
      <w:pPr>
        <w:spacing w:after="120" w:line="240" w:lineRule="auto"/>
        <w:ind w:left="0" w:firstLine="0"/>
        <w:rPr>
          <w:rFonts w:ascii="Arial" w:hAnsi="Arial" w:cs="Arial"/>
          <w:b/>
          <w:bCs/>
          <w:color w:val="549E39"/>
          <w:sz w:val="22"/>
          <w:szCs w:val="22"/>
          <w:lang w:eastAsia="ja-JP" w:bidi="ar-SA"/>
        </w:rPr>
      </w:pPr>
      <w:r w:rsidRPr="00A76433">
        <w:rPr>
          <w:rFonts w:ascii="Arial" w:hAnsi="Arial" w:cs="Arial"/>
          <w:b/>
          <w:bCs/>
          <w:color w:val="549E39"/>
          <w:sz w:val="22"/>
          <w:szCs w:val="22"/>
          <w:lang w:eastAsia="ja-JP" w:bidi="ar-SA"/>
        </w:rPr>
        <w:t xml:space="preserve">Instructor: </w:t>
      </w:r>
    </w:p>
    <w:p w14:paraId="035B4E79" w14:textId="77777777" w:rsidR="00A76433" w:rsidRPr="00A76433" w:rsidRDefault="00A76433" w:rsidP="00A76433">
      <w:pPr>
        <w:spacing w:after="120" w:line="240" w:lineRule="auto"/>
        <w:ind w:left="0" w:firstLine="0"/>
        <w:rPr>
          <w:rFonts w:ascii="Arial" w:hAnsi="Arial" w:cs="Arial"/>
          <w:b/>
          <w:bCs/>
          <w:color w:val="549E39"/>
          <w:sz w:val="22"/>
          <w:szCs w:val="22"/>
          <w:lang w:eastAsia="ja-JP" w:bidi="ar-SA"/>
        </w:rPr>
      </w:pPr>
      <w:r w:rsidRPr="00A76433">
        <w:rPr>
          <w:rFonts w:ascii="Arial" w:hAnsi="Arial" w:cs="Arial"/>
          <w:b/>
          <w:bCs/>
          <w:color w:val="549E39"/>
          <w:sz w:val="22"/>
          <w:szCs w:val="22"/>
          <w:lang w:eastAsia="ja-JP" w:bidi="ar-SA"/>
        </w:rPr>
        <w:t xml:space="preserve">Phone: </w:t>
      </w:r>
    </w:p>
    <w:p w14:paraId="60DE2F68" w14:textId="77777777" w:rsidR="00A76433" w:rsidRPr="00A76433" w:rsidRDefault="00A76433" w:rsidP="00A76433">
      <w:pPr>
        <w:spacing w:after="120" w:line="240" w:lineRule="auto"/>
        <w:ind w:left="0" w:firstLine="0"/>
        <w:rPr>
          <w:rFonts w:ascii="Arial" w:hAnsi="Arial" w:cs="Arial"/>
          <w:b/>
          <w:bCs/>
          <w:color w:val="549E39"/>
          <w:sz w:val="22"/>
          <w:szCs w:val="22"/>
          <w:lang w:eastAsia="ja-JP" w:bidi="ar-SA"/>
        </w:rPr>
      </w:pPr>
      <w:r w:rsidRPr="00A76433">
        <w:rPr>
          <w:rFonts w:ascii="Arial" w:hAnsi="Arial" w:cs="Arial"/>
          <w:b/>
          <w:bCs/>
          <w:color w:val="549E39"/>
          <w:sz w:val="22"/>
          <w:szCs w:val="22"/>
          <w:lang w:eastAsia="ja-JP" w:bidi="ar-SA"/>
        </w:rPr>
        <w:t xml:space="preserve">Email: </w:t>
      </w:r>
    </w:p>
    <w:p w14:paraId="46CD8323" w14:textId="77777777" w:rsidR="00A76433" w:rsidRPr="00A76433" w:rsidRDefault="00A76433" w:rsidP="00A76433">
      <w:pPr>
        <w:spacing w:after="120" w:line="240" w:lineRule="auto"/>
        <w:ind w:left="0" w:firstLine="0"/>
        <w:rPr>
          <w:rFonts w:ascii="Arial" w:hAnsi="Arial" w:cs="Arial"/>
          <w:b/>
          <w:bCs/>
          <w:color w:val="549E39"/>
          <w:sz w:val="22"/>
          <w:szCs w:val="22"/>
          <w:lang w:eastAsia="ja-JP" w:bidi="ar-SA"/>
        </w:rPr>
      </w:pPr>
      <w:r w:rsidRPr="00A76433">
        <w:rPr>
          <w:rFonts w:ascii="Arial" w:hAnsi="Arial" w:cs="Arial"/>
          <w:b/>
          <w:bCs/>
          <w:color w:val="549E39"/>
          <w:sz w:val="22"/>
          <w:szCs w:val="22"/>
          <w:lang w:eastAsia="ja-JP" w:bidi="ar-SA"/>
        </w:rPr>
        <w:t xml:space="preserve">Office Hours: </w:t>
      </w:r>
    </w:p>
    <w:p w14:paraId="552CA284" w14:textId="77777777" w:rsidR="00A76433" w:rsidRPr="00A76433" w:rsidRDefault="00A76433" w:rsidP="00A76433">
      <w:pPr>
        <w:spacing w:after="120" w:line="240" w:lineRule="auto"/>
        <w:ind w:left="0" w:firstLine="0"/>
        <w:rPr>
          <w:rFonts w:ascii="Arial" w:hAnsi="Arial" w:cs="Arial"/>
          <w:b/>
          <w:bCs/>
          <w:color w:val="404040"/>
          <w:sz w:val="28"/>
          <w:szCs w:val="28"/>
          <w:lang w:eastAsia="ja-JP" w:bidi="ar-SA"/>
        </w:rPr>
      </w:pPr>
    </w:p>
    <w:p w14:paraId="4C7E2499" w14:textId="0450A0DB" w:rsidR="007C5584" w:rsidRPr="00A76433" w:rsidRDefault="00A76433" w:rsidP="00A76433">
      <w:pPr>
        <w:spacing w:after="120" w:line="240" w:lineRule="auto"/>
        <w:ind w:left="0" w:firstLine="0"/>
        <w:rPr>
          <w:rFonts w:ascii="Arial" w:hAnsi="Arial" w:cs="Arial"/>
          <w:b/>
          <w:bCs/>
          <w:color w:val="404040"/>
          <w:sz w:val="28"/>
          <w:szCs w:val="28"/>
          <w:lang w:eastAsia="ja-JP" w:bidi="ar-SA"/>
        </w:rPr>
      </w:pPr>
      <w:r w:rsidRPr="00A76433">
        <w:rPr>
          <w:rFonts w:ascii="Arial" w:hAnsi="Arial" w:cs="Arial"/>
          <w:b/>
          <w:bCs/>
          <w:color w:val="404040"/>
          <w:sz w:val="28"/>
          <w:szCs w:val="28"/>
          <w:lang w:eastAsia="ja-JP" w:bidi="ar-SA"/>
        </w:rPr>
        <w:t>Course</w:t>
      </w:r>
    </w:p>
    <w:p w14:paraId="2F4D52CA" w14:textId="512EF313" w:rsidR="00A76433" w:rsidRPr="00A76433" w:rsidRDefault="00A76433" w:rsidP="00A76433">
      <w:pPr>
        <w:pStyle w:val="Heading2"/>
        <w:rPr>
          <w:rFonts w:ascii="Arial" w:eastAsia="Times New Roman" w:hAnsi="Arial" w:cs="Arial"/>
          <w:b/>
          <w:bCs/>
          <w:color w:val="549E39"/>
          <w:sz w:val="22"/>
          <w:szCs w:val="22"/>
          <w:lang w:eastAsia="ja-JP" w:bidi="ar-SA"/>
        </w:rPr>
      </w:pPr>
      <w:r w:rsidRPr="00A76433">
        <w:rPr>
          <w:rFonts w:ascii="Arial" w:eastAsia="Times New Roman" w:hAnsi="Arial" w:cs="Arial"/>
          <w:b/>
          <w:bCs/>
          <w:color w:val="549E39"/>
          <w:sz w:val="22"/>
          <w:szCs w:val="22"/>
          <w:lang w:eastAsia="ja-JP" w:bidi="ar-SA"/>
        </w:rPr>
        <w:t xml:space="preserve">Course </w:t>
      </w:r>
      <w:r>
        <w:rPr>
          <w:rFonts w:ascii="Arial" w:eastAsia="Times New Roman" w:hAnsi="Arial" w:cs="Arial"/>
          <w:b/>
          <w:bCs/>
          <w:color w:val="549E39"/>
          <w:sz w:val="22"/>
          <w:szCs w:val="22"/>
          <w:lang w:eastAsia="ja-JP" w:bidi="ar-SA"/>
        </w:rPr>
        <w:t>Objectives</w:t>
      </w:r>
    </w:p>
    <w:p w14:paraId="1E4EDD5F" w14:textId="446DDF1B" w:rsidR="007C5584" w:rsidRDefault="00000000">
      <w:pPr>
        <w:tabs>
          <w:tab w:val="center" w:pos="2881"/>
        </w:tabs>
        <w:spacing w:after="0" w:line="259" w:lineRule="auto"/>
        <w:ind w:left="-15" w:firstLine="0"/>
      </w:pPr>
      <w:r>
        <w:rPr>
          <w:b/>
        </w:rPr>
        <w:t xml:space="preserve"> </w:t>
      </w:r>
      <w:r>
        <w:rPr>
          <w:b/>
        </w:rPr>
        <w:tab/>
        <w:t xml:space="preserve"> </w:t>
      </w:r>
    </w:p>
    <w:p w14:paraId="528F4C8B" w14:textId="77777777" w:rsidR="007C5584" w:rsidRDefault="00000000">
      <w:pPr>
        <w:ind w:left="-5"/>
      </w:pPr>
      <w:r>
        <w:t xml:space="preserve"> </w:t>
      </w:r>
      <w:r>
        <w:tab/>
        <w:t xml:space="preserve">Upon successful completion of this class students should be able to; demonstrate an understanding of lighting and instrumentation systems. Demonstrate factory approved procedures for troubleshooting and repair of electronic engines. Demonstrate proper use of electronic diagnostic equipment. Show proper use of service manuals and troubleshooting guides. Demonstrate a basic knowledge of engine computer systems and sensors. Demonstrate current differences in hardware and operation of Detroit Diesel, Caterpillar, and Cummins engines. Highlight the use of tools and diagnostic equipment for component and system testing. </w:t>
      </w:r>
      <w:r>
        <w:rPr>
          <w:b/>
          <w:i/>
        </w:rPr>
        <w:t>Emphasize proper safety in all service/repair work.</w:t>
      </w:r>
      <w:r>
        <w:t xml:space="preserve"> Demonstrate basic proficiency in applying theoretical concepts to assigned lab tasks. </w:t>
      </w:r>
    </w:p>
    <w:p w14:paraId="5E7851D4" w14:textId="77777777" w:rsidR="007C5584" w:rsidRDefault="00000000">
      <w:pPr>
        <w:spacing w:after="24" w:line="259" w:lineRule="auto"/>
        <w:ind w:left="0" w:firstLine="0"/>
      </w:pPr>
      <w:r>
        <w:t xml:space="preserve"> </w:t>
      </w:r>
    </w:p>
    <w:p w14:paraId="460CCD01" w14:textId="0ABAD35B" w:rsidR="00A76433" w:rsidRPr="00A76433" w:rsidRDefault="00A76433" w:rsidP="00A76433">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 xml:space="preserve">Student’s rights and responsibilities code (not inclusive)  </w:t>
      </w:r>
    </w:p>
    <w:p w14:paraId="48E809FB" w14:textId="74216977" w:rsidR="007C5584" w:rsidRDefault="00000000">
      <w:pPr>
        <w:spacing w:after="0" w:line="259" w:lineRule="auto"/>
        <w:ind w:left="-5"/>
      </w:pPr>
      <w:r>
        <w:t xml:space="preserve"> </w:t>
      </w:r>
    </w:p>
    <w:p w14:paraId="08D3C578" w14:textId="77777777" w:rsidR="007C5584" w:rsidRDefault="00000000">
      <w:pPr>
        <w:ind w:left="-5"/>
      </w:pPr>
      <w:r>
        <w:t xml:space="preserve"> </w:t>
      </w:r>
      <w:r>
        <w:tab/>
        <w:t xml:space="preserve">Each student is expected to maintain academic ethics and honesty in all its forms, including but not limited to, cheating, plagiarism and harassment outlined </w:t>
      </w:r>
      <w:proofErr w:type="gramStart"/>
      <w:r>
        <w:t>below;</w:t>
      </w:r>
      <w:proofErr w:type="gramEnd"/>
      <w:r>
        <w:t xml:space="preserve"> </w:t>
      </w:r>
    </w:p>
    <w:p w14:paraId="3F4B338F" w14:textId="77777777" w:rsidR="007C5584" w:rsidRDefault="00000000">
      <w:pPr>
        <w:spacing w:after="0" w:line="259" w:lineRule="auto"/>
        <w:ind w:left="0" w:firstLine="0"/>
      </w:pPr>
      <w:r>
        <w:t xml:space="preserve"> </w:t>
      </w:r>
      <w:r>
        <w:tab/>
        <w:t xml:space="preserve"> </w:t>
      </w:r>
    </w:p>
    <w:p w14:paraId="4305B9CF" w14:textId="77777777" w:rsidR="007C5584" w:rsidRDefault="00000000">
      <w:pPr>
        <w:numPr>
          <w:ilvl w:val="0"/>
          <w:numId w:val="1"/>
        </w:numPr>
      </w:pPr>
      <w:r>
        <w:rPr>
          <w:i/>
        </w:rPr>
        <w:t>Cheating</w:t>
      </w:r>
      <w:r>
        <w:t xml:space="preserve"> is the act of using or attempting to use or providing others </w:t>
      </w:r>
      <w:proofErr w:type="gramStart"/>
      <w:r>
        <w:t xml:space="preserve">with  </w:t>
      </w:r>
      <w:r>
        <w:tab/>
      </w:r>
      <w:proofErr w:type="gramEnd"/>
      <w:r>
        <w:t xml:space="preserve">unauthorized information, materials or study aids in academic work. Cheating </w:t>
      </w:r>
      <w:proofErr w:type="gramStart"/>
      <w:r>
        <w:t xml:space="preserve">includes,  </w:t>
      </w:r>
      <w:r>
        <w:tab/>
      </w:r>
      <w:proofErr w:type="gramEnd"/>
      <w:r>
        <w:t xml:space="preserve">but is not limited to, passing examination answers to or taking examinations for someone  </w:t>
      </w:r>
      <w:r>
        <w:tab/>
        <w:t xml:space="preserve">else, or preparing or copying other’s academic work. </w:t>
      </w:r>
    </w:p>
    <w:p w14:paraId="4DB61144" w14:textId="77777777" w:rsidR="007C5584" w:rsidRDefault="00000000">
      <w:pPr>
        <w:spacing w:after="9" w:line="259" w:lineRule="auto"/>
        <w:ind w:left="0" w:firstLine="0"/>
      </w:pPr>
      <w:r>
        <w:t xml:space="preserve"> </w:t>
      </w:r>
    </w:p>
    <w:p w14:paraId="5CC13A17" w14:textId="77777777" w:rsidR="007C5584" w:rsidRDefault="00000000">
      <w:pPr>
        <w:numPr>
          <w:ilvl w:val="0"/>
          <w:numId w:val="1"/>
        </w:numPr>
      </w:pPr>
      <w:r>
        <w:rPr>
          <w:i/>
        </w:rPr>
        <w:t>Plagiarism</w:t>
      </w:r>
      <w:r>
        <w:rPr>
          <w:b/>
        </w:rPr>
        <w:t xml:space="preserve"> </w:t>
      </w:r>
      <w:r>
        <w:t xml:space="preserve">is the act of appropriating any other person’s or group’s ideas </w:t>
      </w:r>
      <w:proofErr w:type="gramStart"/>
      <w:r>
        <w:t xml:space="preserve">or  </w:t>
      </w:r>
      <w:r>
        <w:tab/>
      </w:r>
      <w:proofErr w:type="gramEnd"/>
      <w:r>
        <w:t xml:space="preserve">work( written, computerized, artistic, etc.) or portions thereof and passing them off as the  </w:t>
      </w:r>
      <w:r>
        <w:tab/>
        <w:t xml:space="preserve">product of one’s own work in any academic exercise or study. </w:t>
      </w:r>
    </w:p>
    <w:p w14:paraId="7BDE5CC4" w14:textId="77777777" w:rsidR="007C5584" w:rsidRDefault="00000000">
      <w:pPr>
        <w:spacing w:after="0" w:line="259" w:lineRule="auto"/>
        <w:ind w:left="0" w:firstLine="0"/>
      </w:pPr>
      <w:r>
        <w:t xml:space="preserve"> </w:t>
      </w:r>
    </w:p>
    <w:p w14:paraId="1C99D84C" w14:textId="77777777" w:rsidR="007C5584" w:rsidRDefault="00000000">
      <w:pPr>
        <w:numPr>
          <w:ilvl w:val="0"/>
          <w:numId w:val="1"/>
        </w:numPr>
      </w:pPr>
      <w:r>
        <w:rPr>
          <w:i/>
        </w:rPr>
        <w:lastRenderedPageBreak/>
        <w:t>Harassment</w:t>
      </w:r>
      <w:r>
        <w:rPr>
          <w:b/>
        </w:rPr>
        <w:t xml:space="preserve"> </w:t>
      </w:r>
      <w:r>
        <w:t xml:space="preserve">in any form will not be tolerated. Infractions will result </w:t>
      </w:r>
      <w:proofErr w:type="gramStart"/>
      <w:r>
        <w:t xml:space="preserve">in  </w:t>
      </w:r>
      <w:r>
        <w:tab/>
      </w:r>
      <w:proofErr w:type="gramEnd"/>
      <w:r>
        <w:t xml:space="preserve">disciplinary actions as defined by the university. </w:t>
      </w:r>
    </w:p>
    <w:p w14:paraId="550B9048" w14:textId="77777777" w:rsidR="007C5584" w:rsidRDefault="00000000">
      <w:pPr>
        <w:spacing w:after="0" w:line="259" w:lineRule="auto"/>
        <w:ind w:left="0" w:firstLine="0"/>
      </w:pPr>
      <w:r>
        <w:t xml:space="preserve"> </w:t>
      </w:r>
    </w:p>
    <w:p w14:paraId="3AEA24F2" w14:textId="00905BD4" w:rsidR="00A76433" w:rsidRPr="00A76433" w:rsidRDefault="00A76433" w:rsidP="00A76433">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 xml:space="preserve">Attention Students with disabilities </w:t>
      </w:r>
    </w:p>
    <w:p w14:paraId="37AB0E98" w14:textId="439830B4" w:rsidR="007C5584" w:rsidRDefault="00000000">
      <w:pPr>
        <w:spacing w:after="0" w:line="259" w:lineRule="auto"/>
        <w:ind w:left="-5"/>
      </w:pPr>
      <w:r>
        <w:rPr>
          <w:b/>
        </w:rPr>
        <w:t xml:space="preserve"> </w:t>
      </w:r>
    </w:p>
    <w:p w14:paraId="385BC166" w14:textId="77777777" w:rsidR="007C5584" w:rsidRDefault="00000000">
      <w:pPr>
        <w:ind w:left="-5"/>
      </w:pPr>
      <w:r>
        <w:t xml:space="preserve"> </w:t>
      </w:r>
      <w:r>
        <w:tab/>
        <w:t xml:space="preserve">If you have a disability which may impair your ability to successfully complete this course, please contact the accessibilities services office, 863-8747, BU 146, Academic accommodations are granted for all students who have qualified disabilities. All services are coordinated with the Accessibility Services Office. </w:t>
      </w:r>
    </w:p>
    <w:p w14:paraId="33173A46" w14:textId="77777777" w:rsidR="007C5584" w:rsidRDefault="00000000">
      <w:pPr>
        <w:spacing w:after="0" w:line="259" w:lineRule="auto"/>
        <w:ind w:left="0" w:firstLine="0"/>
      </w:pPr>
      <w:r>
        <w:t xml:space="preserve"> </w:t>
      </w:r>
    </w:p>
    <w:p w14:paraId="64AFCDCE" w14:textId="21466252" w:rsidR="00A76433" w:rsidRPr="00A76433" w:rsidRDefault="00A76433" w:rsidP="00A76433">
      <w:pPr>
        <w:pStyle w:val="Heading2"/>
        <w:rPr>
          <w:rFonts w:ascii="Arial" w:eastAsia="Times New Roman" w:hAnsi="Arial" w:cs="Arial"/>
          <w:b/>
          <w:bCs/>
          <w:color w:val="549E39"/>
          <w:sz w:val="22"/>
          <w:szCs w:val="22"/>
          <w:lang w:eastAsia="ja-JP" w:bidi="ar-SA"/>
        </w:rPr>
      </w:pPr>
      <w:r w:rsidRPr="00A76433">
        <w:rPr>
          <w:rFonts w:ascii="Arial" w:eastAsia="Times New Roman" w:hAnsi="Arial" w:cs="Arial"/>
          <w:b/>
          <w:bCs/>
          <w:color w:val="549E39"/>
          <w:sz w:val="22"/>
          <w:szCs w:val="22"/>
          <w:lang w:eastAsia="ja-JP" w:bidi="ar-SA"/>
        </w:rPr>
        <w:t>C</w:t>
      </w:r>
      <w:r>
        <w:rPr>
          <w:rFonts w:ascii="Arial" w:eastAsia="Times New Roman" w:hAnsi="Arial" w:cs="Arial"/>
          <w:b/>
          <w:bCs/>
          <w:color w:val="549E39"/>
          <w:sz w:val="22"/>
          <w:szCs w:val="22"/>
          <w:lang w:eastAsia="ja-JP" w:bidi="ar-SA"/>
        </w:rPr>
        <w:t xml:space="preserve">ell Phones and other electronics devices </w:t>
      </w:r>
    </w:p>
    <w:p w14:paraId="1D236F91" w14:textId="47775424" w:rsidR="007C5584" w:rsidRDefault="007C5584">
      <w:pPr>
        <w:spacing w:after="0" w:line="259" w:lineRule="auto"/>
        <w:ind w:left="-5"/>
      </w:pPr>
    </w:p>
    <w:p w14:paraId="737BC2DF" w14:textId="77777777" w:rsidR="007C5584" w:rsidRDefault="00000000">
      <w:pPr>
        <w:ind w:left="-15" w:firstLine="720"/>
      </w:pPr>
      <w:r>
        <w:t xml:space="preserve">In a word, </w:t>
      </w:r>
      <w:r>
        <w:rPr>
          <w:b/>
        </w:rPr>
        <w:t>NO</w:t>
      </w:r>
      <w:r>
        <w:t xml:space="preserve"> cell phones including absolutely no text messaging. Up to 100 points off your total grade will be assessed for infraction of this policy. In the case of any special circumstances or emergency situations that may arise please communicate this to the teacher beforehand. Use of a laptop or other electronic note taking device is permitted until the device becomes a distraction because of game playing or web browsing or any other reason other than note taking or class subject enhancement. At that time the use of said device(s) will no longer be allowed.  For any other electronic device not specifically mentioned here that is deemed necessary by a student for learning purposes must be explained to the teacher beforehand so that the proper teaching atmosphere can be maintained. Your cooperation in this is greatly appreciated. </w:t>
      </w:r>
    </w:p>
    <w:p w14:paraId="3FD67E0D" w14:textId="0F1B58A5" w:rsidR="00A76433" w:rsidRPr="00A76433" w:rsidRDefault="00A76433" w:rsidP="00A76433">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 xml:space="preserve">Shop Grading Criteria </w:t>
      </w:r>
    </w:p>
    <w:p w14:paraId="6DEFE3DD" w14:textId="22AE7C16" w:rsidR="007C5584" w:rsidRDefault="00000000">
      <w:pPr>
        <w:spacing w:after="0" w:line="259" w:lineRule="auto"/>
        <w:ind w:left="-5"/>
      </w:pPr>
      <w:r>
        <w:rPr>
          <w:b/>
        </w:rPr>
        <w:t xml:space="preserve"> </w:t>
      </w:r>
    </w:p>
    <w:p w14:paraId="2705830F" w14:textId="77777777" w:rsidR="007C5584" w:rsidRDefault="00000000">
      <w:pPr>
        <w:numPr>
          <w:ilvl w:val="0"/>
          <w:numId w:val="2"/>
        </w:numPr>
        <w:ind w:hanging="360"/>
      </w:pPr>
      <w:proofErr w:type="gramStart"/>
      <w:r>
        <w:t xml:space="preserve">Punctuality  </w:t>
      </w:r>
      <w:r>
        <w:tab/>
      </w:r>
      <w:proofErr w:type="gramEnd"/>
      <w:r>
        <w:t xml:space="preserve"> </w:t>
      </w:r>
      <w:r>
        <w:tab/>
        <w:t xml:space="preserve"> </w:t>
      </w:r>
      <w:r>
        <w:tab/>
        <w:t xml:space="preserve"> </w:t>
      </w:r>
      <w:r>
        <w:tab/>
        <w:t xml:space="preserve">  5%  </w:t>
      </w:r>
    </w:p>
    <w:p w14:paraId="19818DF9" w14:textId="77777777" w:rsidR="007C5584" w:rsidRDefault="00000000">
      <w:pPr>
        <w:numPr>
          <w:ilvl w:val="0"/>
          <w:numId w:val="2"/>
        </w:numPr>
        <w:ind w:hanging="360"/>
      </w:pPr>
      <w:r>
        <w:t xml:space="preserve">Attendance**   </w:t>
      </w:r>
      <w:r>
        <w:tab/>
        <w:t xml:space="preserve"> </w:t>
      </w:r>
      <w:r>
        <w:tab/>
        <w:t xml:space="preserve"> </w:t>
      </w:r>
      <w:r>
        <w:tab/>
        <w:t xml:space="preserve">15%  </w:t>
      </w:r>
    </w:p>
    <w:p w14:paraId="1A3053CA" w14:textId="77777777" w:rsidR="007C5584" w:rsidRDefault="00000000">
      <w:pPr>
        <w:numPr>
          <w:ilvl w:val="0"/>
          <w:numId w:val="2"/>
        </w:numPr>
        <w:ind w:hanging="360"/>
      </w:pPr>
      <w:r>
        <w:t xml:space="preserve">Safety/Shop Rules/Work </w:t>
      </w:r>
      <w:proofErr w:type="gramStart"/>
      <w:r>
        <w:t xml:space="preserve">Ethics  </w:t>
      </w:r>
      <w:r>
        <w:tab/>
      </w:r>
      <w:proofErr w:type="gramEnd"/>
      <w:r>
        <w:t xml:space="preserve">10%  </w:t>
      </w:r>
    </w:p>
    <w:p w14:paraId="4B0B270D" w14:textId="77777777" w:rsidR="007C5584" w:rsidRDefault="00000000">
      <w:pPr>
        <w:numPr>
          <w:ilvl w:val="0"/>
          <w:numId w:val="2"/>
        </w:numPr>
        <w:ind w:hanging="360"/>
      </w:pPr>
      <w:r>
        <w:t xml:space="preserve">Task </w:t>
      </w:r>
      <w:proofErr w:type="gramStart"/>
      <w:r>
        <w:t xml:space="preserve">list  </w:t>
      </w:r>
      <w:r>
        <w:tab/>
      </w:r>
      <w:proofErr w:type="gramEnd"/>
      <w:r>
        <w:t xml:space="preserve"> </w:t>
      </w:r>
      <w:r>
        <w:tab/>
        <w:t xml:space="preserve"> </w:t>
      </w:r>
      <w:r>
        <w:tab/>
        <w:t xml:space="preserve"> </w:t>
      </w:r>
      <w:r>
        <w:tab/>
        <w:t xml:space="preserve">30%  </w:t>
      </w:r>
    </w:p>
    <w:p w14:paraId="05E6002F" w14:textId="77777777" w:rsidR="007C5584" w:rsidRDefault="00000000">
      <w:pPr>
        <w:numPr>
          <w:ilvl w:val="0"/>
          <w:numId w:val="2"/>
        </w:numPr>
        <w:ind w:hanging="360"/>
      </w:pPr>
      <w:r>
        <w:t xml:space="preserve">Lab final </w:t>
      </w:r>
      <w:proofErr w:type="gramStart"/>
      <w:r>
        <w:t xml:space="preserve">Exam  </w:t>
      </w:r>
      <w:r>
        <w:tab/>
      </w:r>
      <w:proofErr w:type="gramEnd"/>
      <w:r>
        <w:t xml:space="preserve"> </w:t>
      </w:r>
      <w:r>
        <w:tab/>
        <w:t xml:space="preserve"> </w:t>
      </w:r>
      <w:r>
        <w:tab/>
        <w:t xml:space="preserve">40%  </w:t>
      </w:r>
    </w:p>
    <w:p w14:paraId="63A1B21C" w14:textId="77777777" w:rsidR="007C5584" w:rsidRDefault="00000000">
      <w:pPr>
        <w:spacing w:after="1" w:line="259" w:lineRule="auto"/>
        <w:ind w:left="0" w:firstLine="0"/>
      </w:pPr>
      <w:r>
        <w:rPr>
          <w:b/>
        </w:rPr>
        <w:t xml:space="preserve"> </w:t>
      </w:r>
    </w:p>
    <w:p w14:paraId="21462742" w14:textId="63D80E70" w:rsidR="00A76433" w:rsidRPr="00A76433" w:rsidRDefault="00A76433" w:rsidP="00A76433">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Punctuality (Pts. Based on # of days in the block)</w:t>
      </w:r>
    </w:p>
    <w:p w14:paraId="4D3ACE5D" w14:textId="1B5CDE07" w:rsidR="007C5584" w:rsidRDefault="007C5584">
      <w:pPr>
        <w:spacing w:after="0" w:line="259" w:lineRule="auto"/>
        <w:ind w:left="-5"/>
      </w:pPr>
    </w:p>
    <w:p w14:paraId="640B98BB" w14:textId="77777777" w:rsidR="007C5584" w:rsidRDefault="00000000">
      <w:pPr>
        <w:ind w:left="-5"/>
      </w:pPr>
      <w:r>
        <w:t xml:space="preserve"> </w:t>
      </w:r>
      <w:r>
        <w:tab/>
        <w:t xml:space="preserve">All students will be required to clock in and out on time according to the schedule outlined in the Theory/Shop classes. Points are lost for late times in and/or early times out. Also do not punch in then leave. Coming thirty minutes late or later constitutes an absence. Every student will need to write a brief summary of the shop tasks worked on for that day in the space provided on the </w:t>
      </w:r>
      <w:proofErr w:type="gramStart"/>
      <w:r>
        <w:t>time card</w:t>
      </w:r>
      <w:proofErr w:type="gramEnd"/>
      <w:r>
        <w:t xml:space="preserve">.  </w:t>
      </w:r>
    </w:p>
    <w:p w14:paraId="2BEF1AB2" w14:textId="77777777" w:rsidR="007C5584" w:rsidRDefault="00000000">
      <w:pPr>
        <w:spacing w:after="0" w:line="259" w:lineRule="auto"/>
        <w:ind w:left="0" w:firstLine="0"/>
      </w:pPr>
      <w:r>
        <w:rPr>
          <w:b/>
        </w:rPr>
        <w:t xml:space="preserve"> </w:t>
      </w:r>
    </w:p>
    <w:p w14:paraId="6D6339B8" w14:textId="6CDC425C" w:rsidR="00A76433" w:rsidRPr="00A76433" w:rsidRDefault="00A76433" w:rsidP="00A76433">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 xml:space="preserve">Grading scale for Punctuality </w:t>
      </w:r>
    </w:p>
    <w:p w14:paraId="0EDFF390" w14:textId="12AA389D" w:rsidR="007C5584" w:rsidRDefault="007C5584">
      <w:pPr>
        <w:spacing w:after="0" w:line="259" w:lineRule="auto"/>
        <w:ind w:left="-5"/>
      </w:pPr>
    </w:p>
    <w:p w14:paraId="408F8712" w14:textId="77777777" w:rsidR="007C5584" w:rsidRDefault="00000000">
      <w:pPr>
        <w:spacing w:after="0" w:line="259" w:lineRule="auto"/>
        <w:ind w:left="0" w:firstLine="0"/>
      </w:pPr>
      <w:r>
        <w:rPr>
          <w:b/>
        </w:rPr>
        <w:t xml:space="preserve"> </w:t>
      </w:r>
    </w:p>
    <w:tbl>
      <w:tblPr>
        <w:tblStyle w:val="TableGrid"/>
        <w:tblW w:w="8462" w:type="dxa"/>
        <w:tblInd w:w="720" w:type="dxa"/>
        <w:tblCellMar>
          <w:top w:w="11" w:type="dxa"/>
          <w:left w:w="108" w:type="dxa"/>
          <w:bottom w:w="0" w:type="dxa"/>
          <w:right w:w="115" w:type="dxa"/>
        </w:tblCellMar>
        <w:tblLook w:val="04A0" w:firstRow="1" w:lastRow="0" w:firstColumn="1" w:lastColumn="0" w:noHBand="0" w:noVBand="1"/>
      </w:tblPr>
      <w:tblGrid>
        <w:gridCol w:w="3961"/>
        <w:gridCol w:w="4501"/>
      </w:tblGrid>
      <w:tr w:rsidR="007C5584" w14:paraId="155290AA" w14:textId="77777777">
        <w:trPr>
          <w:trHeight w:val="262"/>
        </w:trPr>
        <w:tc>
          <w:tcPr>
            <w:tcW w:w="3961" w:type="dxa"/>
            <w:tcBorders>
              <w:top w:val="single" w:sz="4" w:space="0" w:color="000000"/>
              <w:left w:val="single" w:sz="4" w:space="0" w:color="000000"/>
              <w:bottom w:val="single" w:sz="4" w:space="0" w:color="000000"/>
              <w:right w:val="single" w:sz="4" w:space="0" w:color="000000"/>
            </w:tcBorders>
          </w:tcPr>
          <w:p w14:paraId="5D3D9A60" w14:textId="77777777" w:rsidR="007C5584" w:rsidRDefault="00000000">
            <w:pPr>
              <w:spacing w:after="0" w:line="259" w:lineRule="auto"/>
              <w:ind w:left="0" w:firstLine="0"/>
            </w:pPr>
            <w:r>
              <w:rPr>
                <w:rFonts w:ascii="Arial" w:eastAsia="Arial" w:hAnsi="Arial" w:cs="Arial"/>
                <w:sz w:val="22"/>
              </w:rPr>
              <w:t xml:space="preserve">0 to 1 Days Late = No Penalty </w:t>
            </w:r>
          </w:p>
        </w:tc>
        <w:tc>
          <w:tcPr>
            <w:tcW w:w="4501" w:type="dxa"/>
            <w:tcBorders>
              <w:top w:val="single" w:sz="4" w:space="0" w:color="000000"/>
              <w:left w:val="single" w:sz="4" w:space="0" w:color="000000"/>
              <w:bottom w:val="single" w:sz="4" w:space="0" w:color="000000"/>
              <w:right w:val="single" w:sz="4" w:space="0" w:color="000000"/>
            </w:tcBorders>
          </w:tcPr>
          <w:p w14:paraId="1F5830BD" w14:textId="77777777" w:rsidR="007C5584" w:rsidRDefault="00000000">
            <w:pPr>
              <w:spacing w:after="0" w:line="259" w:lineRule="auto"/>
              <w:ind w:left="0" w:firstLine="0"/>
            </w:pPr>
            <w:r>
              <w:rPr>
                <w:rFonts w:ascii="Arial" w:eastAsia="Arial" w:hAnsi="Arial" w:cs="Arial"/>
                <w:sz w:val="22"/>
              </w:rPr>
              <w:t xml:space="preserve">2-5 Days Late = 1 point lost/day </w:t>
            </w:r>
          </w:p>
        </w:tc>
      </w:tr>
      <w:tr w:rsidR="007C5584" w14:paraId="3F74CA10" w14:textId="77777777">
        <w:trPr>
          <w:trHeight w:val="518"/>
        </w:trPr>
        <w:tc>
          <w:tcPr>
            <w:tcW w:w="3961" w:type="dxa"/>
            <w:tcBorders>
              <w:top w:val="single" w:sz="4" w:space="0" w:color="000000"/>
              <w:left w:val="single" w:sz="4" w:space="0" w:color="000000"/>
              <w:bottom w:val="single" w:sz="4" w:space="0" w:color="000000"/>
              <w:right w:val="single" w:sz="4" w:space="0" w:color="000000"/>
            </w:tcBorders>
          </w:tcPr>
          <w:p w14:paraId="1B84809C" w14:textId="77777777" w:rsidR="007C5584" w:rsidRDefault="00000000">
            <w:pPr>
              <w:spacing w:after="0" w:line="259" w:lineRule="auto"/>
              <w:ind w:left="0" w:firstLine="0"/>
            </w:pPr>
            <w:r>
              <w:rPr>
                <w:rFonts w:ascii="Arial" w:eastAsia="Arial" w:hAnsi="Arial" w:cs="Arial"/>
                <w:sz w:val="22"/>
              </w:rPr>
              <w:lastRenderedPageBreak/>
              <w:t xml:space="preserve">6-10 Days Late = 2 points lost/day </w:t>
            </w:r>
          </w:p>
        </w:tc>
        <w:tc>
          <w:tcPr>
            <w:tcW w:w="4501" w:type="dxa"/>
            <w:tcBorders>
              <w:top w:val="single" w:sz="4" w:space="0" w:color="000000"/>
              <w:left w:val="single" w:sz="4" w:space="0" w:color="000000"/>
              <w:bottom w:val="single" w:sz="4" w:space="0" w:color="000000"/>
              <w:right w:val="single" w:sz="4" w:space="0" w:color="000000"/>
            </w:tcBorders>
          </w:tcPr>
          <w:p w14:paraId="454692A6" w14:textId="77777777" w:rsidR="007C5584" w:rsidRDefault="00000000">
            <w:pPr>
              <w:spacing w:after="0" w:line="259" w:lineRule="auto"/>
              <w:ind w:left="0" w:firstLine="0"/>
            </w:pPr>
            <w:r>
              <w:rPr>
                <w:rFonts w:ascii="Arial" w:eastAsia="Arial" w:hAnsi="Arial" w:cs="Arial"/>
                <w:sz w:val="22"/>
              </w:rPr>
              <w:t xml:space="preserve">11+ Days Late = 4 points lost/day </w:t>
            </w:r>
            <w:proofErr w:type="gramStart"/>
            <w:r>
              <w:rPr>
                <w:rFonts w:ascii="Arial" w:eastAsia="Arial" w:hAnsi="Arial" w:cs="Arial"/>
                <w:sz w:val="22"/>
              </w:rPr>
              <w:t>until  points</w:t>
            </w:r>
            <w:proofErr w:type="gramEnd"/>
            <w:r>
              <w:rPr>
                <w:rFonts w:ascii="Arial" w:eastAsia="Arial" w:hAnsi="Arial" w:cs="Arial"/>
                <w:sz w:val="22"/>
              </w:rPr>
              <w:t xml:space="preserve"> balance reaches 0 </w:t>
            </w:r>
          </w:p>
        </w:tc>
      </w:tr>
    </w:tbl>
    <w:p w14:paraId="7E78A6E5" w14:textId="77777777" w:rsidR="007C5584" w:rsidRDefault="00000000">
      <w:pPr>
        <w:spacing w:after="1" w:line="259" w:lineRule="auto"/>
        <w:ind w:left="0" w:firstLine="0"/>
      </w:pPr>
      <w:r>
        <w:rPr>
          <w:b/>
        </w:rPr>
        <w:t xml:space="preserve"> </w:t>
      </w:r>
    </w:p>
    <w:p w14:paraId="4362D837" w14:textId="01DC0C86" w:rsidR="00A76433" w:rsidRPr="00A76433" w:rsidRDefault="00A76433" w:rsidP="00A76433">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Attendance (Pts. Based on # of days in the block)</w:t>
      </w:r>
    </w:p>
    <w:p w14:paraId="75A78C49" w14:textId="420D827C" w:rsidR="007C5584" w:rsidRDefault="007C5584">
      <w:pPr>
        <w:spacing w:after="0" w:line="259" w:lineRule="auto"/>
        <w:ind w:left="-5"/>
      </w:pPr>
    </w:p>
    <w:p w14:paraId="37BDB858" w14:textId="77777777" w:rsidR="007C5584" w:rsidRDefault="00000000">
      <w:pPr>
        <w:ind w:left="-5"/>
      </w:pPr>
      <w:r>
        <w:rPr>
          <w:b/>
        </w:rPr>
        <w:t xml:space="preserve"> </w:t>
      </w:r>
      <w:r>
        <w:rPr>
          <w:b/>
        </w:rPr>
        <w:tab/>
      </w:r>
      <w:r>
        <w:t xml:space="preserve">Attendance will be taken from the </w:t>
      </w:r>
      <w:proofErr w:type="gramStart"/>
      <w:r>
        <w:t>time cards</w:t>
      </w:r>
      <w:proofErr w:type="gramEnd"/>
      <w:r>
        <w:t xml:space="preserve">. Each student will be required to clock in and out for both lab as well as for theory. </w:t>
      </w:r>
      <w:r>
        <w:rPr>
          <w:b/>
        </w:rPr>
        <w:t xml:space="preserve">No student is allowed to clock in or out for any other student. </w:t>
      </w:r>
      <w:r>
        <w:t xml:space="preserve">If </w:t>
      </w:r>
      <w:proofErr w:type="gramStart"/>
      <w:r>
        <w:t>a student leaves</w:t>
      </w:r>
      <w:proofErr w:type="gramEnd"/>
      <w:r>
        <w:t xml:space="preserve"> class early without making prior arrangements with the instructor, he/she will be marked absent or tardy for the day depending upon the severity. Do not write in times. **Any student with 6 or more unexcused absences will not pass this class.</w:t>
      </w:r>
      <w:r>
        <w:rPr>
          <w:b/>
        </w:rPr>
        <w:t xml:space="preserve"> </w:t>
      </w:r>
    </w:p>
    <w:p w14:paraId="0455CA22" w14:textId="77777777" w:rsidR="007C5584" w:rsidRDefault="00000000">
      <w:pPr>
        <w:spacing w:after="0" w:line="259" w:lineRule="auto"/>
        <w:ind w:left="0" w:firstLine="0"/>
      </w:pPr>
      <w:r>
        <w:rPr>
          <w:b/>
        </w:rPr>
        <w:t xml:space="preserve"> </w:t>
      </w:r>
    </w:p>
    <w:p w14:paraId="51476B5B" w14:textId="3CAB366A" w:rsidR="00A76433" w:rsidRPr="00A76433" w:rsidRDefault="00A76433" w:rsidP="00A76433">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 xml:space="preserve">Grading scale for Attendance </w:t>
      </w:r>
    </w:p>
    <w:p w14:paraId="6A383CBC" w14:textId="3BEE7167" w:rsidR="007C5584" w:rsidRDefault="007C5584">
      <w:pPr>
        <w:spacing w:after="0" w:line="259" w:lineRule="auto"/>
        <w:ind w:left="-5"/>
      </w:pPr>
    </w:p>
    <w:p w14:paraId="0A7EF5F5" w14:textId="77777777" w:rsidR="007C5584" w:rsidRDefault="00000000">
      <w:pPr>
        <w:spacing w:after="0" w:line="259" w:lineRule="auto"/>
        <w:ind w:left="0" w:firstLine="0"/>
      </w:pPr>
      <w:r>
        <w:rPr>
          <w:b/>
        </w:rPr>
        <w:t xml:space="preserve"> </w:t>
      </w:r>
      <w:r>
        <w:t xml:space="preserve"> </w:t>
      </w:r>
      <w:r>
        <w:rPr>
          <w:b/>
        </w:rPr>
        <w:t xml:space="preserve"> </w:t>
      </w:r>
    </w:p>
    <w:tbl>
      <w:tblPr>
        <w:tblStyle w:val="TableGrid"/>
        <w:tblW w:w="7922" w:type="dxa"/>
        <w:tblInd w:w="720" w:type="dxa"/>
        <w:tblCellMar>
          <w:top w:w="11" w:type="dxa"/>
          <w:left w:w="108" w:type="dxa"/>
          <w:bottom w:w="0" w:type="dxa"/>
          <w:right w:w="115" w:type="dxa"/>
        </w:tblCellMar>
        <w:tblLook w:val="04A0" w:firstRow="1" w:lastRow="0" w:firstColumn="1" w:lastColumn="0" w:noHBand="0" w:noVBand="1"/>
      </w:tblPr>
      <w:tblGrid>
        <w:gridCol w:w="3961"/>
        <w:gridCol w:w="3961"/>
      </w:tblGrid>
      <w:tr w:rsidR="007C5584" w14:paraId="1E296F35" w14:textId="77777777">
        <w:trPr>
          <w:trHeight w:val="264"/>
        </w:trPr>
        <w:tc>
          <w:tcPr>
            <w:tcW w:w="3961" w:type="dxa"/>
            <w:tcBorders>
              <w:top w:val="single" w:sz="4" w:space="0" w:color="000000"/>
              <w:left w:val="single" w:sz="4" w:space="0" w:color="000000"/>
              <w:bottom w:val="single" w:sz="4" w:space="0" w:color="000000"/>
              <w:right w:val="single" w:sz="4" w:space="0" w:color="000000"/>
            </w:tcBorders>
          </w:tcPr>
          <w:p w14:paraId="43AE5C92" w14:textId="77777777" w:rsidR="007C5584" w:rsidRDefault="00000000">
            <w:pPr>
              <w:spacing w:after="0" w:line="259" w:lineRule="auto"/>
              <w:ind w:left="0" w:firstLine="0"/>
            </w:pPr>
            <w:r>
              <w:rPr>
                <w:rFonts w:ascii="Arial" w:eastAsia="Arial" w:hAnsi="Arial" w:cs="Arial"/>
                <w:sz w:val="22"/>
              </w:rPr>
              <w:t xml:space="preserve">0-1 Days Absent = No Penalty </w:t>
            </w:r>
          </w:p>
        </w:tc>
        <w:tc>
          <w:tcPr>
            <w:tcW w:w="3961" w:type="dxa"/>
            <w:tcBorders>
              <w:top w:val="single" w:sz="4" w:space="0" w:color="000000"/>
              <w:left w:val="single" w:sz="4" w:space="0" w:color="000000"/>
              <w:bottom w:val="single" w:sz="4" w:space="0" w:color="000000"/>
              <w:right w:val="single" w:sz="4" w:space="0" w:color="000000"/>
            </w:tcBorders>
          </w:tcPr>
          <w:p w14:paraId="13221918" w14:textId="77777777" w:rsidR="007C5584" w:rsidRDefault="00000000">
            <w:pPr>
              <w:spacing w:after="0" w:line="259" w:lineRule="auto"/>
              <w:ind w:left="0" w:firstLine="0"/>
            </w:pPr>
            <w:r>
              <w:rPr>
                <w:rFonts w:ascii="Arial" w:eastAsia="Arial" w:hAnsi="Arial" w:cs="Arial"/>
                <w:sz w:val="22"/>
              </w:rPr>
              <w:t xml:space="preserve">2-3 Days Absent = 2 points lost/day </w:t>
            </w:r>
          </w:p>
        </w:tc>
      </w:tr>
      <w:tr w:rsidR="007C5584" w14:paraId="1DDFC77F" w14:textId="77777777">
        <w:trPr>
          <w:trHeight w:val="516"/>
        </w:trPr>
        <w:tc>
          <w:tcPr>
            <w:tcW w:w="3961" w:type="dxa"/>
            <w:tcBorders>
              <w:top w:val="single" w:sz="4" w:space="0" w:color="000000"/>
              <w:left w:val="single" w:sz="4" w:space="0" w:color="000000"/>
              <w:bottom w:val="single" w:sz="4" w:space="0" w:color="000000"/>
              <w:right w:val="single" w:sz="4" w:space="0" w:color="000000"/>
            </w:tcBorders>
          </w:tcPr>
          <w:p w14:paraId="369C14A7" w14:textId="77777777" w:rsidR="007C5584" w:rsidRDefault="00000000">
            <w:pPr>
              <w:spacing w:after="0" w:line="259" w:lineRule="auto"/>
              <w:ind w:left="0" w:firstLine="0"/>
            </w:pPr>
            <w:r>
              <w:rPr>
                <w:rFonts w:ascii="Arial" w:eastAsia="Arial" w:hAnsi="Arial" w:cs="Arial"/>
                <w:sz w:val="22"/>
              </w:rPr>
              <w:t xml:space="preserve">4-5 Days Absent = 5 points lost/day </w:t>
            </w:r>
          </w:p>
        </w:tc>
        <w:tc>
          <w:tcPr>
            <w:tcW w:w="3961" w:type="dxa"/>
            <w:tcBorders>
              <w:top w:val="single" w:sz="4" w:space="0" w:color="000000"/>
              <w:left w:val="single" w:sz="4" w:space="0" w:color="000000"/>
              <w:bottom w:val="single" w:sz="4" w:space="0" w:color="000000"/>
              <w:right w:val="single" w:sz="4" w:space="0" w:color="000000"/>
            </w:tcBorders>
          </w:tcPr>
          <w:p w14:paraId="1CD120B0" w14:textId="77777777" w:rsidR="007C5584" w:rsidRDefault="00000000">
            <w:pPr>
              <w:spacing w:after="0" w:line="259" w:lineRule="auto"/>
              <w:ind w:left="0" w:firstLine="0"/>
            </w:pPr>
            <w:r>
              <w:rPr>
                <w:rFonts w:ascii="Arial" w:eastAsia="Arial" w:hAnsi="Arial" w:cs="Arial"/>
                <w:sz w:val="22"/>
              </w:rPr>
              <w:t xml:space="preserve">6+ Days Absent = 10 points lost/day until points balance reaches 0 </w:t>
            </w:r>
          </w:p>
        </w:tc>
      </w:tr>
    </w:tbl>
    <w:p w14:paraId="2CF51886" w14:textId="77777777" w:rsidR="007C5584" w:rsidRDefault="00000000">
      <w:pPr>
        <w:spacing w:after="0" w:line="259" w:lineRule="auto"/>
        <w:ind w:left="0" w:firstLine="0"/>
      </w:pPr>
      <w:r>
        <w:rPr>
          <w:b/>
        </w:rPr>
        <w:t xml:space="preserve"> </w:t>
      </w:r>
    </w:p>
    <w:p w14:paraId="11DA7E0E" w14:textId="5986865B" w:rsidR="00134A92" w:rsidRPr="00134A92" w:rsidRDefault="00134A92" w:rsidP="00134A92">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Safety/Shop Rules/Work Ethic (100 pts)</w:t>
      </w:r>
    </w:p>
    <w:p w14:paraId="51BA87CC" w14:textId="06229C28" w:rsidR="007C5584" w:rsidRDefault="007C5584">
      <w:pPr>
        <w:spacing w:after="26" w:line="259" w:lineRule="auto"/>
        <w:ind w:left="-5"/>
      </w:pPr>
    </w:p>
    <w:p w14:paraId="7BF88302" w14:textId="77777777" w:rsidR="007C5584" w:rsidRDefault="00000000">
      <w:pPr>
        <w:numPr>
          <w:ilvl w:val="0"/>
          <w:numId w:val="3"/>
        </w:numPr>
        <w:ind w:hanging="360"/>
      </w:pPr>
      <w:r>
        <w:t xml:space="preserve">Dependability, works every day, follows directions, isn’t idle </w:t>
      </w:r>
    </w:p>
    <w:p w14:paraId="07C6E522" w14:textId="77777777" w:rsidR="007C5584" w:rsidRDefault="00000000">
      <w:pPr>
        <w:numPr>
          <w:ilvl w:val="0"/>
          <w:numId w:val="3"/>
        </w:numPr>
        <w:ind w:hanging="360"/>
      </w:pPr>
      <w:r>
        <w:t xml:space="preserve">Cleans up personal work area </w:t>
      </w:r>
    </w:p>
    <w:p w14:paraId="7450F123" w14:textId="77777777" w:rsidR="007C5584" w:rsidRDefault="00000000">
      <w:pPr>
        <w:numPr>
          <w:ilvl w:val="0"/>
          <w:numId w:val="3"/>
        </w:numPr>
        <w:ind w:hanging="360"/>
      </w:pPr>
      <w:r>
        <w:t xml:space="preserve">Works well with others, carries fair share of load </w:t>
      </w:r>
    </w:p>
    <w:p w14:paraId="603FB6DC" w14:textId="77777777" w:rsidR="007C5584" w:rsidRDefault="00000000">
      <w:pPr>
        <w:numPr>
          <w:ilvl w:val="0"/>
          <w:numId w:val="3"/>
        </w:numPr>
        <w:ind w:hanging="360"/>
      </w:pPr>
      <w:r>
        <w:t xml:space="preserve">Honest with mistakes and care of tools, etc. </w:t>
      </w:r>
    </w:p>
    <w:p w14:paraId="07570C8A" w14:textId="77777777" w:rsidR="007C5584" w:rsidRDefault="00000000">
      <w:pPr>
        <w:numPr>
          <w:ilvl w:val="0"/>
          <w:numId w:val="3"/>
        </w:numPr>
        <w:ind w:hanging="360"/>
      </w:pPr>
      <w:r>
        <w:t xml:space="preserve">Wears safety glasses, no exceptions. </w:t>
      </w:r>
      <w:r>
        <w:rPr>
          <w:b/>
          <w:i/>
          <w:color w:val="C00000"/>
        </w:rPr>
        <w:t>Safety Glasses infractions in this class will be penalized @ 5x the scale</w:t>
      </w:r>
      <w:r>
        <w:t xml:space="preserve">. If all safety points are used attendance and/or task points will be deducted. After the third infraction the student will asked to leave the shop. </w:t>
      </w:r>
    </w:p>
    <w:p w14:paraId="3188ABDA" w14:textId="77777777" w:rsidR="007C5584" w:rsidRDefault="00000000">
      <w:pPr>
        <w:numPr>
          <w:ilvl w:val="0"/>
          <w:numId w:val="3"/>
        </w:numPr>
        <w:ind w:hanging="360"/>
      </w:pPr>
      <w:r>
        <w:t xml:space="preserve">Wears designated shop uniform </w:t>
      </w:r>
    </w:p>
    <w:p w14:paraId="633599FE" w14:textId="77777777" w:rsidR="007C5584" w:rsidRDefault="00000000">
      <w:pPr>
        <w:numPr>
          <w:ilvl w:val="0"/>
          <w:numId w:val="3"/>
        </w:numPr>
        <w:spacing w:after="34"/>
        <w:ind w:hanging="360"/>
      </w:pPr>
      <w:r>
        <w:t>Follows written and verbal safety rules</w:t>
      </w:r>
      <w:r>
        <w:rPr>
          <w:b/>
        </w:rPr>
        <w:t xml:space="preserve"> </w:t>
      </w:r>
    </w:p>
    <w:p w14:paraId="1A619046" w14:textId="77777777" w:rsidR="007C5584" w:rsidRDefault="00000000">
      <w:pPr>
        <w:numPr>
          <w:ilvl w:val="0"/>
          <w:numId w:val="3"/>
        </w:numPr>
        <w:ind w:hanging="360"/>
      </w:pPr>
      <w:r>
        <w:t xml:space="preserve">Assists in ‘Shop Clean Up’ as outlined </w:t>
      </w:r>
      <w:proofErr w:type="gramStart"/>
      <w:r>
        <w:t>below;</w:t>
      </w:r>
      <w:proofErr w:type="gramEnd"/>
      <w:r>
        <w:t xml:space="preserve"> </w:t>
      </w:r>
    </w:p>
    <w:p w14:paraId="2BE88F98" w14:textId="77777777" w:rsidR="007C5584" w:rsidRDefault="00000000">
      <w:pPr>
        <w:spacing w:after="0" w:line="259" w:lineRule="auto"/>
        <w:ind w:left="0" w:firstLine="0"/>
      </w:pPr>
      <w:r>
        <w:rPr>
          <w:b/>
          <w:i/>
          <w:sz w:val="22"/>
        </w:rPr>
        <w:t xml:space="preserve"> </w:t>
      </w:r>
    </w:p>
    <w:p w14:paraId="13D97C9C" w14:textId="77777777" w:rsidR="007C5584" w:rsidRDefault="00000000">
      <w:pPr>
        <w:spacing w:after="0" w:line="259" w:lineRule="auto"/>
        <w:ind w:left="0" w:firstLine="0"/>
      </w:pPr>
      <w:r>
        <w:rPr>
          <w:b/>
          <w:i/>
          <w:sz w:val="22"/>
        </w:rPr>
        <w:t xml:space="preserve"> </w:t>
      </w:r>
    </w:p>
    <w:p w14:paraId="198E1D9A" w14:textId="77777777" w:rsidR="007C5584" w:rsidRDefault="00000000">
      <w:pPr>
        <w:spacing w:after="0" w:line="259" w:lineRule="auto"/>
        <w:ind w:left="0" w:firstLine="0"/>
      </w:pPr>
      <w:r>
        <w:rPr>
          <w:b/>
          <w:i/>
          <w:sz w:val="22"/>
        </w:rPr>
        <w:t xml:space="preserve"> </w:t>
      </w:r>
    </w:p>
    <w:p w14:paraId="7C1267DF" w14:textId="77777777" w:rsidR="007C5584" w:rsidRDefault="00000000">
      <w:pPr>
        <w:spacing w:after="0" w:line="259" w:lineRule="auto"/>
        <w:ind w:left="0" w:firstLine="0"/>
      </w:pPr>
      <w:r>
        <w:rPr>
          <w:b/>
          <w:i/>
          <w:sz w:val="22"/>
        </w:rPr>
        <w:t xml:space="preserve">Shop Clean Up: </w:t>
      </w:r>
    </w:p>
    <w:p w14:paraId="6927C86D" w14:textId="77777777" w:rsidR="007C5584" w:rsidRDefault="00000000">
      <w:pPr>
        <w:numPr>
          <w:ilvl w:val="1"/>
          <w:numId w:val="3"/>
        </w:numPr>
        <w:spacing w:after="4" w:line="250" w:lineRule="auto"/>
        <w:ind w:right="1467" w:hanging="360"/>
      </w:pPr>
      <w:r>
        <w:rPr>
          <w:i/>
          <w:sz w:val="22"/>
        </w:rPr>
        <w:t xml:space="preserve">Garbage disposed of properly from work areas (daily) </w:t>
      </w:r>
      <w:proofErr w:type="gramStart"/>
      <w:r>
        <w:rPr>
          <w:i/>
          <w:sz w:val="22"/>
        </w:rPr>
        <w:t>i.e.</w:t>
      </w:r>
      <w:proofErr w:type="gramEnd"/>
      <w:r>
        <w:rPr>
          <w:i/>
          <w:sz w:val="22"/>
        </w:rPr>
        <w:t xml:space="preserve"> </w:t>
      </w:r>
      <w:r>
        <w:rPr>
          <w:rFonts w:ascii="Wingdings" w:eastAsia="Wingdings" w:hAnsi="Wingdings" w:cs="Wingdings"/>
          <w:sz w:val="22"/>
        </w:rPr>
        <w:t>❖</w:t>
      </w:r>
      <w:r>
        <w:rPr>
          <w:rFonts w:ascii="Arial" w:eastAsia="Arial" w:hAnsi="Arial" w:cs="Arial"/>
          <w:sz w:val="22"/>
        </w:rPr>
        <w:t xml:space="preserve"> </w:t>
      </w:r>
      <w:r>
        <w:rPr>
          <w:i/>
          <w:sz w:val="22"/>
        </w:rPr>
        <w:t xml:space="preserve">Benches cleaned and all trash picked up and discarded </w:t>
      </w:r>
      <w:r>
        <w:rPr>
          <w:rFonts w:ascii="Wingdings" w:eastAsia="Wingdings" w:hAnsi="Wingdings" w:cs="Wingdings"/>
          <w:sz w:val="22"/>
        </w:rPr>
        <w:t>❖</w:t>
      </w:r>
      <w:r>
        <w:rPr>
          <w:rFonts w:ascii="Arial" w:eastAsia="Arial" w:hAnsi="Arial" w:cs="Arial"/>
          <w:sz w:val="22"/>
        </w:rPr>
        <w:t xml:space="preserve"> </w:t>
      </w:r>
      <w:r>
        <w:rPr>
          <w:i/>
          <w:sz w:val="22"/>
        </w:rPr>
        <w:t xml:space="preserve">Dirty shop towels, pop cans, candy wrappers etc. </w:t>
      </w:r>
    </w:p>
    <w:p w14:paraId="3640E586" w14:textId="77777777" w:rsidR="007C5584" w:rsidRDefault="00000000">
      <w:pPr>
        <w:numPr>
          <w:ilvl w:val="1"/>
          <w:numId w:val="3"/>
        </w:numPr>
        <w:spacing w:after="4" w:line="250" w:lineRule="auto"/>
        <w:ind w:right="1467" w:hanging="360"/>
      </w:pPr>
      <w:r>
        <w:rPr>
          <w:i/>
          <w:sz w:val="22"/>
        </w:rPr>
        <w:t xml:space="preserve">Garbage cans emptied (weekly). </w:t>
      </w:r>
    </w:p>
    <w:p w14:paraId="72B21D0B" w14:textId="77777777" w:rsidR="007C5584" w:rsidRDefault="00000000">
      <w:pPr>
        <w:numPr>
          <w:ilvl w:val="1"/>
          <w:numId w:val="3"/>
        </w:numPr>
        <w:spacing w:after="4" w:line="250" w:lineRule="auto"/>
        <w:ind w:right="1467" w:hanging="360"/>
      </w:pPr>
      <w:r>
        <w:rPr>
          <w:i/>
          <w:sz w:val="22"/>
        </w:rPr>
        <w:t xml:space="preserve">Floors swept and cleaned (weekly) all spills cleaned up (immediately). </w:t>
      </w:r>
      <w:r>
        <w:rPr>
          <w:rFonts w:ascii="Wingdings" w:eastAsia="Wingdings" w:hAnsi="Wingdings" w:cs="Wingdings"/>
          <w:sz w:val="22"/>
        </w:rPr>
        <w:t>✓</w:t>
      </w:r>
      <w:r>
        <w:rPr>
          <w:rFonts w:ascii="Arial" w:eastAsia="Arial" w:hAnsi="Arial" w:cs="Arial"/>
          <w:sz w:val="22"/>
        </w:rPr>
        <w:t xml:space="preserve"> </w:t>
      </w:r>
      <w:r>
        <w:rPr>
          <w:i/>
          <w:sz w:val="22"/>
        </w:rPr>
        <w:t xml:space="preserve">Tools, hoses, all equipment returned to their proper place (daily). </w:t>
      </w:r>
    </w:p>
    <w:p w14:paraId="36112742" w14:textId="77777777" w:rsidR="007C5584" w:rsidRDefault="00000000">
      <w:pPr>
        <w:spacing w:after="4" w:line="250" w:lineRule="auto"/>
        <w:ind w:left="1075" w:right="1467"/>
      </w:pPr>
      <w:r>
        <w:rPr>
          <w:rFonts w:ascii="Wingdings" w:eastAsia="Wingdings" w:hAnsi="Wingdings" w:cs="Wingdings"/>
        </w:rPr>
        <w:t>➢</w:t>
      </w:r>
      <w:r>
        <w:rPr>
          <w:rFonts w:ascii="Arial" w:eastAsia="Arial" w:hAnsi="Arial" w:cs="Arial"/>
        </w:rPr>
        <w:t xml:space="preserve"> </w:t>
      </w:r>
      <w:r>
        <w:rPr>
          <w:i/>
          <w:sz w:val="22"/>
        </w:rPr>
        <w:t xml:space="preserve">All students are responsible to help with cleanup </w:t>
      </w:r>
      <w:r>
        <w:rPr>
          <w:b/>
          <w:i/>
          <w:sz w:val="22"/>
        </w:rPr>
        <w:t>no one is exempt</w:t>
      </w:r>
      <w:r>
        <w:rPr>
          <w:b/>
        </w:rPr>
        <w:t xml:space="preserve"> </w:t>
      </w:r>
    </w:p>
    <w:p w14:paraId="04B56AA4" w14:textId="77777777" w:rsidR="00134A92" w:rsidRDefault="00000000" w:rsidP="00134A92">
      <w:pPr>
        <w:spacing w:after="0" w:line="259" w:lineRule="auto"/>
        <w:ind w:left="0" w:firstLine="0"/>
        <w:rPr>
          <w:b/>
        </w:rPr>
      </w:pPr>
      <w:r>
        <w:rPr>
          <w:b/>
        </w:rPr>
        <w:t xml:space="preserve"> </w:t>
      </w:r>
    </w:p>
    <w:p w14:paraId="34FEB07A" w14:textId="77777777" w:rsidR="00134A92" w:rsidRDefault="00134A92" w:rsidP="00134A92">
      <w:pPr>
        <w:spacing w:after="0" w:line="259" w:lineRule="auto"/>
        <w:ind w:left="0" w:firstLine="0"/>
        <w:rPr>
          <w:b/>
        </w:rPr>
      </w:pPr>
    </w:p>
    <w:p w14:paraId="62A0E3C7" w14:textId="3EC8B619" w:rsidR="00134A92" w:rsidRPr="00134A92" w:rsidRDefault="00134A92" w:rsidP="00134A92">
      <w:pPr>
        <w:spacing w:after="0" w:line="259" w:lineRule="auto"/>
        <w:ind w:left="0" w:firstLine="0"/>
      </w:pPr>
      <w:r>
        <w:rPr>
          <w:rFonts w:ascii="Arial" w:hAnsi="Arial" w:cs="Arial"/>
          <w:b/>
          <w:bCs/>
          <w:color w:val="549E39"/>
          <w:sz w:val="22"/>
          <w:szCs w:val="22"/>
          <w:lang w:eastAsia="ja-JP" w:bidi="ar-SA"/>
        </w:rPr>
        <w:lastRenderedPageBreak/>
        <w:t xml:space="preserve">Grading scale for Safety/Shop Rules/Work Ethic </w:t>
      </w:r>
    </w:p>
    <w:p w14:paraId="06134A62" w14:textId="514F2C0C" w:rsidR="007C5584" w:rsidRDefault="007C5584">
      <w:pPr>
        <w:spacing w:after="0" w:line="259" w:lineRule="auto"/>
        <w:ind w:left="-5"/>
      </w:pPr>
    </w:p>
    <w:p w14:paraId="2D1933FF" w14:textId="77777777" w:rsidR="007C5584" w:rsidRDefault="00000000">
      <w:pPr>
        <w:spacing w:after="0" w:line="259" w:lineRule="auto"/>
        <w:ind w:left="0" w:firstLine="0"/>
      </w:pPr>
      <w:r>
        <w:rPr>
          <w:b/>
        </w:rPr>
        <w:t xml:space="preserve"> </w:t>
      </w:r>
    </w:p>
    <w:p w14:paraId="3AEC7F6D" w14:textId="77777777" w:rsidR="007C5584" w:rsidRDefault="00000000">
      <w:pPr>
        <w:pBdr>
          <w:top w:val="single" w:sz="4" w:space="0" w:color="000000"/>
          <w:left w:val="single" w:sz="4" w:space="0" w:color="000000"/>
          <w:bottom w:val="single" w:sz="4" w:space="0" w:color="000000"/>
          <w:right w:val="single" w:sz="4" w:space="0" w:color="000000"/>
        </w:pBdr>
        <w:spacing w:after="8" w:line="240" w:lineRule="auto"/>
        <w:ind w:left="828" w:firstLine="0"/>
      </w:pPr>
      <w:r>
        <w:rPr>
          <w:rFonts w:ascii="Arial" w:eastAsia="Arial" w:hAnsi="Arial" w:cs="Arial"/>
        </w:rPr>
        <w:t xml:space="preserve">Each factor listed above will be deducted @ a rate of one point X the # of infractions, unless otherwise specified. </w:t>
      </w:r>
    </w:p>
    <w:p w14:paraId="1DE13E82" w14:textId="77777777" w:rsidR="007C5584" w:rsidRDefault="00000000">
      <w:pPr>
        <w:spacing w:after="0" w:line="259" w:lineRule="auto"/>
        <w:ind w:left="0" w:firstLine="0"/>
      </w:pPr>
      <w:r>
        <w:rPr>
          <w:b/>
        </w:rPr>
        <w:t xml:space="preserve"> </w:t>
      </w:r>
    </w:p>
    <w:p w14:paraId="6527C6C2" w14:textId="77777777" w:rsidR="007C5584" w:rsidRDefault="00000000">
      <w:pPr>
        <w:spacing w:after="0" w:line="259" w:lineRule="auto"/>
        <w:ind w:left="-5"/>
      </w:pPr>
      <w:r>
        <w:rPr>
          <w:b/>
        </w:rPr>
        <w:t xml:space="preserve">Task Lists </w:t>
      </w:r>
      <w:r>
        <w:rPr>
          <w:sz w:val="20"/>
        </w:rPr>
        <w:t>(~300 pts.)</w:t>
      </w:r>
      <w:r>
        <w:rPr>
          <w:b/>
        </w:rPr>
        <w:t>:</w:t>
      </w:r>
      <w:r>
        <w:t xml:space="preserve"> </w:t>
      </w:r>
    </w:p>
    <w:p w14:paraId="4200EFE5" w14:textId="77777777" w:rsidR="007C5584" w:rsidRDefault="00000000">
      <w:pPr>
        <w:ind w:left="-5"/>
      </w:pPr>
      <w:r>
        <w:t xml:space="preserve"> </w:t>
      </w:r>
      <w:r>
        <w:tab/>
        <w:t xml:space="preserve">Most assigned tasks will be given out in paper form on a daily and/or weekly basis. The student is responsible for their paper copy until the due date that they are handed in. A written shop report by each student will be included with every task. Live projects may be incorporated when possible and where appropriate. Some tasks will be completed verbally or through demonstration and the completion date will be that day. Each task will have its own point’s value and is based on the following grading criteria: </w:t>
      </w:r>
    </w:p>
    <w:p w14:paraId="390001DA" w14:textId="77777777" w:rsidR="007C5584" w:rsidRDefault="00000000">
      <w:pPr>
        <w:spacing w:after="0" w:line="259" w:lineRule="auto"/>
        <w:ind w:left="0" w:firstLine="0"/>
      </w:pPr>
      <w:r>
        <w:rPr>
          <w:b/>
          <w:sz w:val="18"/>
        </w:rPr>
        <w:t xml:space="preserve"> </w:t>
      </w:r>
    </w:p>
    <w:p w14:paraId="5053E3FB" w14:textId="77777777" w:rsidR="007C5584" w:rsidRDefault="00000000">
      <w:pPr>
        <w:tabs>
          <w:tab w:val="center" w:pos="1580"/>
        </w:tabs>
        <w:spacing w:after="0" w:line="259" w:lineRule="auto"/>
        <w:ind w:left="-15" w:firstLine="0"/>
      </w:pPr>
      <w:r>
        <w:rPr>
          <w:b/>
          <w:sz w:val="18"/>
        </w:rPr>
        <w:t xml:space="preserve">0 pct. </w:t>
      </w:r>
      <w:r>
        <w:rPr>
          <w:b/>
          <w:sz w:val="18"/>
        </w:rPr>
        <w:tab/>
        <w:t xml:space="preserve">Did not complete task. </w:t>
      </w:r>
    </w:p>
    <w:p w14:paraId="3D5E0194" w14:textId="77777777" w:rsidR="007C5584" w:rsidRDefault="00000000">
      <w:pPr>
        <w:spacing w:after="0" w:line="259" w:lineRule="auto"/>
        <w:ind w:left="-5" w:right="2922"/>
      </w:pPr>
      <w:r>
        <w:rPr>
          <w:b/>
          <w:sz w:val="18"/>
        </w:rPr>
        <w:t xml:space="preserve">~30 pct. Attempted task but did not complete. </w:t>
      </w:r>
    </w:p>
    <w:p w14:paraId="5A6F6C19" w14:textId="77777777" w:rsidR="007C5584" w:rsidRDefault="00000000">
      <w:pPr>
        <w:spacing w:after="0" w:line="259" w:lineRule="auto"/>
        <w:ind w:left="-5" w:right="2922"/>
      </w:pPr>
      <w:r>
        <w:rPr>
          <w:b/>
          <w:sz w:val="18"/>
        </w:rPr>
        <w:t xml:space="preserve">~50 pct. Attempted task and completed with total instructor supervision. </w:t>
      </w:r>
    </w:p>
    <w:p w14:paraId="7F92D30B" w14:textId="77777777" w:rsidR="007C5584" w:rsidRDefault="00000000">
      <w:pPr>
        <w:spacing w:after="0" w:line="259" w:lineRule="auto"/>
        <w:ind w:left="-5" w:right="2922"/>
      </w:pPr>
      <w:r>
        <w:rPr>
          <w:b/>
          <w:sz w:val="18"/>
        </w:rPr>
        <w:t xml:space="preserve">~70 pct. Attempted task and completed with some instructor supervision. </w:t>
      </w:r>
    </w:p>
    <w:p w14:paraId="3EB756A4" w14:textId="77777777" w:rsidR="007C5584" w:rsidRDefault="00000000">
      <w:pPr>
        <w:spacing w:after="0" w:line="259" w:lineRule="auto"/>
        <w:ind w:left="-5" w:right="2922"/>
      </w:pPr>
      <w:r>
        <w:rPr>
          <w:b/>
          <w:sz w:val="18"/>
        </w:rPr>
        <w:t>~80 pct. Attempted task and completed with very little instructor supervision. ~100 pct. Attempted task and completed without any instructor supervision.</w:t>
      </w:r>
      <w:r>
        <w:t xml:space="preserve"> </w:t>
      </w:r>
    </w:p>
    <w:p w14:paraId="1A839EFB" w14:textId="77777777" w:rsidR="007C5584" w:rsidRDefault="00000000">
      <w:pPr>
        <w:spacing w:after="0" w:line="259" w:lineRule="auto"/>
        <w:ind w:left="0" w:firstLine="0"/>
      </w:pPr>
      <w:r>
        <w:t xml:space="preserve"> </w:t>
      </w:r>
    </w:p>
    <w:p w14:paraId="4676CF03" w14:textId="77777777" w:rsidR="007C5584" w:rsidRDefault="00000000">
      <w:pPr>
        <w:spacing w:after="0" w:line="259" w:lineRule="auto"/>
        <w:ind w:left="-5"/>
      </w:pPr>
      <w:r>
        <w:rPr>
          <w:b/>
        </w:rPr>
        <w:t>Lab Final</w:t>
      </w:r>
      <w:r>
        <w:t xml:space="preserve"> </w:t>
      </w:r>
      <w:r>
        <w:rPr>
          <w:sz w:val="20"/>
        </w:rPr>
        <w:t>(~400 pts.)</w:t>
      </w:r>
      <w:r>
        <w:rPr>
          <w:b/>
        </w:rPr>
        <w:t xml:space="preserve">: </w:t>
      </w:r>
    </w:p>
    <w:p w14:paraId="56F07909" w14:textId="77777777" w:rsidR="007C5584" w:rsidRDefault="00000000">
      <w:pPr>
        <w:ind w:left="-5"/>
      </w:pPr>
      <w:r>
        <w:t xml:space="preserve"> </w:t>
      </w:r>
      <w:r>
        <w:tab/>
        <w:t xml:space="preserve">Lab final stations will be administered throughout the block. Each station will allow each student to demonstrate their hands on skills and knowledge in the areas that have been covered during the lab class. The Lab Final station dates/times will be announced over the course of the block. </w:t>
      </w:r>
    </w:p>
    <w:p w14:paraId="62602B07" w14:textId="77777777" w:rsidR="007C5584" w:rsidRDefault="00000000">
      <w:pPr>
        <w:spacing w:after="0" w:line="259" w:lineRule="auto"/>
        <w:ind w:left="0" w:firstLine="0"/>
      </w:pPr>
      <w:r>
        <w:rPr>
          <w:b/>
        </w:rPr>
        <w:t xml:space="preserve"> </w:t>
      </w:r>
    </w:p>
    <w:p w14:paraId="1E5FA6CD" w14:textId="77777777" w:rsidR="007C5584" w:rsidRDefault="00000000">
      <w:pPr>
        <w:spacing w:after="0" w:line="259" w:lineRule="auto"/>
        <w:ind w:left="-5"/>
      </w:pPr>
      <w:r>
        <w:rPr>
          <w:b/>
        </w:rPr>
        <w:t xml:space="preserve">Shop Breaks: </w:t>
      </w:r>
    </w:p>
    <w:p w14:paraId="568ED898" w14:textId="77777777" w:rsidR="007C5584" w:rsidRDefault="00000000">
      <w:pPr>
        <w:ind w:left="-15" w:firstLine="720"/>
      </w:pPr>
      <w:r>
        <w:t xml:space="preserve">You have two </w:t>
      </w:r>
      <w:proofErr w:type="gramStart"/>
      <w:r>
        <w:t>ten minute</w:t>
      </w:r>
      <w:proofErr w:type="gramEnd"/>
      <w:r>
        <w:t xml:space="preserve"> breaks; please do not abuse the privilege.  Abuse will result in points lost from the punctuality grade and/or from the attendance grade as outlined for each. Additional breaks not approved by the instructor will also result in lost points under the same criteria. </w:t>
      </w:r>
    </w:p>
    <w:p w14:paraId="41181C0E" w14:textId="77777777" w:rsidR="007C5584" w:rsidRDefault="00000000">
      <w:pPr>
        <w:spacing w:after="0" w:line="259" w:lineRule="auto"/>
        <w:ind w:left="720" w:firstLine="0"/>
      </w:pPr>
      <w:r>
        <w:t xml:space="preserve"> </w:t>
      </w:r>
    </w:p>
    <w:p w14:paraId="54F920F2" w14:textId="77777777" w:rsidR="007C5584" w:rsidRDefault="00000000">
      <w:pPr>
        <w:spacing w:after="0" w:line="259" w:lineRule="auto"/>
        <w:ind w:left="0" w:firstLine="0"/>
      </w:pPr>
      <w:r>
        <w:rPr>
          <w:b/>
        </w:rPr>
        <w:t xml:space="preserve"> </w:t>
      </w:r>
    </w:p>
    <w:p w14:paraId="7471D846" w14:textId="77777777" w:rsidR="007C5584" w:rsidRDefault="00000000">
      <w:pPr>
        <w:spacing w:after="0" w:line="259" w:lineRule="auto"/>
        <w:ind w:left="0" w:firstLine="0"/>
      </w:pPr>
      <w:r>
        <w:rPr>
          <w:b/>
        </w:rPr>
        <w:t xml:space="preserve"> </w:t>
      </w:r>
    </w:p>
    <w:p w14:paraId="4E82F901" w14:textId="77777777" w:rsidR="007C5584" w:rsidRDefault="00000000">
      <w:pPr>
        <w:spacing w:after="0" w:line="259" w:lineRule="auto"/>
        <w:ind w:left="0" w:firstLine="0"/>
      </w:pPr>
      <w:r>
        <w:rPr>
          <w:b/>
        </w:rPr>
        <w:t xml:space="preserve"> </w:t>
      </w:r>
    </w:p>
    <w:p w14:paraId="119773B5" w14:textId="77777777" w:rsidR="007C5584" w:rsidRDefault="00000000">
      <w:pPr>
        <w:spacing w:after="0" w:line="259" w:lineRule="auto"/>
        <w:ind w:left="0" w:firstLine="0"/>
      </w:pPr>
      <w:r>
        <w:rPr>
          <w:b/>
        </w:rPr>
        <w:t xml:space="preserve"> </w:t>
      </w:r>
    </w:p>
    <w:p w14:paraId="7A3EA025" w14:textId="77777777" w:rsidR="007C5584" w:rsidRDefault="00000000">
      <w:pPr>
        <w:spacing w:after="0" w:line="259" w:lineRule="auto"/>
        <w:ind w:left="0" w:firstLine="0"/>
      </w:pPr>
      <w:r>
        <w:rPr>
          <w:b/>
        </w:rPr>
        <w:t xml:space="preserve"> </w:t>
      </w:r>
    </w:p>
    <w:p w14:paraId="709D3183" w14:textId="77777777" w:rsidR="00134A92" w:rsidRDefault="00000000" w:rsidP="00134A92">
      <w:pPr>
        <w:spacing w:after="0" w:line="259" w:lineRule="auto"/>
        <w:ind w:left="0" w:firstLine="0"/>
      </w:pPr>
      <w:r>
        <w:rPr>
          <w:b/>
        </w:rPr>
        <w:t xml:space="preserve"> </w:t>
      </w:r>
    </w:p>
    <w:p w14:paraId="1B2EA950" w14:textId="370C5ECA" w:rsidR="00134A92" w:rsidRPr="00134A92" w:rsidRDefault="00134A92" w:rsidP="00134A92">
      <w:pPr>
        <w:spacing w:after="0" w:line="259" w:lineRule="auto"/>
        <w:ind w:left="0" w:firstLine="0"/>
      </w:pPr>
      <w:r>
        <w:rPr>
          <w:rFonts w:ascii="Arial" w:hAnsi="Arial" w:cs="Arial"/>
          <w:b/>
          <w:bCs/>
          <w:color w:val="549E39"/>
          <w:sz w:val="22"/>
          <w:szCs w:val="22"/>
          <w:lang w:eastAsia="ja-JP" w:bidi="ar-SA"/>
        </w:rPr>
        <w:t xml:space="preserve">Theory Grading Criteria </w:t>
      </w:r>
    </w:p>
    <w:p w14:paraId="0446D5E9" w14:textId="68221E3A" w:rsidR="007C5584" w:rsidRDefault="007C5584">
      <w:pPr>
        <w:spacing w:after="0" w:line="259" w:lineRule="auto"/>
        <w:ind w:left="-5"/>
      </w:pPr>
    </w:p>
    <w:p w14:paraId="2C890770" w14:textId="77777777" w:rsidR="007C5584" w:rsidRDefault="00000000">
      <w:pPr>
        <w:numPr>
          <w:ilvl w:val="0"/>
          <w:numId w:val="4"/>
        </w:numPr>
        <w:ind w:hanging="360"/>
      </w:pPr>
      <w:proofErr w:type="gramStart"/>
      <w:r>
        <w:t xml:space="preserve">Tests  </w:t>
      </w:r>
      <w:r>
        <w:tab/>
      </w:r>
      <w:proofErr w:type="gramEnd"/>
      <w:r>
        <w:t xml:space="preserve"> </w:t>
      </w:r>
      <w:r>
        <w:tab/>
        <w:t xml:space="preserve">    </w:t>
      </w:r>
      <w:r>
        <w:tab/>
        <w:t xml:space="preserve"> </w:t>
      </w:r>
      <w:r>
        <w:tab/>
        <w:t xml:space="preserve">40% </w:t>
      </w:r>
    </w:p>
    <w:p w14:paraId="1FEF2B95" w14:textId="77777777" w:rsidR="007C5584" w:rsidRDefault="00000000">
      <w:pPr>
        <w:numPr>
          <w:ilvl w:val="0"/>
          <w:numId w:val="4"/>
        </w:numPr>
        <w:ind w:hanging="360"/>
      </w:pPr>
      <w:r>
        <w:t xml:space="preserve">Class Assignments </w:t>
      </w:r>
      <w:r>
        <w:tab/>
        <w:t xml:space="preserve"> </w:t>
      </w:r>
      <w:r>
        <w:tab/>
        <w:t xml:space="preserve">    </w:t>
      </w:r>
      <w:r>
        <w:tab/>
        <w:t xml:space="preserve">35% </w:t>
      </w:r>
    </w:p>
    <w:p w14:paraId="3567A914" w14:textId="77777777" w:rsidR="007C5584" w:rsidRDefault="00000000">
      <w:pPr>
        <w:numPr>
          <w:ilvl w:val="0"/>
          <w:numId w:val="4"/>
        </w:numPr>
        <w:ind w:hanging="360"/>
      </w:pPr>
      <w:r>
        <w:t xml:space="preserve">Quizzes/Attendance** </w:t>
      </w:r>
      <w:r>
        <w:tab/>
        <w:t xml:space="preserve"> </w:t>
      </w:r>
      <w:r>
        <w:tab/>
        <w:t xml:space="preserve">25% </w:t>
      </w:r>
    </w:p>
    <w:p w14:paraId="64CE35B6" w14:textId="77777777" w:rsidR="007C5584" w:rsidRDefault="00000000">
      <w:pPr>
        <w:spacing w:after="0" w:line="259" w:lineRule="auto"/>
        <w:ind w:left="0" w:firstLine="0"/>
      </w:pPr>
      <w:r>
        <w:rPr>
          <w:b/>
          <w:i/>
        </w:rPr>
        <w:t xml:space="preserve"> </w:t>
      </w:r>
    </w:p>
    <w:p w14:paraId="55EF71F7" w14:textId="77777777" w:rsidR="007C5584" w:rsidRDefault="00000000">
      <w:pPr>
        <w:spacing w:after="0" w:line="259" w:lineRule="auto"/>
        <w:ind w:left="-5"/>
      </w:pPr>
      <w:r>
        <w:rPr>
          <w:b/>
          <w:i/>
        </w:rPr>
        <w:lastRenderedPageBreak/>
        <w:t xml:space="preserve">Tests: </w:t>
      </w:r>
      <w:r>
        <w:t xml:space="preserve"> </w:t>
      </w:r>
    </w:p>
    <w:p w14:paraId="5DF3EB51" w14:textId="77777777" w:rsidR="007C5584" w:rsidRDefault="00000000">
      <w:pPr>
        <w:ind w:left="-5"/>
      </w:pPr>
      <w:r>
        <w:t xml:space="preserve"> </w:t>
      </w:r>
      <w:r>
        <w:tab/>
        <w:t xml:space="preserve">Test will be taken in class upon completion of a specified number of chapters covered. Because testing will be done in class, you must be there on the day of the </w:t>
      </w:r>
      <w:proofErr w:type="gramStart"/>
      <w:r>
        <w:t>test, or</w:t>
      </w:r>
      <w:proofErr w:type="gramEnd"/>
      <w:r>
        <w:t xml:space="preserve"> have made </w:t>
      </w:r>
      <w:r>
        <w:rPr>
          <w:b/>
          <w:i/>
          <w:u w:val="single" w:color="000000"/>
        </w:rPr>
        <w:t>prior</w:t>
      </w:r>
      <w:r>
        <w:t xml:space="preserve"> arrangements to take the test at a different time because of extenuating circumstances. If not and you miss the test </w:t>
      </w:r>
      <w:r>
        <w:rPr>
          <w:i/>
          <w:u w:val="single" w:color="000000"/>
        </w:rPr>
        <w:t>you will not be allowed to make up the test</w:t>
      </w:r>
      <w:r>
        <w:rPr>
          <w:u w:val="single" w:color="000000"/>
        </w:rPr>
        <w:t>!!</w:t>
      </w:r>
      <w:r>
        <w:t xml:space="preserve"> </w:t>
      </w:r>
    </w:p>
    <w:p w14:paraId="7197736A" w14:textId="77777777" w:rsidR="007C5584" w:rsidRDefault="00000000">
      <w:pPr>
        <w:spacing w:after="0" w:line="259" w:lineRule="auto"/>
        <w:ind w:left="0" w:firstLine="0"/>
      </w:pPr>
      <w:r>
        <w:t xml:space="preserve"> </w:t>
      </w:r>
    </w:p>
    <w:p w14:paraId="5A33A669" w14:textId="77777777" w:rsidR="007C5584" w:rsidRDefault="00000000">
      <w:pPr>
        <w:spacing w:after="0" w:line="259" w:lineRule="auto"/>
        <w:ind w:left="-5"/>
      </w:pPr>
      <w:r>
        <w:rPr>
          <w:b/>
          <w:i/>
        </w:rPr>
        <w:t>Class Assignments</w:t>
      </w:r>
      <w:r>
        <w:t xml:space="preserve">: </w:t>
      </w:r>
    </w:p>
    <w:p w14:paraId="0A84028F" w14:textId="77777777" w:rsidR="007C5584" w:rsidRDefault="00000000">
      <w:pPr>
        <w:ind w:left="-5"/>
      </w:pPr>
      <w:r>
        <w:t xml:space="preserve"> </w:t>
      </w:r>
      <w:r>
        <w:tab/>
        <w:t xml:space="preserve">Assignments will be posted on ‘Canvas’. All assignments will be submitted through ‘Canvas’. Assignments will be turned in on time </w:t>
      </w:r>
      <w:proofErr w:type="gramStart"/>
      <w:r>
        <w:t>in order to</w:t>
      </w:r>
      <w:proofErr w:type="gramEnd"/>
      <w:r>
        <w:t xml:space="preserve"> avoid point’s reduction. Point value will be reduced by 10% for each day late to a total of 3 days late after 3 days assignment will not be accepted.  </w:t>
      </w:r>
    </w:p>
    <w:p w14:paraId="0562D775" w14:textId="77777777" w:rsidR="007C5584" w:rsidRDefault="00000000">
      <w:pPr>
        <w:spacing w:after="0" w:line="259" w:lineRule="auto"/>
        <w:ind w:left="0" w:firstLine="0"/>
      </w:pPr>
      <w:r>
        <w:rPr>
          <w:b/>
          <w:i/>
          <w:sz w:val="28"/>
        </w:rPr>
        <w:t xml:space="preserve"> </w:t>
      </w:r>
    </w:p>
    <w:p w14:paraId="3BF05D20" w14:textId="77777777" w:rsidR="007C5584" w:rsidRDefault="00000000">
      <w:pPr>
        <w:spacing w:after="0" w:line="259" w:lineRule="auto"/>
        <w:ind w:left="-5"/>
      </w:pPr>
      <w:r>
        <w:rPr>
          <w:b/>
          <w:i/>
        </w:rPr>
        <w:t>Attendance:</w:t>
      </w:r>
      <w:r>
        <w:t xml:space="preserve"> </w:t>
      </w:r>
    </w:p>
    <w:p w14:paraId="0F316241" w14:textId="77777777" w:rsidR="007C5584" w:rsidRDefault="00000000">
      <w:pPr>
        <w:ind w:left="-5"/>
      </w:pPr>
      <w:r>
        <w:t xml:space="preserve"> </w:t>
      </w:r>
      <w:r>
        <w:tab/>
        <w:t xml:space="preserve">Attendance will be taken from the </w:t>
      </w:r>
      <w:proofErr w:type="gramStart"/>
      <w:r>
        <w:t>time cards</w:t>
      </w:r>
      <w:proofErr w:type="gramEnd"/>
      <w:r>
        <w:t xml:space="preserve">. Each student will be required to clock in and out for both lab as well as for theory. </w:t>
      </w:r>
      <w:r>
        <w:rPr>
          <w:b/>
        </w:rPr>
        <w:t xml:space="preserve">No student is allowed to clock in or out for any other student. </w:t>
      </w:r>
      <w:r>
        <w:t xml:space="preserve">If </w:t>
      </w:r>
      <w:proofErr w:type="gramStart"/>
      <w:r>
        <w:t>a student leaves</w:t>
      </w:r>
      <w:proofErr w:type="gramEnd"/>
      <w:r>
        <w:t xml:space="preserve"> class early without making prior arrangements with the instructor, he/she will be marked absent or tardy for the day depending upon the severity. Do not write in times. **Any student with 6 or more unexcused absences will not pass this class.</w:t>
      </w:r>
      <w:r>
        <w:rPr>
          <w:b/>
        </w:rPr>
        <w:t xml:space="preserve"> Grading scale for </w:t>
      </w:r>
      <w:proofErr w:type="gramStart"/>
      <w:r>
        <w:rPr>
          <w:b/>
        </w:rPr>
        <w:t>Attendance;</w:t>
      </w:r>
      <w:proofErr w:type="gramEnd"/>
      <w:r>
        <w:rPr>
          <w:b/>
        </w:rPr>
        <w:t xml:space="preserve"> </w:t>
      </w:r>
    </w:p>
    <w:p w14:paraId="749311FB" w14:textId="77777777" w:rsidR="007C5584" w:rsidRDefault="00000000">
      <w:pPr>
        <w:spacing w:after="0" w:line="259" w:lineRule="auto"/>
        <w:ind w:left="0" w:firstLine="0"/>
      </w:pPr>
      <w:r>
        <w:rPr>
          <w:b/>
        </w:rPr>
        <w:t xml:space="preserve"> </w:t>
      </w:r>
      <w:r>
        <w:t xml:space="preserve">  </w:t>
      </w:r>
    </w:p>
    <w:tbl>
      <w:tblPr>
        <w:tblStyle w:val="TableGrid"/>
        <w:tblW w:w="7922" w:type="dxa"/>
        <w:tblInd w:w="720" w:type="dxa"/>
        <w:tblCellMar>
          <w:top w:w="12" w:type="dxa"/>
          <w:left w:w="108" w:type="dxa"/>
          <w:bottom w:w="0" w:type="dxa"/>
          <w:right w:w="115" w:type="dxa"/>
        </w:tblCellMar>
        <w:tblLook w:val="04A0" w:firstRow="1" w:lastRow="0" w:firstColumn="1" w:lastColumn="0" w:noHBand="0" w:noVBand="1"/>
      </w:tblPr>
      <w:tblGrid>
        <w:gridCol w:w="3961"/>
        <w:gridCol w:w="3961"/>
      </w:tblGrid>
      <w:tr w:rsidR="007C5584" w14:paraId="651DFD71" w14:textId="77777777">
        <w:trPr>
          <w:trHeight w:val="262"/>
        </w:trPr>
        <w:tc>
          <w:tcPr>
            <w:tcW w:w="3961" w:type="dxa"/>
            <w:tcBorders>
              <w:top w:val="single" w:sz="4" w:space="0" w:color="000000"/>
              <w:left w:val="single" w:sz="4" w:space="0" w:color="000000"/>
              <w:bottom w:val="single" w:sz="4" w:space="0" w:color="000000"/>
              <w:right w:val="single" w:sz="4" w:space="0" w:color="000000"/>
            </w:tcBorders>
          </w:tcPr>
          <w:p w14:paraId="4925B721" w14:textId="77777777" w:rsidR="007C5584" w:rsidRDefault="00000000">
            <w:pPr>
              <w:spacing w:after="0" w:line="259" w:lineRule="auto"/>
              <w:ind w:left="0" w:firstLine="0"/>
            </w:pPr>
            <w:r>
              <w:rPr>
                <w:rFonts w:ascii="Arial" w:eastAsia="Arial" w:hAnsi="Arial" w:cs="Arial"/>
                <w:sz w:val="22"/>
              </w:rPr>
              <w:t xml:space="preserve">0-1 Days Absent = No Penalty </w:t>
            </w:r>
          </w:p>
        </w:tc>
        <w:tc>
          <w:tcPr>
            <w:tcW w:w="3961" w:type="dxa"/>
            <w:tcBorders>
              <w:top w:val="single" w:sz="4" w:space="0" w:color="000000"/>
              <w:left w:val="single" w:sz="4" w:space="0" w:color="000000"/>
              <w:bottom w:val="single" w:sz="4" w:space="0" w:color="000000"/>
              <w:right w:val="single" w:sz="4" w:space="0" w:color="000000"/>
            </w:tcBorders>
          </w:tcPr>
          <w:p w14:paraId="46EF4B06" w14:textId="77777777" w:rsidR="007C5584" w:rsidRDefault="00000000">
            <w:pPr>
              <w:spacing w:after="0" w:line="259" w:lineRule="auto"/>
              <w:ind w:left="0" w:firstLine="0"/>
            </w:pPr>
            <w:r>
              <w:rPr>
                <w:rFonts w:ascii="Arial" w:eastAsia="Arial" w:hAnsi="Arial" w:cs="Arial"/>
                <w:sz w:val="22"/>
              </w:rPr>
              <w:t xml:space="preserve">2-3 Days Absent = 2 points lost/day </w:t>
            </w:r>
          </w:p>
        </w:tc>
      </w:tr>
      <w:tr w:rsidR="007C5584" w14:paraId="66DB8A70" w14:textId="77777777">
        <w:trPr>
          <w:trHeight w:val="518"/>
        </w:trPr>
        <w:tc>
          <w:tcPr>
            <w:tcW w:w="3961" w:type="dxa"/>
            <w:tcBorders>
              <w:top w:val="single" w:sz="4" w:space="0" w:color="000000"/>
              <w:left w:val="single" w:sz="4" w:space="0" w:color="000000"/>
              <w:bottom w:val="single" w:sz="4" w:space="0" w:color="000000"/>
              <w:right w:val="single" w:sz="4" w:space="0" w:color="000000"/>
            </w:tcBorders>
          </w:tcPr>
          <w:p w14:paraId="4A90D734" w14:textId="77777777" w:rsidR="007C5584" w:rsidRDefault="00000000">
            <w:pPr>
              <w:spacing w:after="0" w:line="259" w:lineRule="auto"/>
              <w:ind w:left="0" w:firstLine="0"/>
            </w:pPr>
            <w:r>
              <w:rPr>
                <w:rFonts w:ascii="Arial" w:eastAsia="Arial" w:hAnsi="Arial" w:cs="Arial"/>
                <w:sz w:val="22"/>
              </w:rPr>
              <w:t xml:space="preserve">4-5 Days Absent = 5 points lost/day </w:t>
            </w:r>
          </w:p>
        </w:tc>
        <w:tc>
          <w:tcPr>
            <w:tcW w:w="3961" w:type="dxa"/>
            <w:tcBorders>
              <w:top w:val="single" w:sz="4" w:space="0" w:color="000000"/>
              <w:left w:val="single" w:sz="4" w:space="0" w:color="000000"/>
              <w:bottom w:val="single" w:sz="4" w:space="0" w:color="000000"/>
              <w:right w:val="single" w:sz="4" w:space="0" w:color="000000"/>
            </w:tcBorders>
          </w:tcPr>
          <w:p w14:paraId="319CC919" w14:textId="77777777" w:rsidR="007C5584" w:rsidRDefault="00000000">
            <w:pPr>
              <w:spacing w:after="0" w:line="259" w:lineRule="auto"/>
              <w:ind w:left="0" w:firstLine="0"/>
            </w:pPr>
            <w:r>
              <w:rPr>
                <w:rFonts w:ascii="Arial" w:eastAsia="Arial" w:hAnsi="Arial" w:cs="Arial"/>
                <w:sz w:val="22"/>
              </w:rPr>
              <w:t xml:space="preserve">6+ Days Absent = 10 points lost/day until points balance reaches 0 </w:t>
            </w:r>
          </w:p>
        </w:tc>
      </w:tr>
    </w:tbl>
    <w:p w14:paraId="0F5ADA09" w14:textId="77777777" w:rsidR="007C5584" w:rsidRDefault="00000000">
      <w:pPr>
        <w:spacing w:after="0" w:line="259" w:lineRule="auto"/>
        <w:ind w:left="0" w:firstLine="0"/>
      </w:pPr>
      <w:r>
        <w:t xml:space="preserve"> </w:t>
      </w:r>
    </w:p>
    <w:p w14:paraId="2B6B3B9A" w14:textId="77777777" w:rsidR="007C5584" w:rsidRDefault="00000000">
      <w:pPr>
        <w:spacing w:after="0" w:line="259" w:lineRule="auto"/>
        <w:ind w:left="-5"/>
      </w:pPr>
      <w:r>
        <w:t xml:space="preserve"> </w:t>
      </w:r>
      <w:r>
        <w:rPr>
          <w:b/>
          <w:i/>
        </w:rPr>
        <w:t xml:space="preserve">Quizzes: </w:t>
      </w:r>
    </w:p>
    <w:p w14:paraId="4BDA3C7D" w14:textId="77777777" w:rsidR="007C5584" w:rsidRDefault="00000000">
      <w:pPr>
        <w:ind w:left="-15" w:firstLine="720"/>
      </w:pPr>
      <w:r>
        <w:t xml:space="preserve">Up to four quizzes a week will be given during theory. The quiz will consist of 1-5 questions based on material covered in the previous lecture and/or previous reading assignment. There is no make up for missed quizzes. </w:t>
      </w:r>
    </w:p>
    <w:p w14:paraId="0E4F746F" w14:textId="77777777" w:rsidR="007C5584" w:rsidRDefault="00000000">
      <w:pPr>
        <w:spacing w:after="0" w:line="259" w:lineRule="auto"/>
        <w:ind w:left="720" w:firstLine="0"/>
      </w:pPr>
      <w:r>
        <w:t xml:space="preserve"> </w:t>
      </w:r>
    </w:p>
    <w:p w14:paraId="193284D1" w14:textId="77777777" w:rsidR="007C5584" w:rsidRDefault="00000000">
      <w:pPr>
        <w:ind w:left="-15" w:firstLine="720"/>
      </w:pPr>
      <w:r>
        <w:t xml:space="preserve">At the end of the block, all points will be totaled and converted to a percentage score based on the total points possible.  Your course grade will be determined by your over-all percentage score according to the following scale: </w:t>
      </w:r>
    </w:p>
    <w:p w14:paraId="421E0C22" w14:textId="77777777" w:rsidR="007C5584" w:rsidRDefault="00000000">
      <w:pPr>
        <w:spacing w:after="0" w:line="259" w:lineRule="auto"/>
        <w:ind w:left="0" w:firstLine="0"/>
      </w:pPr>
      <w:r>
        <w:t xml:space="preserve"> </w:t>
      </w:r>
    </w:p>
    <w:p w14:paraId="15C455C3" w14:textId="77777777" w:rsidR="007C5584" w:rsidRDefault="00000000">
      <w:pPr>
        <w:tabs>
          <w:tab w:val="center" w:pos="2153"/>
          <w:tab w:val="center" w:pos="5688"/>
        </w:tabs>
        <w:ind w:left="0" w:firstLine="0"/>
      </w:pPr>
      <w:r>
        <w:rPr>
          <w:rFonts w:ascii="Calibri" w:eastAsia="Calibri" w:hAnsi="Calibri" w:cs="Calibri"/>
          <w:sz w:val="22"/>
        </w:rPr>
        <w:tab/>
      </w:r>
      <w:r>
        <w:t xml:space="preserve">A   = 94-100% </w:t>
      </w:r>
      <w:r>
        <w:tab/>
        <w:t xml:space="preserve">C   = 73-76% </w:t>
      </w:r>
    </w:p>
    <w:p w14:paraId="281AD26A" w14:textId="77777777" w:rsidR="007C5584" w:rsidRDefault="00000000">
      <w:pPr>
        <w:ind w:left="1450" w:right="2646"/>
      </w:pPr>
      <w:r>
        <w:t>A</w:t>
      </w:r>
      <w:proofErr w:type="gramStart"/>
      <w:r>
        <w:t>-  =</w:t>
      </w:r>
      <w:proofErr w:type="gramEnd"/>
      <w:r>
        <w:t xml:space="preserve"> 90-93% C-  = 70-72% B+ = 87-89% D+ = 67-69% </w:t>
      </w:r>
    </w:p>
    <w:p w14:paraId="2806E54E" w14:textId="77777777" w:rsidR="007C5584" w:rsidRDefault="00000000">
      <w:pPr>
        <w:tabs>
          <w:tab w:val="center" w:pos="2087"/>
          <w:tab w:val="center" w:pos="5694"/>
        </w:tabs>
        <w:ind w:left="0" w:firstLine="0"/>
      </w:pPr>
      <w:r>
        <w:rPr>
          <w:rFonts w:ascii="Calibri" w:eastAsia="Calibri" w:hAnsi="Calibri" w:cs="Calibri"/>
          <w:sz w:val="22"/>
        </w:rPr>
        <w:tab/>
      </w:r>
      <w:r>
        <w:t xml:space="preserve">B   = 83-86% </w:t>
      </w:r>
      <w:r>
        <w:tab/>
        <w:t xml:space="preserve">D   = 63-66% </w:t>
      </w:r>
    </w:p>
    <w:p w14:paraId="2B97AF0A" w14:textId="77777777" w:rsidR="007C5584" w:rsidRDefault="00000000">
      <w:pPr>
        <w:tabs>
          <w:tab w:val="center" w:pos="2097"/>
          <w:tab w:val="center" w:pos="5705"/>
        </w:tabs>
        <w:ind w:left="0" w:firstLine="0"/>
      </w:pPr>
      <w:r>
        <w:rPr>
          <w:rFonts w:ascii="Calibri" w:eastAsia="Calibri" w:hAnsi="Calibri" w:cs="Calibri"/>
          <w:sz w:val="22"/>
        </w:rPr>
        <w:tab/>
      </w:r>
      <w:r>
        <w:t>B</w:t>
      </w:r>
      <w:proofErr w:type="gramStart"/>
      <w:r>
        <w:t>-  =</w:t>
      </w:r>
      <w:proofErr w:type="gramEnd"/>
      <w:r>
        <w:t xml:space="preserve"> 80-82% </w:t>
      </w:r>
      <w:r>
        <w:tab/>
        <w:t xml:space="preserve">D-  = 60-62% </w:t>
      </w:r>
    </w:p>
    <w:p w14:paraId="7522D3F8" w14:textId="77777777" w:rsidR="007C5584" w:rsidRDefault="00000000">
      <w:pPr>
        <w:tabs>
          <w:tab w:val="center" w:pos="720"/>
          <w:tab w:val="center" w:pos="2094"/>
          <w:tab w:val="center" w:pos="3601"/>
          <w:tab w:val="center" w:pos="4321"/>
          <w:tab w:val="center" w:pos="6077"/>
        </w:tabs>
        <w:ind w:left="-15" w:firstLine="0"/>
      </w:pPr>
      <w:r>
        <w:t xml:space="preserve"> </w:t>
      </w:r>
      <w:r>
        <w:tab/>
        <w:t xml:space="preserve"> </w:t>
      </w:r>
      <w:r>
        <w:tab/>
        <w:t>C+ = 77-79</w:t>
      </w:r>
      <w:proofErr w:type="gramStart"/>
      <w:r>
        <w:t xml:space="preserve">%  </w:t>
      </w:r>
      <w:r>
        <w:tab/>
      </w:r>
      <w:proofErr w:type="gramEnd"/>
      <w:r>
        <w:t xml:space="preserve"> </w:t>
      </w:r>
      <w:r>
        <w:tab/>
        <w:t xml:space="preserve"> </w:t>
      </w:r>
      <w:r>
        <w:tab/>
        <w:t>E    = 59% and below</w:t>
      </w:r>
      <w:r>
        <w:rPr>
          <w:b/>
        </w:rPr>
        <w:t xml:space="preserve"> </w:t>
      </w:r>
    </w:p>
    <w:p w14:paraId="542AB9EB" w14:textId="77777777" w:rsidR="007C5584" w:rsidRDefault="00000000">
      <w:pPr>
        <w:spacing w:after="0" w:line="259" w:lineRule="auto"/>
        <w:ind w:left="0" w:firstLine="0"/>
      </w:pPr>
      <w:r>
        <w:rPr>
          <w:b/>
        </w:rPr>
        <w:t xml:space="preserve"> </w:t>
      </w:r>
    </w:p>
    <w:p w14:paraId="062B4AB6" w14:textId="77777777" w:rsidR="007C5584" w:rsidRDefault="00000000">
      <w:pPr>
        <w:spacing w:after="0" w:line="259" w:lineRule="auto"/>
        <w:ind w:left="0" w:firstLine="0"/>
      </w:pPr>
      <w:r>
        <w:t xml:space="preserve"> </w:t>
      </w:r>
    </w:p>
    <w:p w14:paraId="45DDCF88" w14:textId="77777777" w:rsidR="007C5584" w:rsidRDefault="00000000">
      <w:pPr>
        <w:ind w:left="-5"/>
      </w:pPr>
      <w:r>
        <w:t xml:space="preserve"> </w:t>
      </w:r>
      <w:r>
        <w:tab/>
        <w:t xml:space="preserve">Scores for the above </w:t>
      </w:r>
      <w:proofErr w:type="gramStart"/>
      <w:r>
        <w:t>criteria’s</w:t>
      </w:r>
      <w:proofErr w:type="gramEnd"/>
      <w:r>
        <w:t xml:space="preserve"> are posted on ‘Canvas’ ordinarily within a week of their completion, with the exception of the ‘Oral Presentation’. Hence any student will be able to see a current running grade throughout the block. </w:t>
      </w:r>
    </w:p>
    <w:p w14:paraId="696F5CB6" w14:textId="77777777" w:rsidR="007C5584" w:rsidRDefault="00000000">
      <w:pPr>
        <w:spacing w:after="0" w:line="259" w:lineRule="auto"/>
        <w:ind w:left="0" w:firstLine="0"/>
      </w:pPr>
      <w:r>
        <w:lastRenderedPageBreak/>
        <w:t xml:space="preserve"> </w:t>
      </w:r>
    </w:p>
    <w:p w14:paraId="704496D1" w14:textId="77777777" w:rsidR="007C5584" w:rsidRDefault="00000000">
      <w:pPr>
        <w:spacing w:after="0" w:line="259" w:lineRule="auto"/>
        <w:ind w:left="-5"/>
      </w:pPr>
      <w:r>
        <w:rPr>
          <w:b/>
          <w:i/>
        </w:rPr>
        <w:t>Other:</w:t>
      </w:r>
      <w:r>
        <w:rPr>
          <w:b/>
        </w:rPr>
        <w:t xml:space="preserve"> </w:t>
      </w:r>
    </w:p>
    <w:p w14:paraId="125AD4ED" w14:textId="77777777" w:rsidR="007C5584" w:rsidRDefault="00000000">
      <w:pPr>
        <w:ind w:left="-5"/>
      </w:pPr>
      <w:r>
        <w:t xml:space="preserve"> </w:t>
      </w:r>
      <w:r>
        <w:tab/>
        <w:t xml:space="preserve">Maintaining a classroom atmosphere conducive toward learning is the responsibility of each student. This includes but is not limited to repeated interruptions for such things as the teachers’ lecture, another student already asking a question, a students’ presentation, interrupting if coming in late, sleeping in class, abuse of break times. Infractions will result in up to 10 points lost per day. Please help with these considerations. </w:t>
      </w:r>
    </w:p>
    <w:p w14:paraId="7A204A37" w14:textId="6D9BB668" w:rsidR="007C5584" w:rsidRDefault="00000000" w:rsidP="00E26CC1">
      <w:pPr>
        <w:spacing w:after="0" w:line="259" w:lineRule="auto"/>
        <w:ind w:left="0" w:firstLine="0"/>
      </w:pPr>
      <w:r>
        <w:rPr>
          <w:b/>
        </w:rPr>
        <w:t xml:space="preserve"> </w:t>
      </w:r>
    </w:p>
    <w:p w14:paraId="05D0E14B" w14:textId="7E953BD8" w:rsidR="007C5584" w:rsidRDefault="00000000">
      <w:pPr>
        <w:spacing w:after="0" w:line="259" w:lineRule="auto"/>
        <w:ind w:left="0" w:firstLine="0"/>
      </w:pPr>
      <w:r>
        <w:rPr>
          <w:b/>
        </w:rPr>
        <w:t xml:space="preserve"> </w:t>
      </w:r>
    </w:p>
    <w:p w14:paraId="063E7BDE" w14:textId="66968C94" w:rsidR="00E26CC1" w:rsidRPr="00E26CC1" w:rsidRDefault="00E26CC1" w:rsidP="00E26CC1">
      <w:pPr>
        <w:pStyle w:val="Heading2"/>
        <w:rPr>
          <w:rFonts w:ascii="Arial" w:eastAsia="Times New Roman" w:hAnsi="Arial" w:cs="Arial"/>
          <w:b/>
          <w:bCs/>
          <w:color w:val="549E39"/>
          <w:sz w:val="22"/>
          <w:szCs w:val="22"/>
          <w:lang w:eastAsia="ja-JP" w:bidi="ar-SA"/>
        </w:rPr>
      </w:pPr>
      <w:r>
        <w:rPr>
          <w:rFonts w:ascii="Arial" w:eastAsia="Times New Roman" w:hAnsi="Arial" w:cs="Arial"/>
          <w:b/>
          <w:bCs/>
          <w:color w:val="549E39"/>
          <w:sz w:val="22"/>
          <w:szCs w:val="22"/>
          <w:lang w:eastAsia="ja-JP" w:bidi="ar-SA"/>
        </w:rPr>
        <w:t>Resources</w:t>
      </w:r>
    </w:p>
    <w:p w14:paraId="395FBF7B" w14:textId="26229C69" w:rsidR="007C5584" w:rsidRDefault="00000000">
      <w:pPr>
        <w:spacing w:after="0" w:line="259" w:lineRule="auto"/>
        <w:ind w:left="-5"/>
      </w:pPr>
      <w:r>
        <w:rPr>
          <w:b/>
        </w:rPr>
        <w:t xml:space="preserve"> </w:t>
      </w:r>
    </w:p>
    <w:p w14:paraId="2941A53B" w14:textId="77777777" w:rsidR="007C5584" w:rsidRDefault="00000000">
      <w:pPr>
        <w:ind w:left="-5"/>
      </w:pPr>
      <w:r>
        <w:t xml:space="preserve"> </w:t>
      </w:r>
      <w:r>
        <w:tab/>
        <w:t xml:space="preserve">In addition to the main </w:t>
      </w:r>
      <w:proofErr w:type="gramStart"/>
      <w:r>
        <w:t>text book</w:t>
      </w:r>
      <w:proofErr w:type="gramEnd"/>
      <w:r>
        <w:t xml:space="preserve"> listed below, lesson material will be posted on Canvas and some handouts will be given. Note taking is highly encouraged and is the responsibility of each student. </w:t>
      </w:r>
    </w:p>
    <w:p w14:paraId="566C9037" w14:textId="77777777" w:rsidR="007C5584" w:rsidRDefault="00000000">
      <w:pPr>
        <w:spacing w:after="0" w:line="259" w:lineRule="auto"/>
        <w:ind w:left="0" w:firstLine="0"/>
      </w:pPr>
      <w:r>
        <w:rPr>
          <w:b/>
        </w:rPr>
        <w:t xml:space="preserve"> </w:t>
      </w:r>
    </w:p>
    <w:p w14:paraId="1DE56845" w14:textId="77777777" w:rsidR="007C5584" w:rsidRDefault="00000000">
      <w:pPr>
        <w:spacing w:after="0" w:line="259" w:lineRule="auto"/>
        <w:ind w:left="0" w:firstLine="0"/>
      </w:pPr>
      <w:r>
        <w:rPr>
          <w:b/>
        </w:rPr>
        <w:t xml:space="preserve"> </w:t>
      </w:r>
    </w:p>
    <w:p w14:paraId="04DDF430" w14:textId="77777777" w:rsidR="007C5584" w:rsidRDefault="00000000">
      <w:pPr>
        <w:spacing w:after="0" w:line="259" w:lineRule="auto"/>
        <w:ind w:left="0" w:firstLine="0"/>
      </w:pPr>
      <w:r>
        <w:rPr>
          <w:b/>
        </w:rPr>
        <w:t xml:space="preserve"> </w:t>
      </w:r>
    </w:p>
    <w:p w14:paraId="51ED961A" w14:textId="77777777" w:rsidR="007C5584" w:rsidRDefault="00000000">
      <w:pPr>
        <w:spacing w:after="0" w:line="259" w:lineRule="auto"/>
        <w:ind w:left="-5"/>
      </w:pPr>
      <w:r>
        <w:rPr>
          <w:b/>
        </w:rPr>
        <w:t>Text for DMT 1510/151L: Cengage Electricity &amp; Electronics</w:t>
      </w:r>
      <w:r>
        <w:rPr>
          <w:b/>
          <w:sz w:val="22"/>
        </w:rPr>
        <w:t xml:space="preserve"> (ISBN-13: 978-1-133-94980-</w:t>
      </w:r>
    </w:p>
    <w:p w14:paraId="22A433EC" w14:textId="77777777" w:rsidR="007C5584" w:rsidRDefault="00000000">
      <w:pPr>
        <w:spacing w:after="0" w:line="259" w:lineRule="auto"/>
        <w:ind w:left="0" w:firstLine="0"/>
      </w:pPr>
      <w:r>
        <w:rPr>
          <w:b/>
          <w:sz w:val="22"/>
        </w:rPr>
        <w:t>0)***</w:t>
      </w:r>
      <w:r>
        <w:rPr>
          <w:b/>
        </w:rPr>
        <w:t xml:space="preserve">  </w:t>
      </w:r>
    </w:p>
    <w:p w14:paraId="10689B5C" w14:textId="77777777" w:rsidR="007C5584" w:rsidRDefault="00000000">
      <w:pPr>
        <w:spacing w:after="0" w:line="259" w:lineRule="auto"/>
        <w:ind w:left="63" w:firstLine="0"/>
        <w:jc w:val="center"/>
      </w:pPr>
      <w:r>
        <w:rPr>
          <w:b/>
        </w:rPr>
        <w:t xml:space="preserve"> </w:t>
      </w:r>
    </w:p>
    <w:p w14:paraId="181CDBDC" w14:textId="77777777" w:rsidR="007C5584" w:rsidRDefault="00000000">
      <w:pPr>
        <w:pStyle w:val="Heading1"/>
        <w:ind w:left="16" w:right="6"/>
      </w:pPr>
      <w:r>
        <w:t xml:space="preserve">Tentative Outline (subject to change)  </w:t>
      </w:r>
    </w:p>
    <w:tbl>
      <w:tblPr>
        <w:tblStyle w:val="TableGrid"/>
        <w:tblW w:w="9578" w:type="dxa"/>
        <w:tblInd w:w="-108" w:type="dxa"/>
        <w:tblCellMar>
          <w:top w:w="14" w:type="dxa"/>
          <w:left w:w="108" w:type="dxa"/>
          <w:bottom w:w="0" w:type="dxa"/>
          <w:right w:w="48" w:type="dxa"/>
        </w:tblCellMar>
        <w:tblLook w:val="04A0" w:firstRow="1" w:lastRow="0" w:firstColumn="1" w:lastColumn="0" w:noHBand="0" w:noVBand="1"/>
      </w:tblPr>
      <w:tblGrid>
        <w:gridCol w:w="805"/>
        <w:gridCol w:w="3334"/>
        <w:gridCol w:w="2417"/>
        <w:gridCol w:w="3022"/>
      </w:tblGrid>
      <w:tr w:rsidR="007C5584" w14:paraId="0B0FB29C" w14:textId="77777777">
        <w:trPr>
          <w:trHeight w:val="562"/>
        </w:trPr>
        <w:tc>
          <w:tcPr>
            <w:tcW w:w="804" w:type="dxa"/>
            <w:tcBorders>
              <w:top w:val="single" w:sz="4" w:space="0" w:color="000000"/>
              <w:left w:val="single" w:sz="4" w:space="0" w:color="000000"/>
              <w:bottom w:val="single" w:sz="4" w:space="0" w:color="000000"/>
              <w:right w:val="single" w:sz="4" w:space="0" w:color="000000"/>
            </w:tcBorders>
          </w:tcPr>
          <w:p w14:paraId="262B4CAF" w14:textId="77777777" w:rsidR="007C5584" w:rsidRDefault="00000000">
            <w:pPr>
              <w:spacing w:after="0" w:line="259" w:lineRule="auto"/>
              <w:ind w:left="0" w:firstLine="0"/>
              <w:jc w:val="both"/>
            </w:pPr>
            <w:r>
              <w:rPr>
                <w:b/>
              </w:rPr>
              <w:t xml:space="preserve">Week </w:t>
            </w:r>
          </w:p>
        </w:tc>
        <w:tc>
          <w:tcPr>
            <w:tcW w:w="3334" w:type="dxa"/>
            <w:tcBorders>
              <w:top w:val="single" w:sz="4" w:space="0" w:color="000000"/>
              <w:left w:val="single" w:sz="4" w:space="0" w:color="000000"/>
              <w:bottom w:val="single" w:sz="4" w:space="0" w:color="000000"/>
              <w:right w:val="single" w:sz="4" w:space="0" w:color="000000"/>
            </w:tcBorders>
          </w:tcPr>
          <w:p w14:paraId="66298D2B" w14:textId="77777777" w:rsidR="007C5584" w:rsidRDefault="00000000">
            <w:pPr>
              <w:spacing w:after="0" w:line="259" w:lineRule="auto"/>
              <w:ind w:left="0" w:firstLine="0"/>
            </w:pPr>
            <w:r>
              <w:rPr>
                <w:b/>
              </w:rPr>
              <w:t xml:space="preserve">Subject </w:t>
            </w:r>
          </w:p>
        </w:tc>
        <w:tc>
          <w:tcPr>
            <w:tcW w:w="2417" w:type="dxa"/>
            <w:tcBorders>
              <w:top w:val="single" w:sz="4" w:space="0" w:color="000000"/>
              <w:left w:val="single" w:sz="4" w:space="0" w:color="000000"/>
              <w:bottom w:val="single" w:sz="4" w:space="0" w:color="000000"/>
              <w:right w:val="single" w:sz="4" w:space="0" w:color="000000"/>
            </w:tcBorders>
          </w:tcPr>
          <w:p w14:paraId="6319A248" w14:textId="77777777" w:rsidR="007C5584" w:rsidRDefault="00000000">
            <w:pPr>
              <w:spacing w:after="0" w:line="259" w:lineRule="auto"/>
              <w:ind w:left="0" w:firstLine="0"/>
            </w:pPr>
            <w:r>
              <w:rPr>
                <w:b/>
              </w:rPr>
              <w:t xml:space="preserve">Text </w:t>
            </w:r>
          </w:p>
          <w:p w14:paraId="69738111" w14:textId="77777777" w:rsidR="007C5584" w:rsidRDefault="00000000">
            <w:pPr>
              <w:spacing w:after="0" w:line="259" w:lineRule="auto"/>
              <w:ind w:left="0" w:firstLine="0"/>
            </w:pPr>
            <w:r>
              <w:rPr>
                <w:b/>
              </w:rPr>
              <w:t xml:space="preserve">Reading assignment </w:t>
            </w:r>
          </w:p>
        </w:tc>
        <w:tc>
          <w:tcPr>
            <w:tcW w:w="3022" w:type="dxa"/>
            <w:tcBorders>
              <w:top w:val="single" w:sz="4" w:space="0" w:color="000000"/>
              <w:left w:val="single" w:sz="4" w:space="0" w:color="000000"/>
              <w:bottom w:val="single" w:sz="4" w:space="0" w:color="000000"/>
              <w:right w:val="single" w:sz="4" w:space="0" w:color="000000"/>
            </w:tcBorders>
          </w:tcPr>
          <w:p w14:paraId="0F2B4C02" w14:textId="77777777" w:rsidR="007C5584" w:rsidRDefault="00000000">
            <w:pPr>
              <w:spacing w:after="0" w:line="259" w:lineRule="auto"/>
              <w:ind w:left="0" w:right="343" w:firstLine="756"/>
            </w:pPr>
            <w:r>
              <w:rPr>
                <w:b/>
              </w:rPr>
              <w:t xml:space="preserve">Assignments Due as announced </w:t>
            </w:r>
          </w:p>
        </w:tc>
      </w:tr>
      <w:tr w:rsidR="007C5584" w14:paraId="2CBB01AF" w14:textId="77777777">
        <w:trPr>
          <w:trHeight w:val="562"/>
        </w:trPr>
        <w:tc>
          <w:tcPr>
            <w:tcW w:w="804" w:type="dxa"/>
            <w:tcBorders>
              <w:top w:val="single" w:sz="4" w:space="0" w:color="000000"/>
              <w:left w:val="single" w:sz="4" w:space="0" w:color="000000"/>
              <w:bottom w:val="single" w:sz="4" w:space="0" w:color="000000"/>
              <w:right w:val="single" w:sz="4" w:space="0" w:color="000000"/>
            </w:tcBorders>
          </w:tcPr>
          <w:p w14:paraId="7443C1E4" w14:textId="77777777" w:rsidR="007C5584" w:rsidRDefault="00000000">
            <w:pPr>
              <w:spacing w:after="0" w:line="259" w:lineRule="auto"/>
              <w:ind w:left="0" w:firstLine="0"/>
            </w:pPr>
            <w:r>
              <w:rPr>
                <w:b/>
              </w:rPr>
              <w:t xml:space="preserve">1 </w:t>
            </w:r>
          </w:p>
        </w:tc>
        <w:tc>
          <w:tcPr>
            <w:tcW w:w="3334" w:type="dxa"/>
            <w:tcBorders>
              <w:top w:val="single" w:sz="4" w:space="0" w:color="000000"/>
              <w:left w:val="single" w:sz="4" w:space="0" w:color="000000"/>
              <w:bottom w:val="single" w:sz="4" w:space="0" w:color="000000"/>
              <w:right w:val="single" w:sz="4" w:space="0" w:color="000000"/>
            </w:tcBorders>
          </w:tcPr>
          <w:p w14:paraId="66724302" w14:textId="77777777" w:rsidR="007C5584" w:rsidRDefault="00000000">
            <w:pPr>
              <w:spacing w:after="0" w:line="259" w:lineRule="auto"/>
              <w:ind w:left="0" w:firstLine="0"/>
            </w:pPr>
            <w:r>
              <w:rPr>
                <w:b/>
              </w:rPr>
              <w:t xml:space="preserve">Lighting </w:t>
            </w:r>
          </w:p>
          <w:p w14:paraId="4881953E" w14:textId="77777777" w:rsidR="007C5584" w:rsidRDefault="00000000">
            <w:pPr>
              <w:spacing w:after="0" w:line="259" w:lineRule="auto"/>
              <w:ind w:left="0" w:firstLine="0"/>
            </w:pPr>
            <w:r>
              <w:rPr>
                <w:b/>
              </w:rPr>
              <w:t xml:space="preserve">Systems/Instrumentation </w:t>
            </w:r>
          </w:p>
        </w:tc>
        <w:tc>
          <w:tcPr>
            <w:tcW w:w="2417" w:type="dxa"/>
            <w:tcBorders>
              <w:top w:val="single" w:sz="4" w:space="0" w:color="000000"/>
              <w:left w:val="single" w:sz="4" w:space="0" w:color="000000"/>
              <w:bottom w:val="single" w:sz="4" w:space="0" w:color="000000"/>
              <w:right w:val="single" w:sz="4" w:space="0" w:color="000000"/>
            </w:tcBorders>
          </w:tcPr>
          <w:p w14:paraId="2E474C7B" w14:textId="77777777" w:rsidR="007C5584" w:rsidRDefault="00000000">
            <w:pPr>
              <w:spacing w:after="0" w:line="259" w:lineRule="auto"/>
              <w:ind w:left="0" w:firstLine="0"/>
            </w:pPr>
            <w:proofErr w:type="spellStart"/>
            <w:r>
              <w:rPr>
                <w:b/>
              </w:rPr>
              <w:t>Chpts</w:t>
            </w:r>
            <w:proofErr w:type="spellEnd"/>
            <w:r>
              <w:rPr>
                <w:b/>
              </w:rPr>
              <w:t xml:space="preserve">. 9, 12 </w:t>
            </w:r>
          </w:p>
          <w:p w14:paraId="004DE62D" w14:textId="77777777" w:rsidR="007C5584" w:rsidRDefault="00000000">
            <w:pPr>
              <w:spacing w:after="0" w:line="259" w:lineRule="auto"/>
              <w:ind w:left="0" w:firstLine="0"/>
              <w:jc w:val="both"/>
            </w:pPr>
            <w:r>
              <w:rPr>
                <w:b/>
              </w:rPr>
              <w:t xml:space="preserve">Supplement/Handout </w:t>
            </w:r>
          </w:p>
        </w:tc>
        <w:tc>
          <w:tcPr>
            <w:tcW w:w="3022" w:type="dxa"/>
            <w:tcBorders>
              <w:top w:val="single" w:sz="4" w:space="0" w:color="000000"/>
              <w:left w:val="single" w:sz="4" w:space="0" w:color="000000"/>
              <w:bottom w:val="single" w:sz="4" w:space="0" w:color="000000"/>
              <w:right w:val="single" w:sz="4" w:space="0" w:color="000000"/>
            </w:tcBorders>
          </w:tcPr>
          <w:p w14:paraId="4783F782" w14:textId="77777777" w:rsidR="007C5584" w:rsidRDefault="00000000">
            <w:pPr>
              <w:spacing w:after="0" w:line="259" w:lineRule="auto"/>
              <w:ind w:left="0" w:firstLine="0"/>
            </w:pPr>
            <w:r>
              <w:rPr>
                <w:b/>
              </w:rPr>
              <w:t xml:space="preserve">Questions as assigned  </w:t>
            </w:r>
          </w:p>
        </w:tc>
      </w:tr>
      <w:tr w:rsidR="007C5584" w14:paraId="048C2A39" w14:textId="77777777">
        <w:trPr>
          <w:trHeight w:val="562"/>
        </w:trPr>
        <w:tc>
          <w:tcPr>
            <w:tcW w:w="804" w:type="dxa"/>
            <w:tcBorders>
              <w:top w:val="single" w:sz="4" w:space="0" w:color="000000"/>
              <w:left w:val="single" w:sz="4" w:space="0" w:color="000000"/>
              <w:bottom w:val="single" w:sz="4" w:space="0" w:color="000000"/>
              <w:right w:val="single" w:sz="4" w:space="0" w:color="000000"/>
            </w:tcBorders>
          </w:tcPr>
          <w:p w14:paraId="1D3C5511" w14:textId="77777777" w:rsidR="007C5584" w:rsidRDefault="00000000">
            <w:pPr>
              <w:spacing w:after="0" w:line="259" w:lineRule="auto"/>
              <w:ind w:left="0" w:firstLine="0"/>
            </w:pPr>
            <w:r>
              <w:rPr>
                <w:b/>
              </w:rPr>
              <w:t xml:space="preserve">2 </w:t>
            </w:r>
          </w:p>
        </w:tc>
        <w:tc>
          <w:tcPr>
            <w:tcW w:w="3334" w:type="dxa"/>
            <w:tcBorders>
              <w:top w:val="single" w:sz="4" w:space="0" w:color="000000"/>
              <w:left w:val="single" w:sz="4" w:space="0" w:color="000000"/>
              <w:bottom w:val="single" w:sz="4" w:space="0" w:color="000000"/>
              <w:right w:val="single" w:sz="4" w:space="0" w:color="000000"/>
            </w:tcBorders>
          </w:tcPr>
          <w:p w14:paraId="2E983363" w14:textId="77777777" w:rsidR="007C5584" w:rsidRDefault="00000000">
            <w:pPr>
              <w:spacing w:after="0" w:line="259" w:lineRule="auto"/>
              <w:ind w:left="0" w:firstLine="0"/>
            </w:pPr>
            <w:r>
              <w:rPr>
                <w:b/>
              </w:rPr>
              <w:t xml:space="preserve">Lighting </w:t>
            </w:r>
          </w:p>
          <w:p w14:paraId="1FF81803" w14:textId="77777777" w:rsidR="007C5584" w:rsidRDefault="00000000">
            <w:pPr>
              <w:spacing w:after="0" w:line="259" w:lineRule="auto"/>
              <w:ind w:left="0" w:firstLine="0"/>
            </w:pPr>
            <w:r>
              <w:rPr>
                <w:b/>
              </w:rPr>
              <w:t xml:space="preserve">Systems/Instrumentation </w:t>
            </w:r>
          </w:p>
        </w:tc>
        <w:tc>
          <w:tcPr>
            <w:tcW w:w="2417" w:type="dxa"/>
            <w:tcBorders>
              <w:top w:val="single" w:sz="4" w:space="0" w:color="000000"/>
              <w:left w:val="single" w:sz="4" w:space="0" w:color="000000"/>
              <w:bottom w:val="single" w:sz="4" w:space="0" w:color="000000"/>
              <w:right w:val="single" w:sz="4" w:space="0" w:color="000000"/>
            </w:tcBorders>
          </w:tcPr>
          <w:p w14:paraId="0BBDE3AA" w14:textId="77777777" w:rsidR="007C5584" w:rsidRDefault="00000000">
            <w:pPr>
              <w:spacing w:after="0" w:line="259" w:lineRule="auto"/>
              <w:ind w:left="0" w:firstLine="0"/>
            </w:pPr>
            <w:proofErr w:type="spellStart"/>
            <w:r>
              <w:rPr>
                <w:b/>
              </w:rPr>
              <w:t>Chpts</w:t>
            </w:r>
            <w:proofErr w:type="spellEnd"/>
            <w:r>
              <w:rPr>
                <w:b/>
              </w:rPr>
              <w:t xml:space="preserve">. 9, 12  </w:t>
            </w:r>
          </w:p>
          <w:p w14:paraId="0ED3A98F" w14:textId="77777777" w:rsidR="007C5584" w:rsidRDefault="00000000">
            <w:pPr>
              <w:spacing w:after="0" w:line="259" w:lineRule="auto"/>
              <w:ind w:left="0" w:firstLine="0"/>
              <w:jc w:val="both"/>
            </w:pPr>
            <w:r>
              <w:rPr>
                <w:b/>
              </w:rPr>
              <w:t xml:space="preserve">Supplement/Handout </w:t>
            </w:r>
          </w:p>
        </w:tc>
        <w:tc>
          <w:tcPr>
            <w:tcW w:w="3022" w:type="dxa"/>
            <w:tcBorders>
              <w:top w:val="single" w:sz="4" w:space="0" w:color="000000"/>
              <w:left w:val="single" w:sz="4" w:space="0" w:color="000000"/>
              <w:bottom w:val="single" w:sz="4" w:space="0" w:color="000000"/>
              <w:right w:val="single" w:sz="4" w:space="0" w:color="000000"/>
            </w:tcBorders>
          </w:tcPr>
          <w:p w14:paraId="691C7A49" w14:textId="77777777" w:rsidR="007C5584" w:rsidRDefault="00000000">
            <w:pPr>
              <w:spacing w:after="0" w:line="259" w:lineRule="auto"/>
              <w:ind w:left="0" w:firstLine="0"/>
            </w:pPr>
            <w:r>
              <w:rPr>
                <w:b/>
              </w:rPr>
              <w:t xml:space="preserve">Questions as assigned </w:t>
            </w:r>
          </w:p>
        </w:tc>
      </w:tr>
      <w:tr w:rsidR="007C5584" w14:paraId="60A0B390" w14:textId="77777777">
        <w:trPr>
          <w:trHeight w:val="596"/>
        </w:trPr>
        <w:tc>
          <w:tcPr>
            <w:tcW w:w="804" w:type="dxa"/>
            <w:tcBorders>
              <w:top w:val="single" w:sz="4" w:space="0" w:color="000000"/>
              <w:left w:val="single" w:sz="4" w:space="0" w:color="000000"/>
              <w:bottom w:val="single" w:sz="4" w:space="0" w:color="000000"/>
              <w:right w:val="single" w:sz="4" w:space="0" w:color="000000"/>
            </w:tcBorders>
          </w:tcPr>
          <w:p w14:paraId="103C8F2C" w14:textId="77777777" w:rsidR="007C5584" w:rsidRDefault="00000000">
            <w:pPr>
              <w:spacing w:after="0" w:line="259" w:lineRule="auto"/>
              <w:ind w:left="0" w:firstLine="0"/>
            </w:pPr>
            <w:r>
              <w:rPr>
                <w:b/>
              </w:rPr>
              <w:t xml:space="preserve">3 </w:t>
            </w:r>
          </w:p>
        </w:tc>
        <w:tc>
          <w:tcPr>
            <w:tcW w:w="3334" w:type="dxa"/>
            <w:tcBorders>
              <w:top w:val="single" w:sz="4" w:space="0" w:color="000000"/>
              <w:left w:val="single" w:sz="4" w:space="0" w:color="000000"/>
              <w:bottom w:val="single" w:sz="4" w:space="0" w:color="000000"/>
              <w:right w:val="single" w:sz="4" w:space="0" w:color="000000"/>
            </w:tcBorders>
          </w:tcPr>
          <w:p w14:paraId="7E4D42E1" w14:textId="77777777" w:rsidR="007C5584" w:rsidRDefault="00000000">
            <w:pPr>
              <w:spacing w:after="0" w:line="259" w:lineRule="auto"/>
              <w:ind w:left="0" w:firstLine="0"/>
            </w:pPr>
            <w:r>
              <w:rPr>
                <w:b/>
              </w:rPr>
              <w:t xml:space="preserve">Sensors/BCM/On-Board Networks/Diagnostics </w:t>
            </w:r>
          </w:p>
        </w:tc>
        <w:tc>
          <w:tcPr>
            <w:tcW w:w="2417" w:type="dxa"/>
            <w:tcBorders>
              <w:top w:val="single" w:sz="4" w:space="0" w:color="000000"/>
              <w:left w:val="single" w:sz="4" w:space="0" w:color="000000"/>
              <w:bottom w:val="single" w:sz="4" w:space="0" w:color="000000"/>
              <w:right w:val="single" w:sz="4" w:space="0" w:color="000000"/>
            </w:tcBorders>
          </w:tcPr>
          <w:p w14:paraId="750B9EE8" w14:textId="77777777" w:rsidR="007C5584" w:rsidRDefault="00000000">
            <w:pPr>
              <w:spacing w:after="0" w:line="259" w:lineRule="auto"/>
              <w:ind w:left="0" w:firstLine="0"/>
            </w:pPr>
            <w:proofErr w:type="spellStart"/>
            <w:r>
              <w:rPr>
                <w:b/>
              </w:rPr>
              <w:t>Chpts</w:t>
            </w:r>
            <w:proofErr w:type="spellEnd"/>
            <w:r>
              <w:rPr>
                <w:b/>
              </w:rPr>
              <w:t xml:space="preserve">. 11, 13 </w:t>
            </w:r>
          </w:p>
          <w:p w14:paraId="59DC1D25" w14:textId="77777777" w:rsidR="007C5584" w:rsidRDefault="00000000">
            <w:pPr>
              <w:spacing w:after="0" w:line="259" w:lineRule="auto"/>
              <w:ind w:left="0" w:firstLine="0"/>
              <w:jc w:val="both"/>
            </w:pPr>
            <w:r>
              <w:rPr>
                <w:b/>
              </w:rPr>
              <w:t xml:space="preserve">Supplement/Handout </w:t>
            </w:r>
          </w:p>
        </w:tc>
        <w:tc>
          <w:tcPr>
            <w:tcW w:w="3022" w:type="dxa"/>
            <w:tcBorders>
              <w:top w:val="single" w:sz="4" w:space="0" w:color="000000"/>
              <w:left w:val="single" w:sz="4" w:space="0" w:color="000000"/>
              <w:bottom w:val="single" w:sz="4" w:space="0" w:color="000000"/>
              <w:right w:val="single" w:sz="4" w:space="0" w:color="000000"/>
            </w:tcBorders>
          </w:tcPr>
          <w:p w14:paraId="6C56FFD0" w14:textId="77777777" w:rsidR="007C5584" w:rsidRDefault="00000000">
            <w:pPr>
              <w:spacing w:after="0" w:line="259" w:lineRule="auto"/>
              <w:ind w:left="0" w:firstLine="0"/>
            </w:pPr>
            <w:r>
              <w:rPr>
                <w:b/>
              </w:rPr>
              <w:t xml:space="preserve">Questions as assigned </w:t>
            </w:r>
          </w:p>
        </w:tc>
      </w:tr>
    </w:tbl>
    <w:p w14:paraId="101595D3" w14:textId="77777777" w:rsidR="007C5584" w:rsidRDefault="00000000">
      <w:pPr>
        <w:spacing w:after="27" w:line="259" w:lineRule="auto"/>
        <w:ind w:left="0" w:firstLine="0"/>
      </w:pPr>
      <w:r>
        <w:t xml:space="preserve"> </w:t>
      </w:r>
    </w:p>
    <w:p w14:paraId="27217275" w14:textId="77777777" w:rsidR="007C5584" w:rsidRDefault="00000000">
      <w:pPr>
        <w:spacing w:after="0" w:line="257" w:lineRule="auto"/>
        <w:ind w:left="-5"/>
      </w:pPr>
      <w:r>
        <w:t>***</w:t>
      </w:r>
      <w:r>
        <w:rPr>
          <w:sz w:val="18"/>
        </w:rPr>
        <w:t xml:space="preserve">Any grammatical, </w:t>
      </w:r>
      <w:proofErr w:type="gramStart"/>
      <w:r>
        <w:rPr>
          <w:sz w:val="18"/>
        </w:rPr>
        <w:t>vernacular</w:t>
      </w:r>
      <w:proofErr w:type="gramEnd"/>
      <w:r>
        <w:rPr>
          <w:sz w:val="18"/>
        </w:rPr>
        <w:t xml:space="preserve"> or other misrepresentation whether in written or pictorial form of this text, is not the responsibility of the teacher. Discrepancies will be handled on an as needed basis. </w:t>
      </w:r>
    </w:p>
    <w:sectPr w:rsidR="007C5584">
      <w:pgSz w:w="12240" w:h="15840"/>
      <w:pgMar w:top="1448" w:right="1442" w:bottom="151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37FC1"/>
    <w:multiLevelType w:val="hybridMultilevel"/>
    <w:tmpl w:val="D8306618"/>
    <w:lvl w:ilvl="0" w:tplc="28906CA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70E2F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DAFC8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E673C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AAC9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704F2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4BA9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BC807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00EF2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282CCA"/>
    <w:multiLevelType w:val="hybridMultilevel"/>
    <w:tmpl w:val="D49E28BC"/>
    <w:lvl w:ilvl="0" w:tplc="39CCA4C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B0C07E">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6A04C5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258EDF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8BE019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FE2530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1C8B90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C94C3F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AF445C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9C2B8E"/>
    <w:multiLevelType w:val="hybridMultilevel"/>
    <w:tmpl w:val="69CE9BC4"/>
    <w:lvl w:ilvl="0" w:tplc="49EC389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900194C">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5CBD1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11233EA">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88E4572">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D67B4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3429C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E66D80A">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CC0FE8">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A86067"/>
    <w:multiLevelType w:val="hybridMultilevel"/>
    <w:tmpl w:val="120A8B2A"/>
    <w:lvl w:ilvl="0" w:tplc="6C44E22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130CED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1B0AEB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50E54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C9AAC3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736F35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FAE60F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FCDD7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C3A66E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558369484">
    <w:abstractNumId w:val="0"/>
  </w:num>
  <w:num w:numId="2" w16cid:durableId="791678018">
    <w:abstractNumId w:val="3"/>
  </w:num>
  <w:num w:numId="3" w16cid:durableId="155727357">
    <w:abstractNumId w:val="1"/>
  </w:num>
  <w:num w:numId="4" w16cid:durableId="1278676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84"/>
    <w:rsid w:val="00134A92"/>
    <w:rsid w:val="005B6429"/>
    <w:rsid w:val="007C5584"/>
    <w:rsid w:val="00A76433"/>
    <w:rsid w:val="00E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3C95C4"/>
  <w15:docId w15:val="{28AB815B-F5F3-A34A-B5BF-F1CF21B1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9" w:lineRule="auto"/>
      <w:ind w:left="10"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line="259" w:lineRule="auto"/>
      <w:ind w:left="12" w:hanging="10"/>
      <w:jc w:val="center"/>
      <w:outlineLvl w:val="0"/>
    </w:pPr>
    <w:rPr>
      <w:rFonts w:ascii="Times New Roman" w:eastAsia="Times New Roman" w:hAnsi="Times New Roman" w:cs="Times New Roman"/>
      <w:b/>
      <w:color w:val="000000"/>
    </w:rPr>
  </w:style>
  <w:style w:type="paragraph" w:styleId="Heading2">
    <w:name w:val="heading 2"/>
    <w:basedOn w:val="Normal"/>
    <w:next w:val="Normal"/>
    <w:link w:val="Heading2Char"/>
    <w:uiPriority w:val="9"/>
    <w:semiHidden/>
    <w:unhideWhenUsed/>
    <w:qFormat/>
    <w:rsid w:val="00A764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paragraph" w:styleId="Title">
    <w:name w:val="Title"/>
    <w:basedOn w:val="Normal"/>
    <w:next w:val="Normal"/>
    <w:link w:val="TitleChar"/>
    <w:uiPriority w:val="10"/>
    <w:qFormat/>
    <w:rsid w:val="00A7643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76433"/>
    <w:rPr>
      <w:rFonts w:asciiTheme="majorHAnsi" w:eastAsiaTheme="majorEastAsia" w:hAnsiTheme="majorHAnsi" w:cstheme="majorBidi"/>
      <w:spacing w:val="-10"/>
      <w:kern w:val="28"/>
      <w:sz w:val="56"/>
      <w:szCs w:val="56"/>
      <w:lang w:bidi="en-US"/>
    </w:rPr>
  </w:style>
  <w:style w:type="character" w:customStyle="1" w:styleId="Heading2Char">
    <w:name w:val="Heading 2 Char"/>
    <w:basedOn w:val="DefaultParagraphFont"/>
    <w:link w:val="Heading2"/>
    <w:uiPriority w:val="9"/>
    <w:semiHidden/>
    <w:rsid w:val="00A76433"/>
    <w:rPr>
      <w:rFonts w:asciiTheme="majorHAnsi" w:eastAsiaTheme="majorEastAsia" w:hAnsiTheme="majorHAnsi" w:cstheme="majorBidi"/>
      <w:color w:val="2F5496"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Course Syllabus</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WALKERKE</dc:creator>
  <cp:keywords/>
  <cp:lastModifiedBy>hector cedillo</cp:lastModifiedBy>
  <cp:revision>2</cp:revision>
  <dcterms:created xsi:type="dcterms:W3CDTF">2023-01-13T19:53:00Z</dcterms:created>
  <dcterms:modified xsi:type="dcterms:W3CDTF">2023-01-13T19:53:00Z</dcterms:modified>
</cp:coreProperties>
</file>