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0B102" w14:textId="77777777" w:rsidR="00F15D11" w:rsidRDefault="00F15D11" w:rsidP="00F15D11">
      <w:pPr>
        <w:pStyle w:val="Title"/>
        <w:rPr>
          <w:color w:val="245D38" w:themeColor="accent1"/>
        </w:rPr>
      </w:pPr>
      <w:r>
        <w:rPr>
          <w:noProof/>
          <w:color w:val="245D38" w:themeColor="accent1"/>
        </w:rPr>
        <w:drawing>
          <wp:inline distT="0" distB="0" distL="0" distR="0" wp14:anchorId="33253AFB" wp14:editId="36548C05">
            <wp:extent cx="276293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UMonogramGreen-0005.png"/>
                    <pic:cNvPicPr/>
                  </pic:nvPicPr>
                  <pic:blipFill rotWithShape="1">
                    <a:blip r:embed="rId8">
                      <a:extLst>
                        <a:ext uri="{28A0092B-C50C-407E-A947-70E740481C1C}">
                          <a14:useLocalDpi xmlns:a14="http://schemas.microsoft.com/office/drawing/2010/main" val="0"/>
                        </a:ext>
                      </a:extLst>
                    </a:blip>
                    <a:srcRect t="31651" b="10462"/>
                    <a:stretch/>
                  </pic:blipFill>
                  <pic:spPr bwMode="auto">
                    <a:xfrm>
                      <a:off x="0" y="0"/>
                      <a:ext cx="2762935" cy="914400"/>
                    </a:xfrm>
                    <a:prstGeom prst="rect">
                      <a:avLst/>
                    </a:prstGeom>
                    <a:ln>
                      <a:noFill/>
                    </a:ln>
                    <a:extLst>
                      <a:ext uri="{53640926-AAD7-44D8-BBD7-CCE9431645EC}">
                        <a14:shadowObscured xmlns:a14="http://schemas.microsoft.com/office/drawing/2010/main"/>
                      </a:ext>
                    </a:extLst>
                  </pic:spPr>
                </pic:pic>
              </a:graphicData>
            </a:graphic>
          </wp:inline>
        </w:drawing>
      </w:r>
    </w:p>
    <w:p w14:paraId="5713609C" w14:textId="006813BB" w:rsidR="00B3725B" w:rsidRPr="00791326" w:rsidRDefault="00B3725B" w:rsidP="00B3725B">
      <w:pPr>
        <w:pStyle w:val="Title"/>
        <w:rPr>
          <w:color w:val="245D38" w:themeColor="accent1"/>
        </w:rPr>
      </w:pPr>
      <w:r>
        <w:rPr>
          <w:color w:val="245D38" w:themeColor="accent1"/>
        </w:rPr>
        <w:t>20</w:t>
      </w:r>
      <w:r w:rsidR="00FB1754">
        <w:rPr>
          <w:color w:val="245D38" w:themeColor="accent1"/>
        </w:rPr>
        <w:t>2</w:t>
      </w:r>
      <w:r w:rsidR="00F82F82">
        <w:rPr>
          <w:color w:val="245D38" w:themeColor="accent1"/>
        </w:rPr>
        <w:t>1</w:t>
      </w:r>
      <w:r>
        <w:rPr>
          <w:color w:val="245D38" w:themeColor="accent1"/>
        </w:rPr>
        <w:t>-</w:t>
      </w:r>
      <w:r w:rsidR="006759BA">
        <w:rPr>
          <w:color w:val="245D38" w:themeColor="accent1"/>
        </w:rPr>
        <w:t>2</w:t>
      </w:r>
      <w:r w:rsidR="00F82F82">
        <w:rPr>
          <w:color w:val="245D38" w:themeColor="accent1"/>
        </w:rPr>
        <w:t>2</w:t>
      </w:r>
      <w:r>
        <w:rPr>
          <w:color w:val="245D38" w:themeColor="accent1"/>
        </w:rPr>
        <w:t xml:space="preserve"> </w:t>
      </w:r>
      <w:r w:rsidR="00301763">
        <w:rPr>
          <w:color w:val="245D38" w:themeColor="accent1"/>
        </w:rPr>
        <w:t xml:space="preserve">Academic Unit </w:t>
      </w:r>
      <w:r w:rsidRPr="00B96287">
        <w:rPr>
          <w:color w:val="245D38" w:themeColor="accent1"/>
        </w:rPr>
        <w:t>Strategic Plan</w:t>
      </w:r>
      <w:r w:rsidR="00F82F82">
        <w:rPr>
          <w:color w:val="245D38" w:themeColor="accent1"/>
        </w:rPr>
        <w:br/>
      </w:r>
      <w:r w:rsidR="003E7A9E">
        <w:rPr>
          <w:color w:val="245D38" w:themeColor="accent1"/>
        </w:rPr>
        <w:t xml:space="preserve">Instructions and </w:t>
      </w:r>
      <w:r w:rsidR="00133926">
        <w:rPr>
          <w:color w:val="245D38" w:themeColor="accent1"/>
        </w:rPr>
        <w:t>Template</w:t>
      </w:r>
    </w:p>
    <w:p w14:paraId="1D6E1412" w14:textId="6912794B" w:rsidR="00B3725B" w:rsidRDefault="00133926" w:rsidP="00B3725B">
      <w:pPr>
        <w:pStyle w:val="Subtitle"/>
        <w:spacing w:after="480"/>
      </w:pPr>
      <w:r>
        <w:t>Unit Name</w:t>
      </w:r>
    </w:p>
    <w:p w14:paraId="36A0A798" w14:textId="77777777" w:rsidR="00F82F82" w:rsidRDefault="00F82F82" w:rsidP="00127FA6">
      <w:pPr>
        <w:pStyle w:val="IntenseQuote"/>
        <w:spacing w:after="240"/>
      </w:pPr>
      <w:r>
        <w:t xml:space="preserve">UVU unit strategic planning is designed to promote organizational excellence and continuous improvement. For an academic unit, organizational excellence is defined by three criteria: </w:t>
      </w:r>
    </w:p>
    <w:p w14:paraId="46A0DB3B" w14:textId="77777777" w:rsidR="00F82F82" w:rsidRDefault="00F82F82" w:rsidP="00127FA6">
      <w:pPr>
        <w:pStyle w:val="IntenseQuote"/>
        <w:numPr>
          <w:ilvl w:val="0"/>
          <w:numId w:val="35"/>
        </w:numPr>
        <w:spacing w:after="240"/>
        <w:contextualSpacing/>
      </w:pPr>
      <w:r>
        <w:t>successful fulfillment of the unit mission,</w:t>
      </w:r>
    </w:p>
    <w:p w14:paraId="20E00177" w14:textId="77777777" w:rsidR="00F82F82" w:rsidRDefault="00F82F82" w:rsidP="00127FA6">
      <w:pPr>
        <w:pStyle w:val="IntenseQuote"/>
        <w:numPr>
          <w:ilvl w:val="0"/>
          <w:numId w:val="35"/>
        </w:numPr>
        <w:spacing w:after="240"/>
        <w:contextualSpacing/>
      </w:pPr>
      <w:r>
        <w:t>successful student learning, and</w:t>
      </w:r>
    </w:p>
    <w:p w14:paraId="5610C918" w14:textId="77777777" w:rsidR="00F82F82" w:rsidRDefault="00F82F82" w:rsidP="00127FA6">
      <w:pPr>
        <w:pStyle w:val="IntenseQuote"/>
        <w:numPr>
          <w:ilvl w:val="0"/>
          <w:numId w:val="35"/>
        </w:numPr>
        <w:spacing w:after="240"/>
      </w:pPr>
      <w:r>
        <w:t xml:space="preserve">efficient operational productivity. </w:t>
      </w:r>
    </w:p>
    <w:p w14:paraId="46687FD1" w14:textId="0231C4FA" w:rsidR="00F82F82" w:rsidRDefault="00F82F82" w:rsidP="00127FA6">
      <w:pPr>
        <w:pStyle w:val="IntenseQuote"/>
        <w:spacing w:after="240"/>
      </w:pPr>
      <w:r>
        <w:t xml:space="preserve">Each of these is operationalized and assessed. Key assessment findings form the basis for a Quality Improvement Focus, with </w:t>
      </w:r>
      <w:r w:rsidR="000874B5">
        <w:t xml:space="preserve">resource reallocation and </w:t>
      </w:r>
      <w:r>
        <w:t>PBA requests supporting the QIF.</w:t>
      </w:r>
    </w:p>
    <w:p w14:paraId="42B53CBF" w14:textId="41D1414F" w:rsidR="00127FA6" w:rsidRDefault="00127FA6" w:rsidP="00127FA6">
      <w:pPr>
        <w:pStyle w:val="IntenseQuote"/>
        <w:spacing w:after="240"/>
      </w:pPr>
      <w:r>
        <w:t xml:space="preserve">This document outlines the requirements for a unit strategic plan and </w:t>
      </w:r>
      <w:r w:rsidR="00E6484E">
        <w:t>provides a template for plan development</w:t>
      </w:r>
      <w:r>
        <w:t xml:space="preserve">. </w:t>
      </w:r>
    </w:p>
    <w:p w14:paraId="53E84A36" w14:textId="7804CCE9" w:rsidR="003E7A9E" w:rsidRDefault="003E7A9E" w:rsidP="003E7A9E">
      <w:pPr>
        <w:pStyle w:val="Heading1"/>
      </w:pPr>
      <w:r>
        <w:t>Units Included</w:t>
      </w:r>
    </w:p>
    <w:p w14:paraId="1F23073B" w14:textId="77777777" w:rsidR="001F624E" w:rsidRDefault="003E7A9E" w:rsidP="003E7A9E">
      <w:pPr>
        <w:pStyle w:val="IntenseQuote"/>
        <w:spacing w:after="240"/>
      </w:pPr>
      <w:r w:rsidRPr="003E7A9E">
        <w:t>Each unit of the university is strongly encouraged to maintain their own strategic plan. Units led by executives are required to have a plan. Executives’ plans may be unified, encompassing all units reporting to them, or they may be federated, requiring that units reporting to them maintain their own plans separately. The latter is the preferred planning model, but the former may be used where closer coordination of offices is needed. Units that do not have their own plans must be addressed in the parent unit’s plans.</w:t>
      </w:r>
      <w:r w:rsidR="00CA3876">
        <w:t xml:space="preserve"> </w:t>
      </w:r>
    </w:p>
    <w:p w14:paraId="67D7D4F4" w14:textId="14E7E403" w:rsidR="001F624E" w:rsidRDefault="001F624E" w:rsidP="003E7A9E">
      <w:pPr>
        <w:pStyle w:val="IntenseQuote"/>
        <w:spacing w:after="240"/>
      </w:pPr>
      <w:bookmarkStart w:id="0" w:name="_Hlk80865033"/>
      <w:r>
        <w:t xml:space="preserve">Provide the following information in this section: </w:t>
      </w:r>
    </w:p>
    <w:p w14:paraId="3A6423FD" w14:textId="77777777" w:rsidR="001F624E" w:rsidRDefault="001F624E" w:rsidP="001F624E">
      <w:pPr>
        <w:pStyle w:val="IntenseQuote"/>
        <w:numPr>
          <w:ilvl w:val="0"/>
          <w:numId w:val="37"/>
        </w:numPr>
        <w:spacing w:after="240"/>
        <w:contextualSpacing/>
      </w:pPr>
      <w:r w:rsidRPr="001F624E">
        <w:rPr>
          <w:b/>
          <w:bCs/>
        </w:rPr>
        <w:t>Planning Unit.</w:t>
      </w:r>
      <w:r>
        <w:t xml:space="preserve"> The unit creating the plan. </w:t>
      </w:r>
    </w:p>
    <w:p w14:paraId="6F35B9B7" w14:textId="4FFD1038" w:rsidR="00CA3876" w:rsidRDefault="001F624E" w:rsidP="001F624E">
      <w:pPr>
        <w:pStyle w:val="IntenseQuote"/>
        <w:numPr>
          <w:ilvl w:val="0"/>
          <w:numId w:val="37"/>
        </w:numPr>
        <w:spacing w:after="240"/>
      </w:pPr>
      <w:r w:rsidRPr="001F624E">
        <w:rPr>
          <w:b/>
          <w:bCs/>
        </w:rPr>
        <w:t xml:space="preserve">Included Subordinate Units. </w:t>
      </w:r>
      <w:r>
        <w:t>Units subordinate to the planning unit for which this plan also serves as their strategic plan. If a subordinate unit maintains its own strategic plan it should not be listed here.</w:t>
      </w:r>
    </w:p>
    <w:bookmarkEnd w:id="0"/>
    <w:p w14:paraId="627C3268" w14:textId="1FD95244" w:rsidR="003E7A9E" w:rsidRDefault="00CA3876" w:rsidP="003E7A9E">
      <w:pPr>
        <w:pStyle w:val="IntenseQuote"/>
        <w:spacing w:after="240"/>
      </w:pPr>
      <w:r>
        <w:lastRenderedPageBreak/>
        <w:t>This section should be revised only if the organization of the unit changes or if the unit switches between unified and federated planning.</w:t>
      </w:r>
    </w:p>
    <w:p w14:paraId="31881550" w14:textId="4E4ACD26" w:rsidR="003E7A9E" w:rsidRDefault="003E7A9E" w:rsidP="00B3725B">
      <w:pPr>
        <w:rPr>
          <w:bCs/>
        </w:rPr>
      </w:pPr>
      <w:r>
        <w:rPr>
          <w:bCs/>
        </w:rPr>
        <w:t xml:space="preserve">Planning Unit: </w:t>
      </w:r>
    </w:p>
    <w:p w14:paraId="3C00A612" w14:textId="75AB9363" w:rsidR="00B3725B" w:rsidRDefault="00B3725B" w:rsidP="00B3725B">
      <w:pPr>
        <w:rPr>
          <w:bCs/>
        </w:rPr>
      </w:pPr>
      <w:r w:rsidRPr="000874B5">
        <w:rPr>
          <w:bCs/>
        </w:rPr>
        <w:t>Included Subordinate Units:</w:t>
      </w:r>
      <w:r w:rsidR="003E7A9E">
        <w:rPr>
          <w:bCs/>
        </w:rPr>
        <w:t xml:space="preserve"> </w:t>
      </w:r>
    </w:p>
    <w:p w14:paraId="2CCAED3E" w14:textId="3E00A67E" w:rsidR="00B3725B" w:rsidRDefault="00B3725B" w:rsidP="00B3725B">
      <w:pPr>
        <w:pStyle w:val="Heading1"/>
        <w:spacing w:before="240"/>
      </w:pPr>
      <w:r>
        <w:t xml:space="preserve">Mission </w:t>
      </w:r>
      <w:r w:rsidR="00F82F82">
        <w:t>Fulfillment</w:t>
      </w:r>
    </w:p>
    <w:p w14:paraId="6AAFA11F" w14:textId="2819B861" w:rsidR="001F624E" w:rsidRDefault="001F624E" w:rsidP="001F624E">
      <w:pPr>
        <w:pStyle w:val="Heading2"/>
      </w:pPr>
      <w:r w:rsidRPr="00A2336B">
        <w:t>Unit Mission Statement</w:t>
      </w:r>
    </w:p>
    <w:p w14:paraId="7DC3263E" w14:textId="77777777" w:rsidR="001F624E" w:rsidRPr="001F624E" w:rsidRDefault="001F624E" w:rsidP="001F624E"/>
    <w:p w14:paraId="63F65519" w14:textId="77777777" w:rsidR="00CA3876" w:rsidRDefault="003E7A9E" w:rsidP="003E7A9E">
      <w:pPr>
        <w:pStyle w:val="IntenseQuote"/>
        <w:spacing w:after="240"/>
      </w:pPr>
      <w:r w:rsidRPr="003E7A9E">
        <w:t xml:space="preserve">State the unit mission. The mission statement is a concise statement of purpose for the unit that explains what a unit seeks to accomplish, why it exists, how it contributes to the university and parent unit missions, and the ultimate result that is expected. </w:t>
      </w:r>
      <w:r w:rsidR="00127FA6">
        <w:t>Following the mission statement, v</w:t>
      </w:r>
      <w:r>
        <w:t>ision or values statements can be added at the unit’s discretion.</w:t>
      </w:r>
      <w:r w:rsidR="00CA3876">
        <w:t xml:space="preserve"> </w:t>
      </w:r>
    </w:p>
    <w:p w14:paraId="41E52744" w14:textId="320AD0BB" w:rsidR="003E7A9E" w:rsidRDefault="00CA3876" w:rsidP="003E7A9E">
      <w:pPr>
        <w:pStyle w:val="IntenseQuote"/>
        <w:spacing w:after="240"/>
      </w:pPr>
      <w:r>
        <w:t>This section should be revised only if there is a substantive change in the unit’s purpose.</w:t>
      </w:r>
    </w:p>
    <w:p w14:paraId="5A4DB48E" w14:textId="2627B5FF" w:rsidR="00133926" w:rsidRDefault="001F624E" w:rsidP="00133926">
      <w:r>
        <w:t>Mission Statement:</w:t>
      </w:r>
    </w:p>
    <w:p w14:paraId="2AB84B75" w14:textId="6301E226" w:rsidR="00663D7F" w:rsidRPr="00663D7F" w:rsidRDefault="00B3725B" w:rsidP="00A73AF5">
      <w:pPr>
        <w:pStyle w:val="Heading2"/>
      </w:pPr>
      <w:r>
        <w:t>Objectives</w:t>
      </w:r>
      <w:r w:rsidR="00A73AF5">
        <w:br/>
      </w:r>
    </w:p>
    <w:p w14:paraId="7A28EC80" w14:textId="6AAE30FA" w:rsidR="003E7A9E" w:rsidRDefault="003E7A9E" w:rsidP="003E7A9E">
      <w:pPr>
        <w:pStyle w:val="IntenseQuote"/>
        <w:spacing w:after="240"/>
      </w:pPr>
      <w:r>
        <w:t>Strategic planning is directed toward achieving the unit’s objectives. Objectives delineate and operationalize the unit mission, comprehensively articulating all essential elements of the mission. They are long term and ongoing, rarely changing unless the mission changes. Typically, a unit will have 3 to 5 objectives. Units should have a way to assess performance on each objective.</w:t>
      </w:r>
    </w:p>
    <w:p w14:paraId="7F0C6D6E" w14:textId="17894B0C" w:rsidR="0078335A" w:rsidRDefault="0078335A" w:rsidP="0078335A">
      <w:pPr>
        <w:pStyle w:val="IntenseQuote"/>
        <w:spacing w:after="240"/>
      </w:pPr>
      <w:r>
        <w:t xml:space="preserve">Provide the following information </w:t>
      </w:r>
      <w:r w:rsidR="00301763">
        <w:t>for each objective</w:t>
      </w:r>
      <w:r>
        <w:t>.</w:t>
      </w:r>
    </w:p>
    <w:p w14:paraId="1ACEFF96" w14:textId="26CC2E61" w:rsidR="0078335A" w:rsidRDefault="0078335A" w:rsidP="0078335A">
      <w:pPr>
        <w:pStyle w:val="IntenseQuote"/>
        <w:numPr>
          <w:ilvl w:val="0"/>
          <w:numId w:val="21"/>
        </w:numPr>
        <w:spacing w:after="240"/>
        <w:contextualSpacing/>
      </w:pPr>
      <w:r w:rsidRPr="00127FA6">
        <w:rPr>
          <w:b/>
          <w:bCs/>
        </w:rPr>
        <w:t>Objective Name.</w:t>
      </w:r>
      <w:r>
        <w:t xml:space="preserve"> Provide a short descriptive name for reference use.</w:t>
      </w:r>
    </w:p>
    <w:p w14:paraId="122FE341" w14:textId="62D7DBCC" w:rsidR="0078335A" w:rsidRDefault="0078335A" w:rsidP="0078335A">
      <w:pPr>
        <w:pStyle w:val="IntenseQuote"/>
        <w:numPr>
          <w:ilvl w:val="0"/>
          <w:numId w:val="21"/>
        </w:numPr>
        <w:spacing w:after="240"/>
        <w:contextualSpacing/>
      </w:pPr>
      <w:r w:rsidRPr="00127FA6">
        <w:rPr>
          <w:b/>
          <w:bCs/>
        </w:rPr>
        <w:t>Objective.</w:t>
      </w:r>
      <w:r w:rsidR="00301763">
        <w:t xml:space="preserve"> </w:t>
      </w:r>
      <w:r>
        <w:t>Describe the objective in detail.</w:t>
      </w:r>
    </w:p>
    <w:p w14:paraId="522DEC36" w14:textId="4AA6BB11" w:rsidR="0078335A" w:rsidRDefault="0078335A" w:rsidP="00127FA6">
      <w:pPr>
        <w:pStyle w:val="IntenseQuote"/>
        <w:numPr>
          <w:ilvl w:val="0"/>
          <w:numId w:val="21"/>
        </w:numPr>
        <w:spacing w:after="240"/>
      </w:pPr>
      <w:r w:rsidRPr="00127FA6">
        <w:rPr>
          <w:b/>
          <w:bCs/>
        </w:rPr>
        <w:t>Supported UVU Objectives.</w:t>
      </w:r>
      <w:r w:rsidR="00301763">
        <w:t xml:space="preserve"> </w:t>
      </w:r>
      <w:r>
        <w:t>Identify the institutional objectives from the action commitments that this unit objective most clearly and directly supports from the drop-down lists provided. Units should identify one primary objective and may optionally identify up to two additional objectives</w:t>
      </w:r>
    </w:p>
    <w:p w14:paraId="6C95F026" w14:textId="77777777" w:rsidR="00CA3876" w:rsidRDefault="00B3725B" w:rsidP="003E7A9E">
      <w:pPr>
        <w:pStyle w:val="IntenseQuote"/>
        <w:spacing w:after="240"/>
      </w:pPr>
      <w:r w:rsidRPr="00F82F82">
        <w:t>Repeat this section as necessary by copying and pasting for each objective.</w:t>
      </w:r>
      <w:r w:rsidR="00CA3876">
        <w:t xml:space="preserve"> </w:t>
      </w:r>
    </w:p>
    <w:p w14:paraId="4DDEC5F0" w14:textId="0D0AA62E" w:rsidR="00B3725B" w:rsidRPr="00F82F82" w:rsidRDefault="00CA3876" w:rsidP="003E7A9E">
      <w:pPr>
        <w:pStyle w:val="IntenseQuote"/>
        <w:spacing w:after="240"/>
      </w:pPr>
      <w:r>
        <w:lastRenderedPageBreak/>
        <w:t>This section should be revised only if there is a substantive, major change in the unit mission or in how the unit pursues its mission.</w:t>
      </w:r>
    </w:p>
    <w:p w14:paraId="765C58E2" w14:textId="21F892EA" w:rsidR="00B3725B" w:rsidRPr="00F82F82" w:rsidRDefault="00B3725B" w:rsidP="00A73AF5">
      <w:pPr>
        <w:pStyle w:val="Heading3"/>
        <w:spacing w:before="480" w:after="240"/>
        <w:rPr>
          <w:rStyle w:val="SubtleEmphasis"/>
          <w:b/>
          <w:i w:val="0"/>
          <w:iCs w:val="0"/>
          <w:color w:val="auto"/>
        </w:rPr>
      </w:pPr>
      <w:r w:rsidRPr="00F82F82">
        <w:rPr>
          <w:rStyle w:val="SubtleEmphasis"/>
          <w:i w:val="0"/>
          <w:iCs w:val="0"/>
          <w:color w:val="auto"/>
        </w:rPr>
        <w:t>Objective Name:</w:t>
      </w:r>
      <w:r w:rsidR="002D4312" w:rsidRPr="00F82F82">
        <w:rPr>
          <w:rStyle w:val="SubtleEmphasis"/>
          <w:i w:val="0"/>
          <w:iCs w:val="0"/>
          <w:color w:val="auto"/>
        </w:rPr>
        <w:t xml:space="preserve"> </w:t>
      </w:r>
    </w:p>
    <w:p w14:paraId="4FCAC7FE" w14:textId="0F3A1D15" w:rsidR="009635C4" w:rsidRPr="00F82F82" w:rsidRDefault="00B3725B" w:rsidP="00F82F82">
      <w:pPr>
        <w:rPr>
          <w:i/>
          <w:iCs/>
        </w:rPr>
      </w:pPr>
      <w:r w:rsidRPr="00F82F82">
        <w:rPr>
          <w:rStyle w:val="SubtleEmphasis"/>
          <w:i w:val="0"/>
          <w:iCs w:val="0"/>
          <w:color w:val="auto"/>
        </w:rPr>
        <w:t>Objective:</w:t>
      </w:r>
      <w:r w:rsidR="00EC65A2" w:rsidRPr="00F82F82">
        <w:rPr>
          <w:rStyle w:val="SubtleEmphasis"/>
          <w:i w:val="0"/>
          <w:iCs w:val="0"/>
          <w:color w:val="auto"/>
        </w:rPr>
        <w:t xml:space="preserve"> </w:t>
      </w:r>
    </w:p>
    <w:p w14:paraId="316738B6" w14:textId="77777777" w:rsidR="00B3725B" w:rsidRPr="00F82F82" w:rsidRDefault="00B3725B" w:rsidP="00F82F82">
      <w:pPr>
        <w:rPr>
          <w:rStyle w:val="SubtleEmphasis"/>
          <w:i w:val="0"/>
          <w:iCs w:val="0"/>
          <w:color w:val="auto"/>
        </w:rPr>
      </w:pPr>
      <w:r w:rsidRPr="00F82F82">
        <w:rPr>
          <w:rStyle w:val="SubtleEmphasis"/>
          <w:i w:val="0"/>
          <w:iCs w:val="0"/>
          <w:color w:val="auto"/>
        </w:rPr>
        <w:t>Supported UVU Objectives:</w:t>
      </w:r>
      <w:r w:rsidRPr="00F82F82">
        <w:rPr>
          <w:rStyle w:val="SubtleEmphasis"/>
          <w:i w:val="0"/>
          <w:iCs w:val="0"/>
          <w:color w:val="auto"/>
        </w:rPr>
        <w:br/>
        <w:t>Click to select one primary objective and, optionally, up to two additional objectives.</w:t>
      </w:r>
    </w:p>
    <w:p w14:paraId="5FF764FF" w14:textId="708843B7" w:rsidR="00B3725B" w:rsidRPr="00F82F82" w:rsidRDefault="00B3725B" w:rsidP="00F82F82">
      <w:pPr>
        <w:pStyle w:val="ListParagraph"/>
        <w:numPr>
          <w:ilvl w:val="0"/>
          <w:numId w:val="16"/>
        </w:numPr>
      </w:pPr>
      <w:r w:rsidRPr="00F82F82">
        <w:t>Primary Objective (required)</w:t>
      </w:r>
      <w:r w:rsidR="007C3B62" w:rsidRPr="00F82F82">
        <w:t xml:space="preserve"> </w:t>
      </w:r>
      <w:sdt>
        <w:sdtPr>
          <w:tag w:val="Make a Selection Below"/>
          <w:id w:val="175545699"/>
          <w:placeholder>
            <w:docPart w:val="04118FBAAAFF4E07B78B7C767B07ECFD"/>
          </w:placeholder>
          <w:comboBox>
            <w:listItem w:displayText="Click to select an objective" w:value="Click to select an objective"/>
            <w:listItem w:displayText="Include 1: Dual Mission" w:value="Include 1: Dual Mission"/>
            <w:listItem w:displayText="Include 2: Access and Equity" w:value="Include 2: Access and Equity"/>
            <w:listItem w:displayText="Include 3: Safe and Supportive Environment" w:value="Include 3: Safe and Supportive Environment"/>
            <w:listItem w:displayText="Engage 1: Engaged Learning and Scholarship" w:value="Engage 1: Engaged Learning and Scholarship"/>
            <w:listItem w:displayText="Engage 2: Outreach" w:value="Engage 2: Outreach"/>
            <w:listItem w:displayText="Engage 3: Employee Engagement" w:value="Engage 3: Employee Engagement"/>
            <w:listItem w:displayText="Achieve 1: Completion" w:value="Achieve 1: Completion"/>
            <w:listItem w:displayText="Achieve 2: Mastery of Learning Outcomes" w:value="Achieve 2: Mastery of Learning Outcomes"/>
            <w:listItem w:displayText="Achieve 3: Employment and Further Education" w:value="Achieve 3: Employment and Further Education"/>
            <w:listItem w:displayText="Operational Effectiveness Requirement" w:value="Operational Effectiveness Requirement"/>
          </w:comboBox>
        </w:sdtPr>
        <w:sdtEndPr/>
        <w:sdtContent>
          <w:r w:rsidR="001F624E">
            <w:t>Click to select an objective</w:t>
          </w:r>
        </w:sdtContent>
      </w:sdt>
    </w:p>
    <w:p w14:paraId="30EA8465" w14:textId="6B1537F9" w:rsidR="00B3725B" w:rsidRDefault="00B3725B" w:rsidP="00F82F82">
      <w:pPr>
        <w:pStyle w:val="ListParagraph"/>
        <w:numPr>
          <w:ilvl w:val="0"/>
          <w:numId w:val="16"/>
        </w:numPr>
      </w:pPr>
      <w:r w:rsidRPr="00F82F82">
        <w:t>Additional Objective (optional):</w:t>
      </w:r>
      <w:r w:rsidR="00FB1754" w:rsidRPr="00F82F82">
        <w:t xml:space="preserve"> </w:t>
      </w:r>
      <w:sdt>
        <w:sdtPr>
          <w:tag w:val="Make a Selection Below"/>
          <w:id w:val="222797711"/>
          <w:placeholder>
            <w:docPart w:val="B8F7D8308399460295ACDC931AF6400F"/>
          </w:placeholder>
          <w:comboBox>
            <w:listItem w:displayText="Click to select an objective" w:value="Click to select an objective"/>
            <w:listItem w:displayText="Include 1: Dual Mission" w:value="Include 1: Dual Mission"/>
            <w:listItem w:displayText="Include 2: Access and Equity" w:value="Include 2: Access and Equity"/>
            <w:listItem w:displayText="Include 3: Safe and Supportive Environment" w:value="Include 3: Safe and Supportive Environment"/>
            <w:listItem w:displayText="Engage 1: Engaged Learning and Scholarship" w:value="Engage 1: Engaged Learning and Scholarship"/>
            <w:listItem w:displayText="Engage 2: Outreach" w:value="Engage 2: Outreach"/>
            <w:listItem w:displayText="Engage 3: Employee Engagement" w:value="Engage 3: Employee Engagement"/>
            <w:listItem w:displayText="Achieve 1: Completion" w:value="Achieve 1: Completion"/>
            <w:listItem w:displayText="Achieve 2: Mastery of Learning Outcomes" w:value="Achieve 2: Mastery of Learning Outcomes"/>
            <w:listItem w:displayText="Achieve 3: Employment and Further Education" w:value="Achieve 3: Employment and Further Education"/>
            <w:listItem w:displayText="Operational Effectiveness Requirement" w:value="Operational Effectiveness Requirement"/>
          </w:comboBox>
        </w:sdtPr>
        <w:sdtEndPr/>
        <w:sdtContent>
          <w:r w:rsidR="001F624E">
            <w:t>Click to select an objective</w:t>
          </w:r>
        </w:sdtContent>
      </w:sdt>
    </w:p>
    <w:p w14:paraId="0141C7D9" w14:textId="296B0659" w:rsidR="00F82F82" w:rsidRPr="00F82F82" w:rsidRDefault="00F82F82" w:rsidP="00F82F82">
      <w:pPr>
        <w:pStyle w:val="ListParagraph"/>
        <w:numPr>
          <w:ilvl w:val="0"/>
          <w:numId w:val="16"/>
        </w:numPr>
      </w:pPr>
      <w:r w:rsidRPr="00F82F82">
        <w:t xml:space="preserve">Additional Objective (optional): </w:t>
      </w:r>
      <w:sdt>
        <w:sdtPr>
          <w:tag w:val="Make a Selection Below"/>
          <w:id w:val="-823668889"/>
          <w:placeholder>
            <w:docPart w:val="15DA9C164D9D483E97FD1C080E696BA5"/>
          </w:placeholder>
          <w:comboBox>
            <w:listItem w:displayText="Click to select an objective" w:value="Click to select an objective"/>
            <w:listItem w:displayText="Include 1: Dual Mission" w:value="Include 1: Dual Mission"/>
            <w:listItem w:displayText="Include 2: Access and Equity" w:value="Include 2: Access and Equity"/>
            <w:listItem w:displayText="Include 3: Safe and Supportive Environment" w:value="Include 3: Safe and Supportive Environment"/>
            <w:listItem w:displayText="Engage 1: Engaged Learning and Scholarship" w:value="Engage 1: Engaged Learning and Scholarship"/>
            <w:listItem w:displayText="Engage 2: Outreach" w:value="Engage 2: Outreach"/>
            <w:listItem w:displayText="Engage 3: Employee Engagement" w:value="Engage 3: Employee Engagement"/>
            <w:listItem w:displayText="Achieve 1: Completion" w:value="Achieve 1: Completion"/>
            <w:listItem w:displayText="Achieve 2: Mastery of Learning Outcomes" w:value="Achieve 2: Mastery of Learning Outcomes"/>
            <w:listItem w:displayText="Achieve 3: Employment and Further Education" w:value="Achieve 3: Employment and Further Education"/>
            <w:listItem w:displayText="Operational Effectiveness Requirement" w:value="Operational Effectiveness Requirement"/>
          </w:comboBox>
        </w:sdtPr>
        <w:sdtEndPr/>
        <w:sdtContent>
          <w:r w:rsidRPr="00F82F82">
            <w:t>Click to Select an Objective</w:t>
          </w:r>
        </w:sdtContent>
      </w:sdt>
    </w:p>
    <w:p w14:paraId="35ED024D" w14:textId="15A56ADE" w:rsidR="00A1778C" w:rsidRPr="00B3725B" w:rsidRDefault="00A1778C" w:rsidP="00A1778C">
      <w:pPr>
        <w:pStyle w:val="Heading2"/>
      </w:pPr>
      <w:r>
        <w:t>Vision 2030</w:t>
      </w:r>
      <w:r w:rsidR="00885E98">
        <w:br/>
      </w:r>
    </w:p>
    <w:p w14:paraId="7D1AD17B" w14:textId="77777777" w:rsidR="00CA3876" w:rsidRDefault="00885E98" w:rsidP="00885E98">
      <w:pPr>
        <w:pStyle w:val="IntenseQuote"/>
        <w:spacing w:after="240"/>
      </w:pPr>
      <w:r>
        <w:t>Describe briefly how the unit’s overall direction supports Vision 2030, UVU’s institutional strategy for success. Unit objectives should at the least be consistent with the Vision 2030 strategies, and units are encouraged to develop objectives that will advance Vision 2030. An extensive description of this is not necessary.</w:t>
      </w:r>
      <w:r w:rsidR="00CA3876">
        <w:t xml:space="preserve"> </w:t>
      </w:r>
    </w:p>
    <w:p w14:paraId="4351E4C6" w14:textId="216E897B" w:rsidR="00885E98" w:rsidRDefault="00CA3876" w:rsidP="00885E98">
      <w:pPr>
        <w:pStyle w:val="IntenseQuote"/>
        <w:spacing w:after="240"/>
      </w:pPr>
      <w:r>
        <w:t>This section may be revised to reflect changes in the unit’s mission, objectives, or initiatives.</w:t>
      </w:r>
    </w:p>
    <w:p w14:paraId="607E02E9" w14:textId="010F11B5" w:rsidR="00A1778C" w:rsidRDefault="001F624E" w:rsidP="00A1778C">
      <w:r>
        <w:t>D</w:t>
      </w:r>
      <w:r w:rsidR="00A1778C">
        <w:t xml:space="preserve">escribe how your unit </w:t>
      </w:r>
      <w:r w:rsidR="000874B5">
        <w:t>mission and objectives</w:t>
      </w:r>
      <w:r w:rsidR="00A1778C">
        <w:t xml:space="preserve"> support UVU Vision 2030 (see </w:t>
      </w:r>
      <w:hyperlink r:id="rId9" w:history="1">
        <w:r w:rsidR="00A1778C" w:rsidRPr="003C2CFA">
          <w:rPr>
            <w:rStyle w:val="Hyperlink"/>
          </w:rPr>
          <w:t>https://www.uvu.edu/vision2030/</w:t>
        </w:r>
      </w:hyperlink>
      <w:r w:rsidR="00A1778C">
        <w:t>)</w:t>
      </w:r>
      <w:r>
        <w:t xml:space="preserve">: </w:t>
      </w:r>
    </w:p>
    <w:p w14:paraId="7B8AC9E8" w14:textId="41EBF085" w:rsidR="00CD79A8" w:rsidRDefault="00CD79A8" w:rsidP="00CD79A8">
      <w:pPr>
        <w:pStyle w:val="Heading1"/>
      </w:pPr>
      <w:r>
        <w:t>Assessment of Objectives</w:t>
      </w:r>
    </w:p>
    <w:p w14:paraId="7024A706" w14:textId="367F88FD" w:rsidR="00093529" w:rsidRDefault="00093529" w:rsidP="00093529">
      <w:pPr>
        <w:pStyle w:val="Heading2"/>
      </w:pPr>
      <w:r>
        <w:t>Key Performance Indicators</w:t>
      </w:r>
      <w:r>
        <w:br/>
      </w:r>
    </w:p>
    <w:p w14:paraId="668009BC" w14:textId="7DA08845" w:rsidR="00CD79A8" w:rsidRDefault="00F413EB" w:rsidP="00CD79A8">
      <w:pPr>
        <w:pStyle w:val="IntenseQuote"/>
        <w:spacing w:after="240"/>
      </w:pPr>
      <w:r>
        <w:t xml:space="preserve">Identify </w:t>
      </w:r>
      <w:r w:rsidRPr="00CD79A8">
        <w:t>meaningful, assessable, and verifiable</w:t>
      </w:r>
      <w:r>
        <w:t xml:space="preserve"> key performance</w:t>
      </w:r>
      <w:r w:rsidRPr="00CD79A8">
        <w:t xml:space="preserve"> indicator</w:t>
      </w:r>
      <w:r>
        <w:t>s</w:t>
      </w:r>
      <w:r w:rsidRPr="00CD79A8">
        <w:t xml:space="preserve"> that demonstrate achievement of objective</w:t>
      </w:r>
      <w:r>
        <w:t>s and a</w:t>
      </w:r>
      <w:r w:rsidRPr="00CD79A8">
        <w:t xml:space="preserve"> benchmark level of the indicator that demonstrates achievement of the </w:t>
      </w:r>
      <w:r>
        <w:t>objectiv</w:t>
      </w:r>
      <w:r w:rsidRPr="00CD79A8">
        <w:t>e</w:t>
      </w:r>
      <w:r>
        <w:t xml:space="preserve"> for each indicator. </w:t>
      </w:r>
      <w:r w:rsidRPr="00CD79A8">
        <w:t>Indicators are formally defined</w:t>
      </w:r>
      <w:r>
        <w:t xml:space="preserve"> beforehand and based on </w:t>
      </w:r>
      <w:r w:rsidRPr="00CD79A8">
        <w:t>regularly and systematically collected</w:t>
      </w:r>
      <w:r>
        <w:t xml:space="preserve"> information. </w:t>
      </w:r>
      <w:r w:rsidR="00CD79A8" w:rsidRPr="00CD79A8">
        <w:t>They may be quantitative or qualitative and direct or indirect as appropriate to the objective.</w:t>
      </w:r>
    </w:p>
    <w:p w14:paraId="14C0BC2A" w14:textId="77777777" w:rsidR="00CD79A8" w:rsidRPr="00402C76" w:rsidRDefault="00CD79A8" w:rsidP="00CD79A8">
      <w:pPr>
        <w:pStyle w:val="IntenseQuote"/>
        <w:spacing w:after="240"/>
      </w:pPr>
      <w:r w:rsidRPr="00402C76">
        <w:t xml:space="preserve">Provide the following information in the Assessment section. </w:t>
      </w:r>
      <w:r>
        <w:t>Complete</w:t>
      </w:r>
      <w:r w:rsidRPr="00402C76">
        <w:t xml:space="preserve"> the section below for each assessment indicator.</w:t>
      </w:r>
    </w:p>
    <w:p w14:paraId="3460E831" w14:textId="4021CDEB" w:rsidR="00783776" w:rsidRDefault="00783776" w:rsidP="00CD79A8">
      <w:pPr>
        <w:pStyle w:val="IntenseQuote"/>
        <w:numPr>
          <w:ilvl w:val="0"/>
          <w:numId w:val="20"/>
        </w:numPr>
        <w:spacing w:after="240"/>
        <w:contextualSpacing/>
        <w:rPr>
          <w:bCs/>
        </w:rPr>
      </w:pPr>
      <w:r w:rsidRPr="00F413EB">
        <w:rPr>
          <w:b/>
        </w:rPr>
        <w:lastRenderedPageBreak/>
        <w:t>KPI Metric Name.</w:t>
      </w:r>
      <w:r>
        <w:rPr>
          <w:bCs/>
        </w:rPr>
        <w:t xml:space="preserve"> </w:t>
      </w:r>
      <w:r>
        <w:t>Provide a short descriptive name for reference use.</w:t>
      </w:r>
    </w:p>
    <w:p w14:paraId="1F4CE42A" w14:textId="5864F6E7" w:rsidR="00CD79A8" w:rsidRPr="00CD79A8" w:rsidRDefault="0078335A" w:rsidP="00CD79A8">
      <w:pPr>
        <w:pStyle w:val="IntenseQuote"/>
        <w:numPr>
          <w:ilvl w:val="0"/>
          <w:numId w:val="20"/>
        </w:numPr>
        <w:spacing w:after="240"/>
        <w:contextualSpacing/>
        <w:rPr>
          <w:bCs/>
        </w:rPr>
      </w:pPr>
      <w:r w:rsidRPr="00F413EB">
        <w:rPr>
          <w:b/>
        </w:rPr>
        <w:t>KPI Metric Description</w:t>
      </w:r>
      <w:r w:rsidR="00CD79A8" w:rsidRPr="00F413EB">
        <w:rPr>
          <w:b/>
        </w:rPr>
        <w:t>.</w:t>
      </w:r>
      <w:r w:rsidR="00CD79A8" w:rsidRPr="00CD79A8">
        <w:rPr>
          <w:bCs/>
        </w:rPr>
        <w:t xml:space="preserve"> Describe the data to be collected and the method of collecting it. </w:t>
      </w:r>
      <w:r>
        <w:rPr>
          <w:bCs/>
        </w:rPr>
        <w:t>This is simply a description of methodology; t</w:t>
      </w:r>
      <w:r w:rsidR="00CD79A8" w:rsidRPr="00CD79A8">
        <w:rPr>
          <w:bCs/>
        </w:rPr>
        <w:t xml:space="preserve">he actual results </w:t>
      </w:r>
      <w:r>
        <w:rPr>
          <w:bCs/>
        </w:rPr>
        <w:t xml:space="preserve">should be described </w:t>
      </w:r>
      <w:r w:rsidR="00CD79A8" w:rsidRPr="00CD79A8">
        <w:rPr>
          <w:bCs/>
        </w:rPr>
        <w:t>in the results field below.</w:t>
      </w:r>
    </w:p>
    <w:p w14:paraId="7B8553E1" w14:textId="77777777" w:rsidR="0078335A" w:rsidRPr="00CD79A8" w:rsidRDefault="0078335A" w:rsidP="0078335A">
      <w:pPr>
        <w:pStyle w:val="IntenseQuote"/>
        <w:numPr>
          <w:ilvl w:val="0"/>
          <w:numId w:val="20"/>
        </w:numPr>
        <w:spacing w:after="240"/>
        <w:contextualSpacing/>
        <w:rPr>
          <w:bCs/>
        </w:rPr>
      </w:pPr>
      <w:r w:rsidRPr="00F413EB">
        <w:rPr>
          <w:b/>
        </w:rPr>
        <w:t>KPI Benchmark.</w:t>
      </w:r>
      <w:r w:rsidRPr="00CD79A8">
        <w:rPr>
          <w:bCs/>
        </w:rPr>
        <w:t xml:space="preserve"> Describe what values of this indicator constitute acceptable achievement of the objective.</w:t>
      </w:r>
    </w:p>
    <w:p w14:paraId="5E2EB870" w14:textId="77777777" w:rsidR="0078335A" w:rsidRDefault="0078335A" w:rsidP="00CD79A8">
      <w:pPr>
        <w:pStyle w:val="IntenseQuote"/>
        <w:numPr>
          <w:ilvl w:val="0"/>
          <w:numId w:val="20"/>
        </w:numPr>
        <w:spacing w:after="240"/>
        <w:contextualSpacing/>
        <w:rPr>
          <w:bCs/>
        </w:rPr>
      </w:pPr>
      <w:r w:rsidRPr="00F413EB">
        <w:rPr>
          <w:b/>
        </w:rPr>
        <w:t>Related Objectives.</w:t>
      </w:r>
      <w:r w:rsidRPr="0078335A">
        <w:rPr>
          <w:bCs/>
        </w:rPr>
        <w:t xml:space="preserve"> Identify the unit objectives that the indicator assesses.</w:t>
      </w:r>
    </w:p>
    <w:p w14:paraId="5A4065EF" w14:textId="09DD50F9" w:rsidR="00CD79A8" w:rsidRPr="0078335A" w:rsidRDefault="0078335A" w:rsidP="00CD79A8">
      <w:pPr>
        <w:pStyle w:val="IntenseQuote"/>
        <w:numPr>
          <w:ilvl w:val="0"/>
          <w:numId w:val="20"/>
        </w:numPr>
        <w:spacing w:after="240"/>
        <w:contextualSpacing/>
        <w:rPr>
          <w:bCs/>
        </w:rPr>
      </w:pPr>
      <w:r w:rsidRPr="00F413EB">
        <w:rPr>
          <w:b/>
        </w:rPr>
        <w:t xml:space="preserve">Most Recent </w:t>
      </w:r>
      <w:r w:rsidR="00CD79A8" w:rsidRPr="00F413EB">
        <w:rPr>
          <w:b/>
        </w:rPr>
        <w:t xml:space="preserve">Data </w:t>
      </w:r>
      <w:r w:rsidRPr="00F413EB">
        <w:rPr>
          <w:b/>
        </w:rPr>
        <w:t>Date</w:t>
      </w:r>
      <w:r w:rsidR="00CD79A8" w:rsidRPr="00F413EB">
        <w:rPr>
          <w:b/>
        </w:rPr>
        <w:t>.</w:t>
      </w:r>
      <w:r w:rsidR="00CD79A8" w:rsidRPr="0078335A">
        <w:rPr>
          <w:bCs/>
        </w:rPr>
        <w:t xml:space="preserve"> Identify the </w:t>
      </w:r>
      <w:r>
        <w:rPr>
          <w:bCs/>
        </w:rPr>
        <w:t xml:space="preserve">date of the most recently provided data. </w:t>
      </w:r>
      <w:r>
        <w:t>If an indicator is not being assessed in the current year as part of a multi-year rotation of assessments, the data date should note the next scheduled collection year as well.</w:t>
      </w:r>
    </w:p>
    <w:p w14:paraId="5A3150F5" w14:textId="41DF7857" w:rsidR="0078335A" w:rsidRDefault="00CD79A8" w:rsidP="00CD79A8">
      <w:pPr>
        <w:pStyle w:val="IntenseQuote"/>
        <w:numPr>
          <w:ilvl w:val="0"/>
          <w:numId w:val="20"/>
        </w:numPr>
        <w:spacing w:after="240"/>
      </w:pPr>
      <w:r w:rsidRPr="00F413EB">
        <w:rPr>
          <w:b/>
        </w:rPr>
        <w:t>Results.</w:t>
      </w:r>
      <w:r w:rsidRPr="0078335A">
        <w:rPr>
          <w:bCs/>
        </w:rPr>
        <w:t xml:space="preserve"> Provide the data collected for the indicator, preferably a multi-year history.</w:t>
      </w:r>
      <w:r w:rsidR="0078335A">
        <w:rPr>
          <w:bCs/>
        </w:rPr>
        <w:t xml:space="preserve"> R</w:t>
      </w:r>
      <w:r>
        <w:t>esults should show the most recently collected data even if it was not collected in the current year.</w:t>
      </w:r>
      <w:r w:rsidR="0078335A" w:rsidRPr="0078335A">
        <w:t xml:space="preserve"> </w:t>
      </w:r>
    </w:p>
    <w:p w14:paraId="53D5E63F" w14:textId="77777777" w:rsidR="00CA3876" w:rsidRDefault="0078335A" w:rsidP="00CD79A8">
      <w:pPr>
        <w:pStyle w:val="IntenseQuote"/>
        <w:spacing w:after="240"/>
      </w:pPr>
      <w:r w:rsidRPr="0078335A">
        <w:t>Repeat this section as necessary by copying and pasting for each KPI.</w:t>
      </w:r>
      <w:r w:rsidR="00CA3876">
        <w:t xml:space="preserve"> </w:t>
      </w:r>
    </w:p>
    <w:p w14:paraId="7B1B8D4B" w14:textId="594E59A8" w:rsidR="00CD79A8" w:rsidRDefault="00CA3876" w:rsidP="00CD79A8">
      <w:pPr>
        <w:pStyle w:val="IntenseQuote"/>
        <w:spacing w:after="240"/>
      </w:pPr>
      <w:r>
        <w:t xml:space="preserve">Results for each KPI should be updated annually; if data was not collected this year, state that and include the most recent year’s data. The KPIs and benchmarks should be revised if the unit objectives change, the unit determines that the KPI does not appropriately measure achievement of the objective, or </w:t>
      </w:r>
      <w:r w:rsidR="003E4576">
        <w:t xml:space="preserve">the unit determines that </w:t>
      </w:r>
      <w:r>
        <w:t>the benchmark imposes an inappropriate standard of success.</w:t>
      </w:r>
    </w:p>
    <w:p w14:paraId="251EE4F5" w14:textId="65E5E634" w:rsidR="00783776" w:rsidRDefault="00783776" w:rsidP="00783776">
      <w:pPr>
        <w:pStyle w:val="Heading3"/>
        <w:spacing w:before="480" w:after="240"/>
      </w:pPr>
      <w:r>
        <w:t xml:space="preserve">KPI Metric Name: </w:t>
      </w:r>
    </w:p>
    <w:p w14:paraId="204699D5" w14:textId="0323AD4E" w:rsidR="00B3725B" w:rsidRPr="00F6323C" w:rsidRDefault="00F82F82" w:rsidP="00F82F82">
      <w:r>
        <w:t>KPI Metric Description</w:t>
      </w:r>
      <w:r w:rsidR="00B3725B" w:rsidRPr="00F6323C">
        <w:t>:</w:t>
      </w:r>
      <w:r w:rsidR="0078335A">
        <w:t xml:space="preserve"> </w:t>
      </w:r>
    </w:p>
    <w:p w14:paraId="4F883C8C" w14:textId="2A7B96FA" w:rsidR="00B3725B" w:rsidRPr="002D4312" w:rsidRDefault="00F82F82" w:rsidP="00F82F82">
      <w:r>
        <w:t>KPI Benchmark</w:t>
      </w:r>
      <w:r w:rsidR="00B3725B" w:rsidRPr="00A2336B">
        <w:t>:</w:t>
      </w:r>
      <w:r w:rsidR="002D4312">
        <w:t xml:space="preserve"> </w:t>
      </w:r>
    </w:p>
    <w:p w14:paraId="38879B3B" w14:textId="53DF6121" w:rsidR="00B3725B" w:rsidRDefault="00F82F82" w:rsidP="00F82F82">
      <w:r>
        <w:t>Related</w:t>
      </w:r>
      <w:r w:rsidR="00B3725B" w:rsidRPr="00A2336B">
        <w:t xml:space="preserve"> Objective</w:t>
      </w:r>
      <w:r>
        <w:t>s</w:t>
      </w:r>
      <w:r w:rsidR="00B3725B" w:rsidRPr="00A2336B">
        <w:t>:</w:t>
      </w:r>
      <w:r w:rsidR="00555906">
        <w:t xml:space="preserve"> </w:t>
      </w:r>
    </w:p>
    <w:p w14:paraId="4D25584B" w14:textId="432AD3EF" w:rsidR="00B3725B" w:rsidRDefault="00F82F82" w:rsidP="00F82F82">
      <w:r>
        <w:t xml:space="preserve">Most Recent </w:t>
      </w:r>
      <w:r w:rsidR="00B3725B" w:rsidRPr="00A2336B">
        <w:t xml:space="preserve">Data </w:t>
      </w:r>
      <w:r>
        <w:t>Date</w:t>
      </w:r>
      <w:r w:rsidR="00B3725B" w:rsidRPr="00A2336B">
        <w:t>:</w:t>
      </w:r>
      <w:r w:rsidR="00555906">
        <w:t xml:space="preserve"> </w:t>
      </w:r>
    </w:p>
    <w:p w14:paraId="2CB91BE6" w14:textId="61467B87" w:rsidR="002D6FEF" w:rsidRPr="00D11D9D" w:rsidRDefault="00B3725B" w:rsidP="00F82F82">
      <w:r w:rsidRPr="00A2336B">
        <w:t>Results:</w:t>
      </w:r>
      <w:r w:rsidR="002D4312">
        <w:t xml:space="preserve"> </w:t>
      </w:r>
    </w:p>
    <w:p w14:paraId="794E3753" w14:textId="7A653838" w:rsidR="00A1778C" w:rsidRDefault="00A1778C" w:rsidP="00F82F82">
      <w:pPr>
        <w:pStyle w:val="Heading2"/>
      </w:pPr>
      <w:r>
        <w:t>Other Assessments</w:t>
      </w:r>
      <w:r w:rsidR="005B4BCC">
        <w:br/>
      </w:r>
    </w:p>
    <w:p w14:paraId="4255C069" w14:textId="537C7068" w:rsidR="005B4BCC" w:rsidRDefault="00F413EB" w:rsidP="005B4BCC">
      <w:pPr>
        <w:pStyle w:val="IntenseQuote"/>
        <w:spacing w:after="240"/>
      </w:pPr>
      <w:r>
        <w:t>Key performance i</w:t>
      </w:r>
      <w:r w:rsidR="005B4BCC">
        <w:t xml:space="preserve">ndicators </w:t>
      </w:r>
      <w:r>
        <w:t>should</w:t>
      </w:r>
      <w:r w:rsidR="005B4BCC">
        <w:t xml:space="preserve"> be complemented by other assessment practices such as SWOT analyses, advisory committee reports, student opinion surveys and focus groups, and ad hoc assessments focused on specific issues. Include other relevant assessments here, describing the </w:t>
      </w:r>
      <w:r w:rsidR="005B4BCC">
        <w:lastRenderedPageBreak/>
        <w:t xml:space="preserve">source, date, and findings briefly. Relevant documents for the assessment can be kept with the strategic plans as separate files for reference. </w:t>
      </w:r>
    </w:p>
    <w:p w14:paraId="4E6245B7" w14:textId="77777777" w:rsidR="003E4576" w:rsidRDefault="00A1778C" w:rsidP="005B4BCC">
      <w:pPr>
        <w:pStyle w:val="IntenseQuote"/>
        <w:spacing w:after="240"/>
      </w:pPr>
      <w:r>
        <w:t>Repeat this section as necessary by copying and pasting for each assessment.</w:t>
      </w:r>
      <w:r w:rsidR="003E4576">
        <w:t xml:space="preserve"> </w:t>
      </w:r>
    </w:p>
    <w:p w14:paraId="61FAD3D0" w14:textId="161212A7" w:rsidR="00A1778C" w:rsidRPr="00F6323C" w:rsidRDefault="003E4576" w:rsidP="005B4BCC">
      <w:pPr>
        <w:pStyle w:val="IntenseQuote"/>
        <w:spacing w:after="240"/>
      </w:pPr>
      <w:r>
        <w:t>This section should be revised when new assessments are performed or past assessments are no longer relevant to current planning.</w:t>
      </w:r>
    </w:p>
    <w:p w14:paraId="721025ED" w14:textId="402C5108" w:rsidR="00A1778C" w:rsidRDefault="00A1778C" w:rsidP="009D3909">
      <w:pPr>
        <w:pStyle w:val="Heading3"/>
        <w:spacing w:before="480" w:after="240"/>
      </w:pPr>
      <w:r>
        <w:t>Source:</w:t>
      </w:r>
      <w:r w:rsidR="005B4BCC">
        <w:t xml:space="preserve"> </w:t>
      </w:r>
    </w:p>
    <w:p w14:paraId="79BD8BC1" w14:textId="1CDC9194" w:rsidR="00A1778C" w:rsidRDefault="00A1778C" w:rsidP="00A1778C">
      <w:r>
        <w:t>Date:</w:t>
      </w:r>
      <w:r w:rsidR="005B4BCC">
        <w:t xml:space="preserve"> </w:t>
      </w:r>
    </w:p>
    <w:p w14:paraId="0DB7B610" w14:textId="23F588FA" w:rsidR="001F624E" w:rsidRDefault="00A1778C" w:rsidP="001F624E">
      <w:r>
        <w:t>Summary of findings:</w:t>
      </w:r>
      <w:r w:rsidR="00093529">
        <w:t xml:space="preserve"> </w:t>
      </w:r>
    </w:p>
    <w:p w14:paraId="5F08A551" w14:textId="4617E573" w:rsidR="00B3725B" w:rsidRDefault="000E5ACC" w:rsidP="000E5ACC">
      <w:pPr>
        <w:pStyle w:val="Heading1"/>
        <w:rPr>
          <w:rStyle w:val="Heading1Char"/>
          <w:rFonts w:asciiTheme="minorHAnsi" w:eastAsiaTheme="minorHAnsi" w:hAnsiTheme="minorHAnsi" w:cstheme="minorBidi"/>
          <w:b/>
          <w:bCs/>
          <w:caps/>
          <w:color w:val="auto"/>
          <w:szCs w:val="22"/>
        </w:rPr>
      </w:pPr>
      <w:r>
        <w:rPr>
          <w:rStyle w:val="Heading1Char"/>
          <w:rFonts w:asciiTheme="minorHAnsi" w:eastAsiaTheme="minorHAnsi" w:hAnsiTheme="minorHAnsi" w:cstheme="minorBidi"/>
          <w:b/>
          <w:bCs/>
          <w:caps/>
          <w:color w:val="auto"/>
          <w:szCs w:val="22"/>
        </w:rPr>
        <w:t>Assessment of Student Learning</w:t>
      </w:r>
    </w:p>
    <w:p w14:paraId="6E1AF854" w14:textId="77777777" w:rsidR="003E4576" w:rsidRDefault="00172908" w:rsidP="00172908">
      <w:pPr>
        <w:pStyle w:val="IntenseQuote"/>
        <w:spacing w:after="240"/>
        <w:rPr>
          <w:rStyle w:val="Heading1Char"/>
          <w:rFonts w:asciiTheme="minorHAnsi" w:eastAsiaTheme="minorHAnsi" w:hAnsiTheme="minorHAnsi" w:cstheme="minorBidi"/>
          <w:b w:val="0"/>
          <w:bCs w:val="0"/>
          <w:caps w:val="0"/>
          <w:color w:val="auto"/>
          <w:szCs w:val="22"/>
        </w:rPr>
      </w:pPr>
      <w:r>
        <w:t xml:space="preserve">For each academic program administered by the unit, copy the overall summary paragraph from the </w:t>
      </w:r>
      <w:r w:rsidRPr="000E5ACC">
        <w:rPr>
          <w:rStyle w:val="Heading1Char"/>
          <w:rFonts w:asciiTheme="minorHAnsi" w:eastAsiaTheme="minorHAnsi" w:hAnsiTheme="minorHAnsi" w:cstheme="minorBidi"/>
          <w:b w:val="0"/>
          <w:bCs w:val="0"/>
          <w:caps w:val="0"/>
          <w:color w:val="auto"/>
          <w:szCs w:val="22"/>
        </w:rPr>
        <w:t>Program Learning Outcomes Assessment Summary</w:t>
      </w:r>
      <w:r>
        <w:rPr>
          <w:rStyle w:val="Heading1Char"/>
          <w:rFonts w:asciiTheme="minorHAnsi" w:eastAsiaTheme="minorHAnsi" w:hAnsiTheme="minorHAnsi" w:cstheme="minorBidi"/>
          <w:b w:val="0"/>
          <w:bCs w:val="0"/>
          <w:caps w:val="0"/>
          <w:color w:val="auto"/>
          <w:szCs w:val="22"/>
        </w:rPr>
        <w:t xml:space="preserve"> form. Attach the </w:t>
      </w:r>
      <w:r w:rsidRPr="000E5ACC">
        <w:rPr>
          <w:rStyle w:val="Heading1Char"/>
          <w:rFonts w:asciiTheme="minorHAnsi" w:eastAsiaTheme="minorHAnsi" w:hAnsiTheme="minorHAnsi" w:cstheme="minorBidi"/>
          <w:b w:val="0"/>
          <w:bCs w:val="0"/>
          <w:caps w:val="0"/>
          <w:color w:val="auto"/>
          <w:szCs w:val="22"/>
        </w:rPr>
        <w:t>Program Learning Outcomes Assessment Summary</w:t>
      </w:r>
      <w:r>
        <w:rPr>
          <w:rStyle w:val="Heading1Char"/>
          <w:rFonts w:asciiTheme="minorHAnsi" w:eastAsiaTheme="minorHAnsi" w:hAnsiTheme="minorHAnsi" w:cstheme="minorBidi"/>
          <w:b w:val="0"/>
          <w:bCs w:val="0"/>
          <w:caps w:val="0"/>
          <w:color w:val="auto"/>
          <w:szCs w:val="22"/>
        </w:rPr>
        <w:t xml:space="preserve"> form for each program. </w:t>
      </w:r>
    </w:p>
    <w:p w14:paraId="49EC91E8" w14:textId="77777777" w:rsidR="003E4576" w:rsidRDefault="000874B5" w:rsidP="00172908">
      <w:pPr>
        <w:pStyle w:val="IntenseQuote"/>
        <w:spacing w:after="240"/>
      </w:pPr>
      <w:r>
        <w:t>Repeat this section as necessary by copying and pasting for each program.</w:t>
      </w:r>
      <w:r w:rsidR="003E4576">
        <w:t xml:space="preserve"> </w:t>
      </w:r>
    </w:p>
    <w:p w14:paraId="337623E6" w14:textId="23853FC8" w:rsidR="000874B5" w:rsidRPr="00F6323C" w:rsidRDefault="003E4576" w:rsidP="00172908">
      <w:pPr>
        <w:pStyle w:val="IntenseQuote"/>
        <w:spacing w:after="240"/>
      </w:pPr>
      <w:r>
        <w:t>This section should be updated annually with the most recent assessment of student learning results.</w:t>
      </w:r>
    </w:p>
    <w:p w14:paraId="360C17E8" w14:textId="1FC2DD93" w:rsidR="000E5ACC" w:rsidRDefault="000E5ACC" w:rsidP="006653D6">
      <w:pPr>
        <w:pStyle w:val="Heading3"/>
        <w:spacing w:before="480" w:after="240"/>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Program:</w:t>
      </w:r>
      <w:r w:rsidR="00172908">
        <w:rPr>
          <w:rStyle w:val="Heading1Char"/>
          <w:rFonts w:asciiTheme="minorHAnsi" w:eastAsiaTheme="minorHAnsi" w:hAnsiTheme="minorHAnsi" w:cstheme="minorBidi"/>
          <w:b w:val="0"/>
          <w:bCs w:val="0"/>
          <w:caps w:val="0"/>
          <w:color w:val="auto"/>
          <w:szCs w:val="22"/>
        </w:rPr>
        <w:t xml:space="preserve"> </w:t>
      </w:r>
    </w:p>
    <w:p w14:paraId="1E20A376" w14:textId="406D5DF5" w:rsidR="00AE571D" w:rsidRDefault="00AE571D" w:rsidP="00B3725B">
      <w:pPr>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Degree Level:</w:t>
      </w:r>
      <w:r w:rsidR="00172908">
        <w:rPr>
          <w:rStyle w:val="Heading1Char"/>
          <w:rFonts w:asciiTheme="minorHAnsi" w:eastAsiaTheme="minorHAnsi" w:hAnsiTheme="minorHAnsi" w:cstheme="minorBidi"/>
          <w:b w:val="0"/>
          <w:bCs w:val="0"/>
          <w:caps w:val="0"/>
          <w:color w:val="auto"/>
          <w:szCs w:val="22"/>
        </w:rPr>
        <w:t xml:space="preserve"> </w:t>
      </w:r>
    </w:p>
    <w:p w14:paraId="50B7FD13" w14:textId="5486EAAE" w:rsidR="001F624E" w:rsidRDefault="000E5ACC" w:rsidP="001F624E">
      <w:pPr>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Overall Summary:</w:t>
      </w:r>
      <w:r w:rsidR="00172908">
        <w:rPr>
          <w:rStyle w:val="Heading1Char"/>
          <w:rFonts w:asciiTheme="minorHAnsi" w:eastAsiaTheme="minorHAnsi" w:hAnsiTheme="minorHAnsi" w:cstheme="minorBidi"/>
          <w:b w:val="0"/>
          <w:bCs w:val="0"/>
          <w:caps w:val="0"/>
          <w:color w:val="auto"/>
          <w:szCs w:val="22"/>
        </w:rPr>
        <w:t xml:space="preserve"> </w:t>
      </w:r>
    </w:p>
    <w:p w14:paraId="73DAD982" w14:textId="47FE4218" w:rsidR="000E5ACC" w:rsidRDefault="00203AA9" w:rsidP="000E5ACC">
      <w:pPr>
        <w:pStyle w:val="Heading1"/>
        <w:rPr>
          <w:rStyle w:val="Heading1Char"/>
          <w:rFonts w:asciiTheme="minorHAnsi" w:eastAsiaTheme="minorHAnsi" w:hAnsiTheme="minorHAnsi" w:cstheme="minorBidi"/>
          <w:b/>
          <w:bCs/>
          <w:caps/>
          <w:color w:val="auto"/>
          <w:szCs w:val="22"/>
        </w:rPr>
      </w:pPr>
      <w:r>
        <w:rPr>
          <w:rStyle w:val="Heading1Char"/>
          <w:rFonts w:asciiTheme="minorHAnsi" w:eastAsiaTheme="minorHAnsi" w:hAnsiTheme="minorHAnsi" w:cstheme="minorBidi"/>
          <w:b/>
          <w:bCs/>
          <w:caps/>
          <w:color w:val="auto"/>
          <w:szCs w:val="22"/>
        </w:rPr>
        <w:t xml:space="preserve">Assessment of </w:t>
      </w:r>
      <w:r w:rsidR="000E5ACC">
        <w:rPr>
          <w:rStyle w:val="Heading1Char"/>
          <w:rFonts w:asciiTheme="minorHAnsi" w:eastAsiaTheme="minorHAnsi" w:hAnsiTheme="minorHAnsi" w:cstheme="minorBidi"/>
          <w:b/>
          <w:bCs/>
          <w:caps/>
          <w:color w:val="auto"/>
          <w:szCs w:val="22"/>
        </w:rPr>
        <w:t>Operational Productivity</w:t>
      </w:r>
    </w:p>
    <w:p w14:paraId="719EADA3" w14:textId="19CACAE7" w:rsidR="00674E6F" w:rsidRDefault="00770D91" w:rsidP="00770D91">
      <w:pPr>
        <w:pStyle w:val="IntenseQuote"/>
        <w:spacing w:after="240"/>
      </w:pPr>
      <w:r>
        <w:t>The Completion, Quality, and Efficiency (CQE) metrics are designed to a</w:t>
      </w:r>
      <w:r w:rsidRPr="00770D91">
        <w:t>lign completion and quality related metrics with financial measures to improve performance, transparency, resource allocation/reallocation, and accountability.</w:t>
      </w:r>
      <w:r>
        <w:t xml:space="preserve"> This data, provided by Institutional Research, provides a common standard for evaluating the performance of academic units. This data should be evaluated in context with assessment data from sections 2 and 4. </w:t>
      </w:r>
      <w:r>
        <w:lastRenderedPageBreak/>
        <w:t xml:space="preserve">Prepare a brief narrative responding to the CQE data presented. </w:t>
      </w:r>
      <w:r w:rsidR="00674E6F">
        <w:t>Respond to the following data in each section:</w:t>
      </w:r>
    </w:p>
    <w:p w14:paraId="13D6C05C" w14:textId="1DE84E8B" w:rsidR="00674E6F" w:rsidRDefault="00674E6F" w:rsidP="00674E6F">
      <w:pPr>
        <w:pStyle w:val="IntenseQuote"/>
        <w:numPr>
          <w:ilvl w:val="0"/>
          <w:numId w:val="26"/>
        </w:numPr>
        <w:spacing w:after="240"/>
        <w:contextualSpacing/>
      </w:pPr>
      <w:r w:rsidRPr="00F413EB">
        <w:rPr>
          <w:b/>
          <w:bCs/>
        </w:rPr>
        <w:t>Completion.</w:t>
      </w:r>
      <w:r>
        <w:t xml:space="preserve"> Outcome Measures, Completions, and Retention Rate</w:t>
      </w:r>
    </w:p>
    <w:p w14:paraId="7419EEAE" w14:textId="6367A012" w:rsidR="00674E6F" w:rsidRDefault="00674E6F" w:rsidP="00674E6F">
      <w:pPr>
        <w:pStyle w:val="IntenseQuote"/>
        <w:numPr>
          <w:ilvl w:val="0"/>
          <w:numId w:val="26"/>
        </w:numPr>
        <w:spacing w:after="240"/>
        <w:contextualSpacing/>
      </w:pPr>
      <w:r w:rsidRPr="00F413EB">
        <w:rPr>
          <w:b/>
          <w:bCs/>
        </w:rPr>
        <w:t>Quality of Graduates.</w:t>
      </w:r>
      <w:r>
        <w:t xml:space="preserve"> Employment Status, Employment in Relation to Degree</w:t>
      </w:r>
    </w:p>
    <w:p w14:paraId="1974AEEE" w14:textId="5E68A621" w:rsidR="00674E6F" w:rsidRDefault="00674E6F" w:rsidP="00674E6F">
      <w:pPr>
        <w:pStyle w:val="IntenseQuote"/>
        <w:numPr>
          <w:ilvl w:val="0"/>
          <w:numId w:val="26"/>
        </w:numPr>
        <w:spacing w:after="240"/>
        <w:contextualSpacing/>
      </w:pPr>
      <w:r w:rsidRPr="00F413EB">
        <w:rPr>
          <w:b/>
          <w:bCs/>
        </w:rPr>
        <w:t>Enrollment.</w:t>
      </w:r>
      <w:r>
        <w:t xml:space="preserve"> Headcount, FTE</w:t>
      </w:r>
    </w:p>
    <w:p w14:paraId="56E493F8" w14:textId="684E2C22" w:rsidR="00674E6F" w:rsidRDefault="00674E6F" w:rsidP="00674E6F">
      <w:pPr>
        <w:pStyle w:val="IntenseQuote"/>
        <w:numPr>
          <w:ilvl w:val="0"/>
          <w:numId w:val="26"/>
        </w:numPr>
        <w:spacing w:after="240"/>
        <w:contextualSpacing/>
      </w:pPr>
      <w:r w:rsidRPr="00F413EB">
        <w:rPr>
          <w:b/>
          <w:bCs/>
        </w:rPr>
        <w:t>Productivity.</w:t>
      </w:r>
      <w:r>
        <w:t xml:space="preserve"> Instructional Credit Hours of Full-Time Faculty, Student Credit Hours per Full-Time Faculty, Adjunct Sections Taught</w:t>
      </w:r>
    </w:p>
    <w:p w14:paraId="7F46D58C" w14:textId="790A1FAF" w:rsidR="00674E6F" w:rsidRPr="00674E6F" w:rsidRDefault="00674E6F" w:rsidP="00674E6F">
      <w:pPr>
        <w:pStyle w:val="IntenseQuote"/>
        <w:numPr>
          <w:ilvl w:val="0"/>
          <w:numId w:val="26"/>
        </w:numPr>
        <w:spacing w:after="240"/>
      </w:pPr>
      <w:r w:rsidRPr="00F413EB">
        <w:rPr>
          <w:b/>
          <w:bCs/>
        </w:rPr>
        <w:t xml:space="preserve">Cost. </w:t>
      </w:r>
      <w:r>
        <w:t>Cost per FTE, Instructional Expenditures:</w:t>
      </w:r>
    </w:p>
    <w:p w14:paraId="577BD825" w14:textId="77777777" w:rsidR="003E4576" w:rsidRDefault="00770D91" w:rsidP="00770D91">
      <w:pPr>
        <w:pStyle w:val="IntenseQuote"/>
        <w:spacing w:after="240"/>
      </w:pPr>
      <w:r>
        <w:t xml:space="preserve">Include </w:t>
      </w:r>
      <w:r w:rsidRPr="00770D91">
        <w:t>a copy of the Key Indicators dashboard</w:t>
      </w:r>
      <w:r>
        <w:t xml:space="preserve"> by downloading it as a PDF file</w:t>
      </w:r>
      <w:r w:rsidRPr="00770D91">
        <w:t>.</w:t>
      </w:r>
      <w:r w:rsidR="003E4576">
        <w:t xml:space="preserve"> </w:t>
      </w:r>
    </w:p>
    <w:p w14:paraId="14CCD460" w14:textId="781BA452" w:rsidR="00770D91" w:rsidRDefault="003E4576" w:rsidP="00770D91">
      <w:pPr>
        <w:pStyle w:val="IntenseQuote"/>
        <w:spacing w:after="240"/>
      </w:pPr>
      <w:r>
        <w:t>This section should be updated annually to reflect the most recent CQE data.</w:t>
      </w:r>
    </w:p>
    <w:p w14:paraId="02D90C05" w14:textId="653E90DE" w:rsidR="00770D91" w:rsidRDefault="00770D91" w:rsidP="00770D91">
      <w:pPr>
        <w:pStyle w:val="Heading2"/>
        <w:rPr>
          <w:rStyle w:val="Heading1Char"/>
          <w:rFonts w:asciiTheme="minorHAnsi" w:eastAsiaTheme="minorHAnsi" w:hAnsiTheme="minorHAnsi" w:cstheme="minorBidi"/>
          <w:b/>
          <w:bCs/>
          <w:caps w:val="0"/>
          <w:color w:val="auto"/>
          <w:szCs w:val="22"/>
        </w:rPr>
      </w:pPr>
      <w:r>
        <w:rPr>
          <w:rStyle w:val="Heading1Char"/>
          <w:rFonts w:asciiTheme="minorHAnsi" w:eastAsiaTheme="minorHAnsi" w:hAnsiTheme="minorHAnsi" w:cstheme="minorBidi"/>
          <w:b/>
          <w:bCs/>
          <w:caps w:val="0"/>
          <w:color w:val="auto"/>
          <w:szCs w:val="22"/>
        </w:rPr>
        <w:t>Completion</w:t>
      </w:r>
    </w:p>
    <w:p w14:paraId="02299902" w14:textId="5877759D" w:rsidR="00770D91" w:rsidRDefault="00674E6F" w:rsidP="00770D91">
      <w:pPr>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Evaluation:</w:t>
      </w:r>
      <w:r w:rsidR="00F10AD4">
        <w:rPr>
          <w:rStyle w:val="Heading1Char"/>
          <w:rFonts w:asciiTheme="minorHAnsi" w:eastAsiaTheme="minorHAnsi" w:hAnsiTheme="minorHAnsi" w:cstheme="minorBidi"/>
          <w:b w:val="0"/>
          <w:bCs w:val="0"/>
          <w:caps w:val="0"/>
          <w:color w:val="auto"/>
          <w:szCs w:val="22"/>
        </w:rPr>
        <w:t xml:space="preserve"> </w:t>
      </w:r>
    </w:p>
    <w:p w14:paraId="06D3A22E" w14:textId="71634E7B" w:rsidR="00770D91" w:rsidRDefault="00770D91" w:rsidP="00770D91">
      <w:pPr>
        <w:pStyle w:val="Heading2"/>
        <w:rPr>
          <w:rStyle w:val="Heading1Char"/>
          <w:rFonts w:asciiTheme="minorHAnsi" w:eastAsiaTheme="minorHAnsi" w:hAnsiTheme="minorHAnsi" w:cstheme="minorBidi"/>
          <w:b/>
          <w:bCs/>
          <w:caps w:val="0"/>
          <w:color w:val="auto"/>
          <w:szCs w:val="22"/>
        </w:rPr>
      </w:pPr>
      <w:r>
        <w:rPr>
          <w:rStyle w:val="Heading1Char"/>
          <w:rFonts w:asciiTheme="minorHAnsi" w:eastAsiaTheme="minorHAnsi" w:hAnsiTheme="minorHAnsi" w:cstheme="minorBidi"/>
          <w:b/>
          <w:bCs/>
          <w:caps w:val="0"/>
          <w:color w:val="auto"/>
          <w:szCs w:val="22"/>
        </w:rPr>
        <w:t>Quality of Graduates</w:t>
      </w:r>
    </w:p>
    <w:p w14:paraId="529FE760" w14:textId="76E4CCF7" w:rsidR="00770D91" w:rsidRDefault="00674E6F" w:rsidP="00770D91">
      <w:pPr>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Evaluation</w:t>
      </w:r>
      <w:r w:rsidR="00770D91">
        <w:rPr>
          <w:rStyle w:val="Heading1Char"/>
          <w:rFonts w:asciiTheme="minorHAnsi" w:eastAsiaTheme="minorHAnsi" w:hAnsiTheme="minorHAnsi" w:cstheme="minorBidi"/>
          <w:b w:val="0"/>
          <w:bCs w:val="0"/>
          <w:caps w:val="0"/>
          <w:color w:val="auto"/>
          <w:szCs w:val="22"/>
        </w:rPr>
        <w:t>:</w:t>
      </w:r>
      <w:r w:rsidR="00082F70">
        <w:rPr>
          <w:rStyle w:val="Heading1Char"/>
          <w:rFonts w:asciiTheme="minorHAnsi" w:eastAsiaTheme="minorHAnsi" w:hAnsiTheme="minorHAnsi" w:cstheme="minorBidi"/>
          <w:b w:val="0"/>
          <w:bCs w:val="0"/>
          <w:caps w:val="0"/>
          <w:color w:val="auto"/>
          <w:szCs w:val="22"/>
        </w:rPr>
        <w:t xml:space="preserve"> </w:t>
      </w:r>
    </w:p>
    <w:p w14:paraId="7C7A4C37" w14:textId="1A059CFD" w:rsidR="00770D91" w:rsidRDefault="00770D91" w:rsidP="00770D91">
      <w:pPr>
        <w:pStyle w:val="Heading2"/>
        <w:rPr>
          <w:rStyle w:val="Heading1Char"/>
          <w:rFonts w:asciiTheme="minorHAnsi" w:eastAsiaTheme="minorHAnsi" w:hAnsiTheme="minorHAnsi" w:cstheme="minorBidi"/>
          <w:b/>
          <w:bCs/>
          <w:caps w:val="0"/>
          <w:color w:val="auto"/>
          <w:szCs w:val="22"/>
        </w:rPr>
      </w:pPr>
      <w:r>
        <w:rPr>
          <w:rStyle w:val="Heading1Char"/>
          <w:rFonts w:asciiTheme="minorHAnsi" w:eastAsiaTheme="minorHAnsi" w:hAnsiTheme="minorHAnsi" w:cstheme="minorBidi"/>
          <w:b/>
          <w:bCs/>
          <w:caps w:val="0"/>
          <w:color w:val="auto"/>
          <w:szCs w:val="22"/>
        </w:rPr>
        <w:t>Operational Efficiency</w:t>
      </w:r>
    </w:p>
    <w:p w14:paraId="5B5C0205" w14:textId="471A4B0E" w:rsidR="00770D91" w:rsidRDefault="00674E6F" w:rsidP="00674E6F">
      <w:pPr>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 xml:space="preserve">Enrollment </w:t>
      </w:r>
      <w:r w:rsidR="00F413EB">
        <w:rPr>
          <w:rStyle w:val="Heading1Char"/>
          <w:rFonts w:asciiTheme="minorHAnsi" w:eastAsiaTheme="minorHAnsi" w:hAnsiTheme="minorHAnsi" w:cstheme="minorBidi"/>
          <w:b w:val="0"/>
          <w:bCs w:val="0"/>
          <w:caps w:val="0"/>
          <w:color w:val="auto"/>
          <w:szCs w:val="22"/>
        </w:rPr>
        <w:t>Evaluation</w:t>
      </w:r>
      <w:r>
        <w:rPr>
          <w:rStyle w:val="Heading1Char"/>
          <w:rFonts w:asciiTheme="minorHAnsi" w:eastAsiaTheme="minorHAnsi" w:hAnsiTheme="minorHAnsi" w:cstheme="minorBidi"/>
          <w:b w:val="0"/>
          <w:bCs w:val="0"/>
          <w:caps w:val="0"/>
          <w:color w:val="auto"/>
          <w:szCs w:val="22"/>
        </w:rPr>
        <w:t>:</w:t>
      </w:r>
    </w:p>
    <w:p w14:paraId="514EE27F" w14:textId="7CACC83D" w:rsidR="00674E6F" w:rsidRDefault="00674E6F" w:rsidP="00674E6F">
      <w:pPr>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 xml:space="preserve">Productivity </w:t>
      </w:r>
      <w:r w:rsidR="00F413EB">
        <w:rPr>
          <w:rStyle w:val="Heading1Char"/>
          <w:rFonts w:asciiTheme="minorHAnsi" w:eastAsiaTheme="minorHAnsi" w:hAnsiTheme="minorHAnsi" w:cstheme="minorBidi"/>
          <w:b w:val="0"/>
          <w:bCs w:val="0"/>
          <w:caps w:val="0"/>
          <w:color w:val="auto"/>
          <w:szCs w:val="22"/>
        </w:rPr>
        <w:t>Evaluation</w:t>
      </w:r>
      <w:r w:rsidR="001F624E">
        <w:rPr>
          <w:rStyle w:val="Heading1Char"/>
          <w:rFonts w:asciiTheme="minorHAnsi" w:eastAsiaTheme="minorHAnsi" w:hAnsiTheme="minorHAnsi" w:cstheme="minorBidi"/>
          <w:b w:val="0"/>
          <w:bCs w:val="0"/>
          <w:caps w:val="0"/>
          <w:color w:val="auto"/>
          <w:szCs w:val="22"/>
        </w:rPr>
        <w:t>:</w:t>
      </w:r>
    </w:p>
    <w:p w14:paraId="28B8A00E" w14:textId="54E0AC96" w:rsidR="00674E6F" w:rsidRDefault="00674E6F" w:rsidP="00674E6F">
      <w:pPr>
        <w:rPr>
          <w:rStyle w:val="Heading1Char"/>
          <w:rFonts w:asciiTheme="minorHAnsi" w:eastAsiaTheme="minorHAnsi" w:hAnsiTheme="minorHAnsi" w:cstheme="minorBidi"/>
          <w:b w:val="0"/>
          <w:bCs w:val="0"/>
          <w:caps w:val="0"/>
          <w:color w:val="auto"/>
          <w:szCs w:val="22"/>
        </w:rPr>
      </w:pPr>
      <w:r>
        <w:rPr>
          <w:rStyle w:val="Heading1Char"/>
          <w:rFonts w:asciiTheme="minorHAnsi" w:eastAsiaTheme="minorHAnsi" w:hAnsiTheme="minorHAnsi" w:cstheme="minorBidi"/>
          <w:b w:val="0"/>
          <w:bCs w:val="0"/>
          <w:caps w:val="0"/>
          <w:color w:val="auto"/>
          <w:szCs w:val="22"/>
        </w:rPr>
        <w:t xml:space="preserve">Cost </w:t>
      </w:r>
      <w:r w:rsidR="00F413EB">
        <w:rPr>
          <w:rStyle w:val="Heading1Char"/>
          <w:rFonts w:asciiTheme="minorHAnsi" w:eastAsiaTheme="minorHAnsi" w:hAnsiTheme="minorHAnsi" w:cstheme="minorBidi"/>
          <w:b w:val="0"/>
          <w:bCs w:val="0"/>
          <w:caps w:val="0"/>
          <w:color w:val="auto"/>
          <w:szCs w:val="22"/>
        </w:rPr>
        <w:t>Evaluation</w:t>
      </w:r>
      <w:r>
        <w:rPr>
          <w:rStyle w:val="Heading1Char"/>
          <w:rFonts w:asciiTheme="minorHAnsi" w:eastAsiaTheme="minorHAnsi" w:hAnsiTheme="minorHAnsi" w:cstheme="minorBidi"/>
          <w:b w:val="0"/>
          <w:bCs w:val="0"/>
          <w:caps w:val="0"/>
          <w:color w:val="auto"/>
          <w:szCs w:val="22"/>
        </w:rPr>
        <w:t>:</w:t>
      </w:r>
      <w:r w:rsidR="00F06065">
        <w:rPr>
          <w:rStyle w:val="Heading1Char"/>
          <w:rFonts w:asciiTheme="minorHAnsi" w:eastAsiaTheme="minorHAnsi" w:hAnsiTheme="minorHAnsi" w:cstheme="minorBidi"/>
          <w:b w:val="0"/>
          <w:bCs w:val="0"/>
          <w:caps w:val="0"/>
          <w:color w:val="auto"/>
          <w:szCs w:val="22"/>
        </w:rPr>
        <w:t xml:space="preserve"> </w:t>
      </w:r>
    </w:p>
    <w:p w14:paraId="3B6E91AB" w14:textId="48078826" w:rsidR="00A1778C" w:rsidRDefault="00A1778C" w:rsidP="00B3725B">
      <w:pPr>
        <w:pStyle w:val="Heading1"/>
        <w:spacing w:before="240"/>
        <w:rPr>
          <w:rStyle w:val="Heading1Char"/>
          <w:b/>
          <w:bCs/>
          <w:caps/>
        </w:rPr>
      </w:pPr>
      <w:r>
        <w:rPr>
          <w:rStyle w:val="Heading1Char"/>
          <w:b/>
          <w:bCs/>
          <w:caps/>
        </w:rPr>
        <w:t>Critical Assessment Findings</w:t>
      </w:r>
    </w:p>
    <w:p w14:paraId="63FB86C7" w14:textId="6F2DE5C7" w:rsidR="00674E6F" w:rsidRDefault="00674E6F" w:rsidP="00674E6F">
      <w:pPr>
        <w:pStyle w:val="Heading2"/>
      </w:pPr>
      <w:r>
        <w:t>Primary Findings</w:t>
      </w:r>
      <w:r>
        <w:br/>
      </w:r>
    </w:p>
    <w:p w14:paraId="436E67C5" w14:textId="6F2CC71E" w:rsidR="00674E6F" w:rsidRDefault="00674E6F" w:rsidP="00674E6F">
      <w:pPr>
        <w:pStyle w:val="IntenseQuote"/>
        <w:spacing w:after="240"/>
      </w:pPr>
      <w:r w:rsidRPr="00674E6F">
        <w:t xml:space="preserve">Describe the current overall state of </w:t>
      </w:r>
      <w:r>
        <w:t xml:space="preserve">organizational excellence </w:t>
      </w:r>
      <w:r w:rsidRPr="00674E6F">
        <w:t xml:space="preserve">based on the assessment data identified above. Identify a small number of major successes, opportunities, or challenges for organizational excellence based on the unit objectives, assessment of student learning, and CQE indicators. Describe the basis of these in the available data and other information </w:t>
      </w:r>
      <w:r w:rsidR="00F413EB">
        <w:t>as well as</w:t>
      </w:r>
      <w:r w:rsidRPr="00674E6F">
        <w:t xml:space="preserve"> their effects on organizational excellence.</w:t>
      </w:r>
    </w:p>
    <w:p w14:paraId="69932F31" w14:textId="77777777" w:rsidR="003E4576" w:rsidRDefault="00674E6F" w:rsidP="00674E6F">
      <w:pPr>
        <w:pStyle w:val="IntenseQuote"/>
        <w:spacing w:after="240"/>
      </w:pPr>
      <w:r w:rsidRPr="00674E6F">
        <w:t xml:space="preserve">Repeat this item as necessary by copying and pasting for each </w:t>
      </w:r>
      <w:r>
        <w:t>finding</w:t>
      </w:r>
      <w:r w:rsidRPr="00674E6F">
        <w:t>.</w:t>
      </w:r>
      <w:r w:rsidR="003E4576">
        <w:t xml:space="preserve"> </w:t>
      </w:r>
    </w:p>
    <w:p w14:paraId="7D8FC47C" w14:textId="78AA9AAA" w:rsidR="00674E6F" w:rsidRDefault="003E4576" w:rsidP="00674E6F">
      <w:pPr>
        <w:pStyle w:val="IntenseQuote"/>
        <w:spacing w:after="240"/>
      </w:pPr>
      <w:r>
        <w:t>This section should be revised annually to reflect current assessment findings.</w:t>
      </w:r>
    </w:p>
    <w:p w14:paraId="43FC6391" w14:textId="05EC6AA8" w:rsidR="001F624E" w:rsidRPr="001F624E" w:rsidRDefault="001F624E" w:rsidP="001F624E">
      <w:r>
        <w:t>Findings:</w:t>
      </w:r>
    </w:p>
    <w:p w14:paraId="3AF3D1CB" w14:textId="77777777" w:rsidR="009D3909" w:rsidRPr="00A2336B" w:rsidRDefault="009D3909" w:rsidP="009D3909">
      <w:pPr>
        <w:pStyle w:val="Heading2"/>
      </w:pPr>
      <w:r>
        <w:lastRenderedPageBreak/>
        <w:t>Assessment Ratings</w:t>
      </w:r>
      <w:r>
        <w:br/>
      </w:r>
    </w:p>
    <w:p w14:paraId="36C41F68" w14:textId="77777777" w:rsidR="009D3909" w:rsidRDefault="009D3909" w:rsidP="009D3909">
      <w:pPr>
        <w:pStyle w:val="IntenseQuote"/>
        <w:spacing w:after="240"/>
      </w:pPr>
      <w:r>
        <w:t>Each objective and the mission overall should be rated as:</w:t>
      </w:r>
    </w:p>
    <w:p w14:paraId="1CF59746" w14:textId="77777777" w:rsidR="009D3909" w:rsidRDefault="009D3909" w:rsidP="009D3909">
      <w:pPr>
        <w:pStyle w:val="IntenseQuote"/>
        <w:numPr>
          <w:ilvl w:val="0"/>
          <w:numId w:val="24"/>
        </w:numPr>
        <w:spacing w:after="240"/>
        <w:contextualSpacing/>
      </w:pPr>
      <w:r w:rsidRPr="00F413EB">
        <w:rPr>
          <w:b/>
          <w:bCs/>
        </w:rPr>
        <w:t>Excellent.</w:t>
      </w:r>
      <w:r>
        <w:t xml:space="preserve"> The unit significantly exceeds the identified thresholds of achievement and other information available is consistent with an exemplary level of success.</w:t>
      </w:r>
    </w:p>
    <w:p w14:paraId="14B91EA4" w14:textId="77777777" w:rsidR="009D3909" w:rsidRDefault="009D3909" w:rsidP="009D3909">
      <w:pPr>
        <w:pStyle w:val="IntenseQuote"/>
        <w:numPr>
          <w:ilvl w:val="0"/>
          <w:numId w:val="24"/>
        </w:numPr>
        <w:spacing w:after="240"/>
        <w:contextualSpacing/>
      </w:pPr>
      <w:r w:rsidRPr="00F413EB">
        <w:rPr>
          <w:b/>
          <w:bCs/>
        </w:rPr>
        <w:t>Satisfactory.</w:t>
      </w:r>
      <w:r>
        <w:t xml:space="preserve"> The unit generally meets the identified thresholds of achievement; other information adds useful context to this conclusion but does not challenge it.</w:t>
      </w:r>
    </w:p>
    <w:p w14:paraId="1CD934A0" w14:textId="77777777" w:rsidR="009D3909" w:rsidRDefault="009D3909" w:rsidP="009D3909">
      <w:pPr>
        <w:pStyle w:val="IntenseQuote"/>
        <w:numPr>
          <w:ilvl w:val="0"/>
          <w:numId w:val="24"/>
        </w:numPr>
        <w:spacing w:after="240"/>
      </w:pPr>
      <w:r w:rsidRPr="00F413EB">
        <w:rPr>
          <w:b/>
          <w:bCs/>
        </w:rPr>
        <w:t>Unsatisfactory.</w:t>
      </w:r>
      <w:r>
        <w:t xml:space="preserve"> This unit is generally not meeting the identified thresholds of achievement or other information indicates significant weaknesses.</w:t>
      </w:r>
    </w:p>
    <w:p w14:paraId="51305687" w14:textId="77777777" w:rsidR="00FA453F" w:rsidRDefault="009D3909" w:rsidP="009D3909">
      <w:pPr>
        <w:pStyle w:val="IntenseQuote"/>
        <w:spacing w:after="240"/>
      </w:pPr>
      <w:r w:rsidRPr="000F7CF0">
        <w:t>Repeat this item as necessary by copying and pasting for each objective.</w:t>
      </w:r>
      <w:r w:rsidR="00FA453F">
        <w:t xml:space="preserve"> </w:t>
      </w:r>
    </w:p>
    <w:p w14:paraId="53C496B2" w14:textId="3F2A3497" w:rsidR="009D3909" w:rsidRDefault="00FA453F" w:rsidP="009D3909">
      <w:pPr>
        <w:pStyle w:val="IntenseQuote"/>
        <w:spacing w:after="240"/>
      </w:pPr>
      <w:r>
        <w:t>This section should be revised annually.</w:t>
      </w:r>
    </w:p>
    <w:p w14:paraId="37D609D3" w14:textId="73DC8173" w:rsidR="009D3909" w:rsidRDefault="009D3909" w:rsidP="009D3909">
      <w:r w:rsidRPr="000F7CF0">
        <w:t xml:space="preserve">Objective </w:t>
      </w:r>
      <w:r w:rsidR="00744281">
        <w:t xml:space="preserve">[Name] </w:t>
      </w:r>
      <w:r w:rsidRPr="000F7CF0">
        <w:t xml:space="preserve">Rating: </w:t>
      </w:r>
      <w:sdt>
        <w:sdtPr>
          <w:id w:val="2049950818"/>
          <w:placeholder>
            <w:docPart w:val="17BEA636C0CD4DE285A3ED0FFC8A72DE"/>
          </w:placeholder>
          <w:dropDownList>
            <w:listItem w:displayText="Click to Select a Rating" w:value="Click to Select a Rating"/>
            <w:listItem w:displayText="Excellent" w:value="Excellent"/>
            <w:listItem w:displayText="Satisfactory" w:value="Satisfactory"/>
            <w:listItem w:displayText="Unsatisfactory " w:value="Unsatisfactory "/>
          </w:dropDownList>
        </w:sdtPr>
        <w:sdtEndPr/>
        <w:sdtContent>
          <w:r w:rsidR="001F624E">
            <w:t>Click to Select a Rating</w:t>
          </w:r>
        </w:sdtContent>
      </w:sdt>
    </w:p>
    <w:p w14:paraId="69BB0591" w14:textId="5B7EAF77" w:rsidR="00B3725B" w:rsidRDefault="00B3725B" w:rsidP="00B3725B">
      <w:pPr>
        <w:pStyle w:val="Heading1"/>
        <w:spacing w:before="240"/>
        <w:rPr>
          <w:rStyle w:val="Heading1Char"/>
          <w:b/>
          <w:bCs/>
          <w:caps/>
        </w:rPr>
      </w:pPr>
      <w:r w:rsidRPr="00B3725B">
        <w:rPr>
          <w:rStyle w:val="Heading1Char"/>
          <w:b/>
          <w:bCs/>
          <w:caps/>
        </w:rPr>
        <w:t xml:space="preserve">Quality Improvement </w:t>
      </w:r>
      <w:r w:rsidR="00A1778C">
        <w:rPr>
          <w:rStyle w:val="Heading1Char"/>
          <w:b/>
          <w:bCs/>
          <w:caps/>
        </w:rPr>
        <w:t>Focus</w:t>
      </w:r>
    </w:p>
    <w:p w14:paraId="146819D3" w14:textId="7F557E9A" w:rsidR="00F10AD4" w:rsidRDefault="00674E6F" w:rsidP="00674E6F">
      <w:pPr>
        <w:pStyle w:val="IntenseQuote"/>
        <w:spacing w:after="240"/>
      </w:pPr>
      <w:r w:rsidRPr="00402C76">
        <w:t xml:space="preserve">Units should develop significant initiatives for improving </w:t>
      </w:r>
      <w:r>
        <w:t xml:space="preserve">organizational excellence </w:t>
      </w:r>
      <w:r w:rsidRPr="00402C76">
        <w:t xml:space="preserve">based on assessment findings. </w:t>
      </w:r>
      <w:r>
        <w:t xml:space="preserve">The </w:t>
      </w:r>
      <w:r w:rsidRPr="00402C76">
        <w:t xml:space="preserve">Quality </w:t>
      </w:r>
      <w:r>
        <w:t>I</w:t>
      </w:r>
      <w:r w:rsidRPr="00402C76">
        <w:t xml:space="preserve">mprovement </w:t>
      </w:r>
      <w:r>
        <w:t xml:space="preserve">Focus </w:t>
      </w:r>
      <w:r w:rsidRPr="00402C76">
        <w:t>initiatives are developed in response to key challenges or opportunities identified through the unit’s assessment processes</w:t>
      </w:r>
      <w:r w:rsidR="00F413EB">
        <w:t>. They</w:t>
      </w:r>
      <w:r w:rsidRPr="00402C76">
        <w:t xml:space="preserve"> support achievement of </w:t>
      </w:r>
      <w:r w:rsidR="00F413EB">
        <w:t>organizational</w:t>
      </w:r>
      <w:r w:rsidR="00F10AD4">
        <w:t xml:space="preserve"> excellence</w:t>
      </w:r>
      <w:r w:rsidRPr="00402C76">
        <w:t xml:space="preserve">. Quality improvement can be pursued in a variety of areas such as leadership, work process, </w:t>
      </w:r>
      <w:r>
        <w:t xml:space="preserve">responding to growth needs, </w:t>
      </w:r>
      <w:r w:rsidRPr="00402C76">
        <w:t xml:space="preserve">student learning outcomes, resource efficiency, and other areas for improvement. Units </w:t>
      </w:r>
      <w:r w:rsidR="00F10AD4">
        <w:t xml:space="preserve">are encouraged to focus on a single initiative and </w:t>
      </w:r>
      <w:r w:rsidRPr="00402C76">
        <w:t xml:space="preserve">should not attempt more than three </w:t>
      </w:r>
      <w:r>
        <w:t xml:space="preserve">quality improvement </w:t>
      </w:r>
      <w:r w:rsidRPr="00402C76">
        <w:t>initiatives at the same time.</w:t>
      </w:r>
      <w:r w:rsidR="00F10AD4" w:rsidRPr="00F10AD4">
        <w:t xml:space="preserve"> </w:t>
      </w:r>
    </w:p>
    <w:p w14:paraId="0FD29289" w14:textId="5147E29D" w:rsidR="00F10AD4" w:rsidRDefault="00F10AD4" w:rsidP="00F10AD4">
      <w:pPr>
        <w:pStyle w:val="IntenseQuote"/>
        <w:spacing w:after="240"/>
      </w:pPr>
      <w:r>
        <w:t xml:space="preserve">Provide the following information in the Quality Improvement Focus Initiatives section. Complete the section below for each unit initiative. </w:t>
      </w:r>
    </w:p>
    <w:p w14:paraId="1AED2C45" w14:textId="4A96DAEB" w:rsidR="00F10AD4" w:rsidRDefault="00F10AD4" w:rsidP="00F10AD4">
      <w:pPr>
        <w:pStyle w:val="IntenseQuote"/>
        <w:numPr>
          <w:ilvl w:val="0"/>
          <w:numId w:val="27"/>
        </w:numPr>
        <w:spacing w:after="240"/>
        <w:contextualSpacing/>
      </w:pPr>
      <w:r w:rsidRPr="00F413EB">
        <w:rPr>
          <w:b/>
          <w:bCs/>
        </w:rPr>
        <w:t xml:space="preserve">Quality Improvement Focus Initiative Name. </w:t>
      </w:r>
      <w:r>
        <w:t>Provide a short descriptive name for reference.</w:t>
      </w:r>
    </w:p>
    <w:p w14:paraId="124387C4" w14:textId="77777777" w:rsidR="00F10AD4" w:rsidRDefault="00F10AD4" w:rsidP="00F10AD4">
      <w:pPr>
        <w:pStyle w:val="IntenseQuote"/>
        <w:numPr>
          <w:ilvl w:val="0"/>
          <w:numId w:val="27"/>
        </w:numPr>
        <w:spacing w:after="240"/>
        <w:contextualSpacing/>
      </w:pPr>
      <w:r w:rsidRPr="00F413EB">
        <w:rPr>
          <w:b/>
          <w:bCs/>
        </w:rPr>
        <w:t>Problem Statement.</w:t>
      </w:r>
      <w:r>
        <w:t xml:space="preserve"> Describe the challenge to be met or opportunity to be pursued as identified in the unit assessment process. </w:t>
      </w:r>
    </w:p>
    <w:p w14:paraId="2D352893" w14:textId="77777777" w:rsidR="00F10AD4" w:rsidRDefault="00F10AD4" w:rsidP="00F10AD4">
      <w:pPr>
        <w:pStyle w:val="IntenseQuote"/>
        <w:numPr>
          <w:ilvl w:val="0"/>
          <w:numId w:val="27"/>
        </w:numPr>
        <w:spacing w:after="240"/>
        <w:contextualSpacing/>
      </w:pPr>
      <w:r w:rsidRPr="00F413EB">
        <w:rPr>
          <w:b/>
          <w:bCs/>
        </w:rPr>
        <w:t>Initiative Description.</w:t>
      </w:r>
      <w:r>
        <w:t xml:space="preserve"> Describe the initiative in detail including the goals and expected outcomes of the initiative. </w:t>
      </w:r>
    </w:p>
    <w:p w14:paraId="23964E00" w14:textId="77777777" w:rsidR="00F10AD4" w:rsidRDefault="00F10AD4" w:rsidP="00F10AD4">
      <w:pPr>
        <w:pStyle w:val="IntenseQuote"/>
        <w:numPr>
          <w:ilvl w:val="0"/>
          <w:numId w:val="27"/>
        </w:numPr>
        <w:spacing w:after="240"/>
        <w:contextualSpacing/>
      </w:pPr>
      <w:r w:rsidRPr="00F413EB">
        <w:rPr>
          <w:b/>
          <w:bCs/>
        </w:rPr>
        <w:t>SMART Goals.</w:t>
      </w:r>
      <w:r>
        <w:t xml:space="preserve"> Describe the goals the unit will pursue through the initiative. Goals for quality improvement initiatives are most likely to be </w:t>
      </w:r>
      <w:r>
        <w:lastRenderedPageBreak/>
        <w:t>achieved when they are “SMART”: Specific, Measurable (quantitatively or qualitatively), Actionable, Realistic, and Timely.</w:t>
      </w:r>
    </w:p>
    <w:p w14:paraId="103E78AE" w14:textId="77777777" w:rsidR="00F10AD4" w:rsidRDefault="00F10AD4" w:rsidP="00F10AD4">
      <w:pPr>
        <w:pStyle w:val="IntenseQuote"/>
        <w:numPr>
          <w:ilvl w:val="0"/>
          <w:numId w:val="27"/>
        </w:numPr>
        <w:spacing w:after="240"/>
        <w:contextualSpacing/>
      </w:pPr>
      <w:r w:rsidRPr="00F413EB">
        <w:rPr>
          <w:b/>
          <w:bCs/>
        </w:rPr>
        <w:t>Initiative Begin Year.</w:t>
      </w:r>
      <w:r>
        <w:t xml:space="preserve"> Identify the academic or fiscal year (as appropriate to the unit) in which work will begin on the initiative.</w:t>
      </w:r>
    </w:p>
    <w:p w14:paraId="6B352358" w14:textId="45A6A1E8" w:rsidR="00F10AD4" w:rsidRDefault="00F10AD4" w:rsidP="00ED07F3">
      <w:pPr>
        <w:pStyle w:val="IntenseQuote"/>
        <w:numPr>
          <w:ilvl w:val="0"/>
          <w:numId w:val="27"/>
        </w:numPr>
        <w:spacing w:after="240"/>
        <w:contextualSpacing/>
      </w:pPr>
      <w:r w:rsidRPr="00F413EB">
        <w:rPr>
          <w:b/>
          <w:bCs/>
        </w:rPr>
        <w:t>Expected Initiative Completion Year.</w:t>
      </w:r>
      <w:r>
        <w:t xml:space="preserve"> Identify the academic or fiscal year (as appropriate to the unit) in which the initiative is expected to be concluded.</w:t>
      </w:r>
    </w:p>
    <w:p w14:paraId="3C6B2295" w14:textId="2DE63FCC" w:rsidR="009926CD" w:rsidRDefault="00ED07F3" w:rsidP="009926CD">
      <w:pPr>
        <w:pStyle w:val="IntenseQuote"/>
        <w:numPr>
          <w:ilvl w:val="0"/>
          <w:numId w:val="27"/>
        </w:numPr>
        <w:spacing w:after="240"/>
        <w:contextualSpacing/>
      </w:pPr>
      <w:r>
        <w:rPr>
          <w:b/>
          <w:bCs/>
        </w:rPr>
        <w:t>Action to Date</w:t>
      </w:r>
      <w:r w:rsidR="009926CD">
        <w:rPr>
          <w:b/>
          <w:bCs/>
        </w:rPr>
        <w:t>.</w:t>
      </w:r>
      <w:r>
        <w:t xml:space="preserve"> Describe actions taken in support of this initiative so far, including actions in previous years.</w:t>
      </w:r>
      <w:r w:rsidR="009926CD">
        <w:t xml:space="preserve"> </w:t>
      </w:r>
    </w:p>
    <w:p w14:paraId="249E0CA9" w14:textId="38D5AAC5" w:rsidR="00ED07F3" w:rsidRPr="00ED07F3" w:rsidRDefault="009926CD" w:rsidP="00ED07F3">
      <w:pPr>
        <w:pStyle w:val="IntenseQuote"/>
        <w:numPr>
          <w:ilvl w:val="0"/>
          <w:numId w:val="27"/>
        </w:numPr>
        <w:spacing w:after="240"/>
      </w:pPr>
      <w:r w:rsidRPr="009926CD">
        <w:rPr>
          <w:b/>
          <w:bCs/>
        </w:rPr>
        <w:t>Impact.</w:t>
      </w:r>
      <w:r>
        <w:t xml:space="preserve"> Describe the effects that the initiative has had so far on organizational excellence.</w:t>
      </w:r>
    </w:p>
    <w:p w14:paraId="2A68324B" w14:textId="77777777" w:rsidR="003E4576" w:rsidRDefault="00F10AD4" w:rsidP="00F10AD4">
      <w:pPr>
        <w:pStyle w:val="IntenseQuote"/>
        <w:spacing w:after="240"/>
      </w:pPr>
      <w:r w:rsidRPr="00F10AD4">
        <w:t>Repeat this section as necessary by copying and pasting for each initiative.</w:t>
      </w:r>
      <w:r w:rsidR="003E4576">
        <w:t xml:space="preserve"> </w:t>
      </w:r>
    </w:p>
    <w:p w14:paraId="377AEDC1" w14:textId="69A62DE7" w:rsidR="00674E6F" w:rsidRPr="00402C76" w:rsidRDefault="00203AA9" w:rsidP="00F10AD4">
      <w:pPr>
        <w:pStyle w:val="IntenseQuote"/>
        <w:spacing w:after="240"/>
      </w:pPr>
      <w:r>
        <w:t>Action to Date and Impact should be updated annually. Other parts of t</w:t>
      </w:r>
      <w:r w:rsidR="003E4576">
        <w:t>his section may be revised when a quality improvement focus is modified, added, completed, or terminated in response to current assessment findings.</w:t>
      </w:r>
    </w:p>
    <w:p w14:paraId="6BC87842" w14:textId="1157850C" w:rsidR="00B3725B" w:rsidRPr="001C7DD7" w:rsidRDefault="00B3725B" w:rsidP="00EF2B7A">
      <w:pPr>
        <w:pStyle w:val="Heading3"/>
        <w:spacing w:before="480" w:after="240"/>
      </w:pPr>
      <w:r w:rsidRPr="001C7DD7">
        <w:t xml:space="preserve">Quality Improvement </w:t>
      </w:r>
      <w:r w:rsidR="00A1778C" w:rsidRPr="001C7DD7">
        <w:t>Focus</w:t>
      </w:r>
      <w:r w:rsidRPr="001C7DD7">
        <w:t xml:space="preserve"> Name:</w:t>
      </w:r>
      <w:r w:rsidR="00E42CB2">
        <w:t xml:space="preserve"> </w:t>
      </w:r>
    </w:p>
    <w:p w14:paraId="04BA71FE" w14:textId="29F53857" w:rsidR="00B3725B" w:rsidRPr="001C7DD7" w:rsidRDefault="00B3725B" w:rsidP="00B3725B">
      <w:pPr>
        <w:rPr>
          <w:bCs/>
        </w:rPr>
      </w:pPr>
      <w:r w:rsidRPr="001C7DD7">
        <w:rPr>
          <w:bCs/>
        </w:rPr>
        <w:t>Problem Statement:</w:t>
      </w:r>
      <w:r w:rsidR="00E42CB2">
        <w:rPr>
          <w:bCs/>
        </w:rPr>
        <w:t xml:space="preserve"> </w:t>
      </w:r>
    </w:p>
    <w:p w14:paraId="7FB3D40B" w14:textId="6728608C" w:rsidR="00B3725B" w:rsidRPr="001C7DD7" w:rsidRDefault="00B3725B" w:rsidP="00B3725B">
      <w:pPr>
        <w:rPr>
          <w:bCs/>
        </w:rPr>
      </w:pPr>
      <w:r w:rsidRPr="001C7DD7">
        <w:rPr>
          <w:bCs/>
        </w:rPr>
        <w:t>Initiative Description:</w:t>
      </w:r>
      <w:r w:rsidR="00E42CB2">
        <w:rPr>
          <w:bCs/>
        </w:rPr>
        <w:t xml:space="preserve"> </w:t>
      </w:r>
    </w:p>
    <w:p w14:paraId="30DAA1BC" w14:textId="40606077" w:rsidR="00B3725B" w:rsidRDefault="00F10AD4" w:rsidP="00B3725B">
      <w:pPr>
        <w:rPr>
          <w:bCs/>
        </w:rPr>
      </w:pPr>
      <w:r>
        <w:rPr>
          <w:bCs/>
        </w:rPr>
        <w:t>SMART Goals</w:t>
      </w:r>
      <w:r w:rsidR="00B3725B" w:rsidRPr="001C7DD7">
        <w:rPr>
          <w:bCs/>
        </w:rPr>
        <w:t>:</w:t>
      </w:r>
    </w:p>
    <w:p w14:paraId="3350D377" w14:textId="4339A9FC" w:rsidR="00B3725B" w:rsidRPr="001C7DD7" w:rsidRDefault="00B3725B" w:rsidP="00B3725B">
      <w:pPr>
        <w:rPr>
          <w:bCs/>
        </w:rPr>
      </w:pPr>
      <w:r w:rsidRPr="001C7DD7">
        <w:rPr>
          <w:bCs/>
        </w:rPr>
        <w:t>Initiative Begin Year:</w:t>
      </w:r>
    </w:p>
    <w:p w14:paraId="3ECD571E" w14:textId="060FBBEB" w:rsidR="00B3725B" w:rsidRPr="001C7DD7" w:rsidRDefault="00B3725B" w:rsidP="00B3725B">
      <w:pPr>
        <w:rPr>
          <w:bCs/>
        </w:rPr>
      </w:pPr>
      <w:r w:rsidRPr="001C7DD7">
        <w:rPr>
          <w:bCs/>
        </w:rPr>
        <w:t>Expected Initiative Completion Year:</w:t>
      </w:r>
    </w:p>
    <w:p w14:paraId="293394A1" w14:textId="77777777" w:rsidR="00EF2B7A" w:rsidRDefault="00B3725B" w:rsidP="00B3725B">
      <w:pPr>
        <w:rPr>
          <w:bCs/>
        </w:rPr>
      </w:pPr>
      <w:r w:rsidRPr="001C7DD7">
        <w:rPr>
          <w:bCs/>
        </w:rPr>
        <w:t xml:space="preserve">Action to Date: </w:t>
      </w:r>
    </w:p>
    <w:p w14:paraId="0B86F161" w14:textId="05BAA43B" w:rsidR="00203AA9" w:rsidRDefault="009926CD" w:rsidP="009926CD">
      <w:r>
        <w:t xml:space="preserve">Impact: </w:t>
      </w:r>
    </w:p>
    <w:p w14:paraId="528F1233" w14:textId="7BF027AB" w:rsidR="001C7DD7" w:rsidRDefault="00EB74A0" w:rsidP="00B3725B">
      <w:pPr>
        <w:pStyle w:val="Heading1"/>
        <w:spacing w:before="240"/>
        <w:rPr>
          <w:rStyle w:val="Heading1Char"/>
          <w:b/>
          <w:bCs/>
          <w:caps/>
        </w:rPr>
      </w:pPr>
      <w:r>
        <w:rPr>
          <w:rStyle w:val="Heading1Char"/>
          <w:b/>
          <w:bCs/>
          <w:caps/>
        </w:rPr>
        <w:t>Current</w:t>
      </w:r>
      <w:r w:rsidR="001C7DD7">
        <w:rPr>
          <w:rStyle w:val="Heading1Char"/>
          <w:b/>
          <w:bCs/>
          <w:caps/>
        </w:rPr>
        <w:t xml:space="preserve"> Resources</w:t>
      </w:r>
    </w:p>
    <w:p w14:paraId="11C7CD37" w14:textId="77777777" w:rsidR="003E4576" w:rsidRDefault="00941E9F" w:rsidP="00941E9F">
      <w:pPr>
        <w:pStyle w:val="IntenseQuote"/>
        <w:spacing w:after="240"/>
      </w:pPr>
      <w:r>
        <w:t>Implementation of the Quality Improvement Focus should first consider existing resources. Provide the following information on budget and number of employees. Current/capital/travel budget subcategories are not provided in Banner and must be calculated by the unit. Add additional table rows for other expenses. The miscellaneous current/capital/travel expense and miscellaneous non-appropriated budget categories should not exceed 10% of these budget categories.</w:t>
      </w:r>
      <w:r w:rsidR="003E4576">
        <w:t xml:space="preserve"> </w:t>
      </w:r>
    </w:p>
    <w:p w14:paraId="6F14C06D" w14:textId="5E62DD11" w:rsidR="00941E9F" w:rsidRPr="00941E9F" w:rsidRDefault="003E4576" w:rsidP="00941E9F">
      <w:pPr>
        <w:pStyle w:val="IntenseQuote"/>
        <w:spacing w:after="240"/>
      </w:pPr>
      <w:r>
        <w:lastRenderedPageBreak/>
        <w:t>This section should be updated annually.</w:t>
      </w:r>
    </w:p>
    <w:p w14:paraId="5BF375B5" w14:textId="229C9C1F" w:rsidR="00B9559A" w:rsidRDefault="00B9559A" w:rsidP="00B9559A">
      <w:pPr>
        <w:pStyle w:val="Heading2"/>
      </w:pPr>
      <w:r>
        <w:t>Budget</w:t>
      </w:r>
    </w:p>
    <w:tbl>
      <w:tblPr>
        <w:tblStyle w:val="TableGrid"/>
        <w:tblW w:w="0" w:type="auto"/>
        <w:tblLook w:val="04A0" w:firstRow="1" w:lastRow="0" w:firstColumn="1" w:lastColumn="0" w:noHBand="0" w:noVBand="1"/>
      </w:tblPr>
      <w:tblGrid>
        <w:gridCol w:w="3145"/>
        <w:gridCol w:w="2068"/>
        <w:gridCol w:w="2068"/>
        <w:gridCol w:w="2069"/>
      </w:tblGrid>
      <w:tr w:rsidR="00B9559A" w:rsidRPr="00941E9F" w14:paraId="5A5E3F72" w14:textId="77777777" w:rsidTr="00941E9F">
        <w:trPr>
          <w:tblHeader/>
        </w:trPr>
        <w:tc>
          <w:tcPr>
            <w:tcW w:w="3145" w:type="dxa"/>
            <w:shd w:val="clear" w:color="auto" w:fill="8ACF82" w:themeFill="accent2" w:themeFillTint="99"/>
          </w:tcPr>
          <w:p w14:paraId="40F08FAB" w14:textId="77777777" w:rsidR="00B9559A" w:rsidRPr="00941E9F" w:rsidRDefault="00B9559A" w:rsidP="00B9559A">
            <w:pPr>
              <w:rPr>
                <w:b/>
                <w:bCs/>
              </w:rPr>
            </w:pPr>
          </w:p>
        </w:tc>
        <w:tc>
          <w:tcPr>
            <w:tcW w:w="2068" w:type="dxa"/>
            <w:shd w:val="clear" w:color="auto" w:fill="8ACF82" w:themeFill="accent2" w:themeFillTint="99"/>
          </w:tcPr>
          <w:p w14:paraId="67C46E15" w14:textId="64B5A5F7" w:rsidR="00B9559A" w:rsidRPr="00941E9F" w:rsidRDefault="00B9559A" w:rsidP="00B9559A">
            <w:pPr>
              <w:jc w:val="center"/>
              <w:rPr>
                <w:b/>
                <w:bCs/>
              </w:rPr>
            </w:pPr>
            <w:r w:rsidRPr="00941E9F">
              <w:rPr>
                <w:b/>
                <w:bCs/>
              </w:rPr>
              <w:t>Current Year</w:t>
            </w:r>
          </w:p>
        </w:tc>
        <w:tc>
          <w:tcPr>
            <w:tcW w:w="2068" w:type="dxa"/>
            <w:shd w:val="clear" w:color="auto" w:fill="8ACF82" w:themeFill="accent2" w:themeFillTint="99"/>
          </w:tcPr>
          <w:p w14:paraId="75C00919" w14:textId="00DC3A44" w:rsidR="00B9559A" w:rsidRPr="00941E9F" w:rsidRDefault="00B9559A" w:rsidP="00B9559A">
            <w:pPr>
              <w:jc w:val="center"/>
              <w:rPr>
                <w:b/>
                <w:bCs/>
              </w:rPr>
            </w:pPr>
            <w:r w:rsidRPr="00941E9F">
              <w:rPr>
                <w:b/>
                <w:bCs/>
              </w:rPr>
              <w:t>Previous Year</w:t>
            </w:r>
          </w:p>
        </w:tc>
        <w:tc>
          <w:tcPr>
            <w:tcW w:w="2069" w:type="dxa"/>
            <w:shd w:val="clear" w:color="auto" w:fill="8ACF82" w:themeFill="accent2" w:themeFillTint="99"/>
          </w:tcPr>
          <w:p w14:paraId="6329EC61" w14:textId="01810CA7" w:rsidR="00B9559A" w:rsidRPr="00941E9F" w:rsidRDefault="00B9559A" w:rsidP="00B9559A">
            <w:pPr>
              <w:jc w:val="center"/>
              <w:rPr>
                <w:b/>
                <w:bCs/>
              </w:rPr>
            </w:pPr>
            <w:r w:rsidRPr="00941E9F">
              <w:rPr>
                <w:b/>
                <w:bCs/>
              </w:rPr>
              <w:t>5-Years Prior</w:t>
            </w:r>
          </w:p>
        </w:tc>
      </w:tr>
      <w:tr w:rsidR="00B9559A" w14:paraId="2CA8DCDD" w14:textId="77777777" w:rsidTr="00941E9F">
        <w:tc>
          <w:tcPr>
            <w:tcW w:w="3145" w:type="dxa"/>
          </w:tcPr>
          <w:p w14:paraId="2F62BEC7" w14:textId="1DC37402" w:rsidR="00B9559A" w:rsidRPr="00B9559A" w:rsidRDefault="00B9559A" w:rsidP="00B9559A">
            <w:pPr>
              <w:rPr>
                <w:b/>
                <w:bCs/>
              </w:rPr>
            </w:pPr>
            <w:r w:rsidRPr="00B9559A">
              <w:rPr>
                <w:b/>
                <w:bCs/>
              </w:rPr>
              <w:t>Appropriated</w:t>
            </w:r>
          </w:p>
        </w:tc>
        <w:tc>
          <w:tcPr>
            <w:tcW w:w="2068" w:type="dxa"/>
            <w:shd w:val="clear" w:color="auto" w:fill="D0D0CE" w:themeFill="background2"/>
          </w:tcPr>
          <w:p w14:paraId="7A3D9701" w14:textId="77777777" w:rsidR="00B9559A" w:rsidRDefault="00B9559A" w:rsidP="00B9559A"/>
        </w:tc>
        <w:tc>
          <w:tcPr>
            <w:tcW w:w="2068" w:type="dxa"/>
            <w:shd w:val="clear" w:color="auto" w:fill="D0D0CE" w:themeFill="background2"/>
          </w:tcPr>
          <w:p w14:paraId="27D702D7" w14:textId="77777777" w:rsidR="00B9559A" w:rsidRDefault="00B9559A" w:rsidP="00B9559A"/>
        </w:tc>
        <w:tc>
          <w:tcPr>
            <w:tcW w:w="2069" w:type="dxa"/>
            <w:shd w:val="clear" w:color="auto" w:fill="D0D0CE" w:themeFill="background2"/>
          </w:tcPr>
          <w:p w14:paraId="7E94C725" w14:textId="77777777" w:rsidR="00B9559A" w:rsidRDefault="00B9559A" w:rsidP="00B9559A"/>
        </w:tc>
      </w:tr>
      <w:tr w:rsidR="00B9559A" w14:paraId="6D6C61E3" w14:textId="77777777" w:rsidTr="00941E9F">
        <w:tc>
          <w:tcPr>
            <w:tcW w:w="3145" w:type="dxa"/>
          </w:tcPr>
          <w:p w14:paraId="6B7C8828" w14:textId="747426A0" w:rsidR="00B9559A" w:rsidRDefault="00B9559A" w:rsidP="00B9559A">
            <w:pPr>
              <w:jc w:val="right"/>
            </w:pPr>
            <w:r>
              <w:t>Salaries</w:t>
            </w:r>
          </w:p>
        </w:tc>
        <w:tc>
          <w:tcPr>
            <w:tcW w:w="2068" w:type="dxa"/>
          </w:tcPr>
          <w:p w14:paraId="238064CA" w14:textId="77777777" w:rsidR="00B9559A" w:rsidRDefault="00B9559A" w:rsidP="00B9559A"/>
        </w:tc>
        <w:tc>
          <w:tcPr>
            <w:tcW w:w="2068" w:type="dxa"/>
          </w:tcPr>
          <w:p w14:paraId="0FA74F69" w14:textId="77777777" w:rsidR="00B9559A" w:rsidRDefault="00B9559A" w:rsidP="00B9559A"/>
        </w:tc>
        <w:tc>
          <w:tcPr>
            <w:tcW w:w="2069" w:type="dxa"/>
          </w:tcPr>
          <w:p w14:paraId="209E2133" w14:textId="77777777" w:rsidR="00B9559A" w:rsidRDefault="00B9559A" w:rsidP="00B9559A"/>
        </w:tc>
      </w:tr>
      <w:tr w:rsidR="00B9559A" w14:paraId="20AF2386" w14:textId="77777777" w:rsidTr="00941E9F">
        <w:tc>
          <w:tcPr>
            <w:tcW w:w="3145" w:type="dxa"/>
          </w:tcPr>
          <w:p w14:paraId="32141BDF" w14:textId="72397F94" w:rsidR="00B9559A" w:rsidRDefault="00B9559A" w:rsidP="00B9559A">
            <w:pPr>
              <w:jc w:val="right"/>
            </w:pPr>
            <w:r>
              <w:t>Hourly</w:t>
            </w:r>
          </w:p>
        </w:tc>
        <w:tc>
          <w:tcPr>
            <w:tcW w:w="2068" w:type="dxa"/>
          </w:tcPr>
          <w:p w14:paraId="487E1593" w14:textId="77777777" w:rsidR="00B9559A" w:rsidRDefault="00B9559A" w:rsidP="00B9559A"/>
        </w:tc>
        <w:tc>
          <w:tcPr>
            <w:tcW w:w="2068" w:type="dxa"/>
          </w:tcPr>
          <w:p w14:paraId="280E80E5" w14:textId="77777777" w:rsidR="00B9559A" w:rsidRDefault="00B9559A" w:rsidP="00B9559A"/>
        </w:tc>
        <w:tc>
          <w:tcPr>
            <w:tcW w:w="2069" w:type="dxa"/>
          </w:tcPr>
          <w:p w14:paraId="4F739886" w14:textId="77777777" w:rsidR="00B9559A" w:rsidRDefault="00B9559A" w:rsidP="00B9559A"/>
        </w:tc>
      </w:tr>
      <w:tr w:rsidR="00B9559A" w14:paraId="53EE1147" w14:textId="77777777" w:rsidTr="00941E9F">
        <w:tc>
          <w:tcPr>
            <w:tcW w:w="3145" w:type="dxa"/>
          </w:tcPr>
          <w:p w14:paraId="0CF5D2BA" w14:textId="3E99A387" w:rsidR="00B9559A" w:rsidRDefault="00B9559A" w:rsidP="00B9559A">
            <w:pPr>
              <w:jc w:val="right"/>
            </w:pPr>
            <w:r>
              <w:t>Benefits</w:t>
            </w:r>
          </w:p>
        </w:tc>
        <w:tc>
          <w:tcPr>
            <w:tcW w:w="2068" w:type="dxa"/>
          </w:tcPr>
          <w:p w14:paraId="4DA1D8C6" w14:textId="77777777" w:rsidR="00B9559A" w:rsidRDefault="00B9559A" w:rsidP="00B9559A"/>
        </w:tc>
        <w:tc>
          <w:tcPr>
            <w:tcW w:w="2068" w:type="dxa"/>
          </w:tcPr>
          <w:p w14:paraId="55060E67" w14:textId="77777777" w:rsidR="00B9559A" w:rsidRDefault="00B9559A" w:rsidP="00B9559A"/>
        </w:tc>
        <w:tc>
          <w:tcPr>
            <w:tcW w:w="2069" w:type="dxa"/>
          </w:tcPr>
          <w:p w14:paraId="64636387" w14:textId="77777777" w:rsidR="00B9559A" w:rsidRDefault="00B9559A" w:rsidP="00B9559A"/>
        </w:tc>
      </w:tr>
      <w:tr w:rsidR="00941E9F" w14:paraId="772B6A5A" w14:textId="77777777" w:rsidTr="00941E9F">
        <w:tc>
          <w:tcPr>
            <w:tcW w:w="3145" w:type="dxa"/>
          </w:tcPr>
          <w:p w14:paraId="36855EF7" w14:textId="77777777" w:rsidR="00941E9F" w:rsidRDefault="00941E9F" w:rsidP="00426813"/>
        </w:tc>
        <w:tc>
          <w:tcPr>
            <w:tcW w:w="2068" w:type="dxa"/>
            <w:shd w:val="clear" w:color="auto" w:fill="auto"/>
          </w:tcPr>
          <w:p w14:paraId="3598F0B0" w14:textId="77777777" w:rsidR="00941E9F" w:rsidRDefault="00941E9F" w:rsidP="00B9559A"/>
        </w:tc>
        <w:tc>
          <w:tcPr>
            <w:tcW w:w="2068" w:type="dxa"/>
            <w:shd w:val="clear" w:color="auto" w:fill="auto"/>
          </w:tcPr>
          <w:p w14:paraId="47566A4D" w14:textId="77777777" w:rsidR="00941E9F" w:rsidRDefault="00941E9F" w:rsidP="00B9559A"/>
        </w:tc>
        <w:tc>
          <w:tcPr>
            <w:tcW w:w="2069" w:type="dxa"/>
            <w:shd w:val="clear" w:color="auto" w:fill="auto"/>
          </w:tcPr>
          <w:p w14:paraId="5938E80F" w14:textId="77777777" w:rsidR="00941E9F" w:rsidRDefault="00941E9F" w:rsidP="00B9559A"/>
        </w:tc>
      </w:tr>
      <w:tr w:rsidR="00B9559A" w14:paraId="3324C297" w14:textId="77777777" w:rsidTr="00941E9F">
        <w:tc>
          <w:tcPr>
            <w:tcW w:w="3145" w:type="dxa"/>
          </w:tcPr>
          <w:p w14:paraId="1E2163EE" w14:textId="3A83FEB0" w:rsidR="00B9559A" w:rsidRDefault="00B9559A" w:rsidP="00426813">
            <w:r>
              <w:t>Current/Capital/Travel</w:t>
            </w:r>
          </w:p>
        </w:tc>
        <w:tc>
          <w:tcPr>
            <w:tcW w:w="2068" w:type="dxa"/>
            <w:shd w:val="clear" w:color="auto" w:fill="D0D0CE" w:themeFill="background2"/>
          </w:tcPr>
          <w:p w14:paraId="020357A3" w14:textId="77777777" w:rsidR="00B9559A" w:rsidRDefault="00B9559A" w:rsidP="00B9559A"/>
        </w:tc>
        <w:tc>
          <w:tcPr>
            <w:tcW w:w="2068" w:type="dxa"/>
            <w:shd w:val="clear" w:color="auto" w:fill="D0D0CE" w:themeFill="background2"/>
          </w:tcPr>
          <w:p w14:paraId="5545C834" w14:textId="77777777" w:rsidR="00B9559A" w:rsidRDefault="00B9559A" w:rsidP="00B9559A"/>
        </w:tc>
        <w:tc>
          <w:tcPr>
            <w:tcW w:w="2069" w:type="dxa"/>
            <w:shd w:val="clear" w:color="auto" w:fill="D0D0CE" w:themeFill="background2"/>
          </w:tcPr>
          <w:p w14:paraId="711E5160" w14:textId="77777777" w:rsidR="00B9559A" w:rsidRDefault="00B9559A" w:rsidP="00B9559A"/>
        </w:tc>
      </w:tr>
      <w:tr w:rsidR="00426813" w14:paraId="244B829E" w14:textId="77777777" w:rsidTr="00941E9F">
        <w:tc>
          <w:tcPr>
            <w:tcW w:w="3145" w:type="dxa"/>
          </w:tcPr>
          <w:p w14:paraId="4EE44F74" w14:textId="08B6C6EC" w:rsidR="00426813" w:rsidRPr="00B9559A" w:rsidRDefault="00426813" w:rsidP="00426813">
            <w:pPr>
              <w:jc w:val="right"/>
              <w:rPr>
                <w:b/>
                <w:bCs/>
              </w:rPr>
            </w:pPr>
            <w:r>
              <w:t>Travel</w:t>
            </w:r>
          </w:p>
        </w:tc>
        <w:tc>
          <w:tcPr>
            <w:tcW w:w="2068" w:type="dxa"/>
          </w:tcPr>
          <w:p w14:paraId="27C9023D" w14:textId="77777777" w:rsidR="00426813" w:rsidRDefault="00426813" w:rsidP="00426813"/>
        </w:tc>
        <w:tc>
          <w:tcPr>
            <w:tcW w:w="2068" w:type="dxa"/>
          </w:tcPr>
          <w:p w14:paraId="6567A39E" w14:textId="77777777" w:rsidR="00426813" w:rsidRDefault="00426813" w:rsidP="00426813"/>
        </w:tc>
        <w:tc>
          <w:tcPr>
            <w:tcW w:w="2069" w:type="dxa"/>
          </w:tcPr>
          <w:p w14:paraId="53FCCCD9" w14:textId="77777777" w:rsidR="00426813" w:rsidRDefault="00426813" w:rsidP="00426813"/>
        </w:tc>
      </w:tr>
      <w:tr w:rsidR="00426813" w14:paraId="5AD8F436" w14:textId="77777777" w:rsidTr="00941E9F">
        <w:tc>
          <w:tcPr>
            <w:tcW w:w="3145" w:type="dxa"/>
          </w:tcPr>
          <w:p w14:paraId="7FDE9C72" w14:textId="66F9F29F" w:rsidR="00426813" w:rsidRPr="00B9559A" w:rsidRDefault="00426813" w:rsidP="00426813">
            <w:pPr>
              <w:jc w:val="right"/>
              <w:rPr>
                <w:b/>
                <w:bCs/>
              </w:rPr>
            </w:pPr>
            <w:r>
              <w:t>Instruction</w:t>
            </w:r>
          </w:p>
        </w:tc>
        <w:tc>
          <w:tcPr>
            <w:tcW w:w="2068" w:type="dxa"/>
          </w:tcPr>
          <w:p w14:paraId="1A24B255" w14:textId="77777777" w:rsidR="00426813" w:rsidRDefault="00426813" w:rsidP="00426813"/>
        </w:tc>
        <w:tc>
          <w:tcPr>
            <w:tcW w:w="2068" w:type="dxa"/>
          </w:tcPr>
          <w:p w14:paraId="0CDA3688" w14:textId="77777777" w:rsidR="00426813" w:rsidRDefault="00426813" w:rsidP="00426813"/>
        </w:tc>
        <w:tc>
          <w:tcPr>
            <w:tcW w:w="2069" w:type="dxa"/>
          </w:tcPr>
          <w:p w14:paraId="2A6AB61B" w14:textId="77777777" w:rsidR="00426813" w:rsidRDefault="00426813" w:rsidP="00426813"/>
        </w:tc>
      </w:tr>
      <w:tr w:rsidR="00426813" w14:paraId="357C66F5" w14:textId="77777777" w:rsidTr="00941E9F">
        <w:tc>
          <w:tcPr>
            <w:tcW w:w="3145" w:type="dxa"/>
          </w:tcPr>
          <w:p w14:paraId="501DA39E" w14:textId="1DDDA205" w:rsidR="00426813" w:rsidRPr="00B9559A" w:rsidRDefault="00426813" w:rsidP="00426813">
            <w:pPr>
              <w:jc w:val="right"/>
              <w:rPr>
                <w:b/>
                <w:bCs/>
              </w:rPr>
            </w:pPr>
            <w:r>
              <w:t>Computers and Software</w:t>
            </w:r>
          </w:p>
        </w:tc>
        <w:tc>
          <w:tcPr>
            <w:tcW w:w="2068" w:type="dxa"/>
          </w:tcPr>
          <w:p w14:paraId="1C1AC2BC" w14:textId="77777777" w:rsidR="00426813" w:rsidRDefault="00426813" w:rsidP="00426813"/>
        </w:tc>
        <w:tc>
          <w:tcPr>
            <w:tcW w:w="2068" w:type="dxa"/>
          </w:tcPr>
          <w:p w14:paraId="49AD7412" w14:textId="77777777" w:rsidR="00426813" w:rsidRDefault="00426813" w:rsidP="00426813"/>
        </w:tc>
        <w:tc>
          <w:tcPr>
            <w:tcW w:w="2069" w:type="dxa"/>
          </w:tcPr>
          <w:p w14:paraId="1E4AC536" w14:textId="77777777" w:rsidR="00426813" w:rsidRDefault="00426813" w:rsidP="00426813"/>
        </w:tc>
      </w:tr>
      <w:tr w:rsidR="00426813" w14:paraId="691288F1" w14:textId="77777777" w:rsidTr="00941E9F">
        <w:tc>
          <w:tcPr>
            <w:tcW w:w="3145" w:type="dxa"/>
          </w:tcPr>
          <w:p w14:paraId="0086A3A4" w14:textId="5A9D4EA4" w:rsidR="00426813" w:rsidRPr="00B9559A" w:rsidRDefault="00426813" w:rsidP="00426813">
            <w:pPr>
              <w:jc w:val="right"/>
              <w:rPr>
                <w:b/>
                <w:bCs/>
              </w:rPr>
            </w:pPr>
            <w:r>
              <w:t>Other (Describe)</w:t>
            </w:r>
          </w:p>
        </w:tc>
        <w:tc>
          <w:tcPr>
            <w:tcW w:w="2068" w:type="dxa"/>
          </w:tcPr>
          <w:p w14:paraId="48408DDD" w14:textId="77777777" w:rsidR="00426813" w:rsidRDefault="00426813" w:rsidP="00426813"/>
        </w:tc>
        <w:tc>
          <w:tcPr>
            <w:tcW w:w="2068" w:type="dxa"/>
          </w:tcPr>
          <w:p w14:paraId="6F8F3578" w14:textId="77777777" w:rsidR="00426813" w:rsidRDefault="00426813" w:rsidP="00426813"/>
        </w:tc>
        <w:tc>
          <w:tcPr>
            <w:tcW w:w="2069" w:type="dxa"/>
          </w:tcPr>
          <w:p w14:paraId="64032E42" w14:textId="77777777" w:rsidR="00426813" w:rsidRDefault="00426813" w:rsidP="00426813"/>
        </w:tc>
      </w:tr>
      <w:tr w:rsidR="00426813" w14:paraId="3A381CDA" w14:textId="77777777" w:rsidTr="00941E9F">
        <w:tc>
          <w:tcPr>
            <w:tcW w:w="3145" w:type="dxa"/>
          </w:tcPr>
          <w:p w14:paraId="071C8622" w14:textId="5FDEC597" w:rsidR="00426813" w:rsidRPr="00B9559A" w:rsidRDefault="00426813" w:rsidP="00426813">
            <w:pPr>
              <w:jc w:val="right"/>
              <w:rPr>
                <w:b/>
                <w:bCs/>
              </w:rPr>
            </w:pPr>
            <w:r>
              <w:t>Misc. (&lt; 10% of Budget)</w:t>
            </w:r>
          </w:p>
        </w:tc>
        <w:tc>
          <w:tcPr>
            <w:tcW w:w="2068" w:type="dxa"/>
          </w:tcPr>
          <w:p w14:paraId="6C526E23" w14:textId="77777777" w:rsidR="00426813" w:rsidRDefault="00426813" w:rsidP="00426813"/>
        </w:tc>
        <w:tc>
          <w:tcPr>
            <w:tcW w:w="2068" w:type="dxa"/>
          </w:tcPr>
          <w:p w14:paraId="31581FDD" w14:textId="77777777" w:rsidR="00426813" w:rsidRDefault="00426813" w:rsidP="00426813"/>
        </w:tc>
        <w:tc>
          <w:tcPr>
            <w:tcW w:w="2069" w:type="dxa"/>
          </w:tcPr>
          <w:p w14:paraId="1CCB3189" w14:textId="77777777" w:rsidR="00426813" w:rsidRDefault="00426813" w:rsidP="00426813"/>
        </w:tc>
      </w:tr>
      <w:tr w:rsidR="00426813" w:rsidRPr="00426813" w14:paraId="208A206C" w14:textId="77777777" w:rsidTr="00941E9F">
        <w:tc>
          <w:tcPr>
            <w:tcW w:w="3145" w:type="dxa"/>
          </w:tcPr>
          <w:p w14:paraId="19197287" w14:textId="75CE301B" w:rsidR="00426813" w:rsidRPr="00426813" w:rsidRDefault="00426813" w:rsidP="00426813">
            <w:r w:rsidRPr="00426813">
              <w:t xml:space="preserve">Total </w:t>
            </w:r>
            <w:r>
              <w:t>Current/Capital/Travel</w:t>
            </w:r>
          </w:p>
        </w:tc>
        <w:tc>
          <w:tcPr>
            <w:tcW w:w="2068" w:type="dxa"/>
          </w:tcPr>
          <w:p w14:paraId="004B5407" w14:textId="77777777" w:rsidR="00426813" w:rsidRPr="00426813" w:rsidRDefault="00426813" w:rsidP="00426813"/>
        </w:tc>
        <w:tc>
          <w:tcPr>
            <w:tcW w:w="2068" w:type="dxa"/>
          </w:tcPr>
          <w:p w14:paraId="64E33FBF" w14:textId="77777777" w:rsidR="00426813" w:rsidRPr="00426813" w:rsidRDefault="00426813" w:rsidP="00426813"/>
        </w:tc>
        <w:tc>
          <w:tcPr>
            <w:tcW w:w="2069" w:type="dxa"/>
          </w:tcPr>
          <w:p w14:paraId="7D116CDC" w14:textId="77777777" w:rsidR="00426813" w:rsidRPr="00426813" w:rsidRDefault="00426813" w:rsidP="00426813"/>
        </w:tc>
      </w:tr>
      <w:tr w:rsidR="00941E9F" w14:paraId="5D2A5F79" w14:textId="77777777" w:rsidTr="00941E9F">
        <w:tc>
          <w:tcPr>
            <w:tcW w:w="3145" w:type="dxa"/>
          </w:tcPr>
          <w:p w14:paraId="531BDDA1" w14:textId="77777777" w:rsidR="00941E9F" w:rsidRPr="00B9559A" w:rsidRDefault="00941E9F" w:rsidP="00426813">
            <w:pPr>
              <w:rPr>
                <w:b/>
                <w:bCs/>
              </w:rPr>
            </w:pPr>
          </w:p>
        </w:tc>
        <w:tc>
          <w:tcPr>
            <w:tcW w:w="2068" w:type="dxa"/>
          </w:tcPr>
          <w:p w14:paraId="6F123A1C" w14:textId="77777777" w:rsidR="00941E9F" w:rsidRDefault="00941E9F" w:rsidP="00426813"/>
        </w:tc>
        <w:tc>
          <w:tcPr>
            <w:tcW w:w="2068" w:type="dxa"/>
          </w:tcPr>
          <w:p w14:paraId="294C4619" w14:textId="77777777" w:rsidR="00941E9F" w:rsidRDefault="00941E9F" w:rsidP="00426813"/>
        </w:tc>
        <w:tc>
          <w:tcPr>
            <w:tcW w:w="2069" w:type="dxa"/>
          </w:tcPr>
          <w:p w14:paraId="6E2A05B8" w14:textId="77777777" w:rsidR="00941E9F" w:rsidRDefault="00941E9F" w:rsidP="00426813"/>
        </w:tc>
      </w:tr>
      <w:tr w:rsidR="00426813" w14:paraId="31FE9F49" w14:textId="77777777" w:rsidTr="00941E9F">
        <w:tc>
          <w:tcPr>
            <w:tcW w:w="3145" w:type="dxa"/>
          </w:tcPr>
          <w:p w14:paraId="4122AA9C" w14:textId="631027D4" w:rsidR="00426813" w:rsidRPr="00B9559A" w:rsidRDefault="00426813" w:rsidP="00426813">
            <w:pPr>
              <w:rPr>
                <w:b/>
                <w:bCs/>
              </w:rPr>
            </w:pPr>
            <w:r w:rsidRPr="00B9559A">
              <w:rPr>
                <w:b/>
                <w:bCs/>
              </w:rPr>
              <w:t>Total</w:t>
            </w:r>
            <w:r>
              <w:rPr>
                <w:b/>
                <w:bCs/>
              </w:rPr>
              <w:t xml:space="preserve"> Appropriated</w:t>
            </w:r>
          </w:p>
        </w:tc>
        <w:tc>
          <w:tcPr>
            <w:tcW w:w="2068" w:type="dxa"/>
          </w:tcPr>
          <w:p w14:paraId="69F7EF9F" w14:textId="77777777" w:rsidR="00426813" w:rsidRDefault="00426813" w:rsidP="00426813"/>
        </w:tc>
        <w:tc>
          <w:tcPr>
            <w:tcW w:w="2068" w:type="dxa"/>
          </w:tcPr>
          <w:p w14:paraId="67B09581" w14:textId="77777777" w:rsidR="00426813" w:rsidRDefault="00426813" w:rsidP="00426813"/>
        </w:tc>
        <w:tc>
          <w:tcPr>
            <w:tcW w:w="2069" w:type="dxa"/>
          </w:tcPr>
          <w:p w14:paraId="7C646188" w14:textId="77777777" w:rsidR="00426813" w:rsidRDefault="00426813" w:rsidP="00426813"/>
        </w:tc>
      </w:tr>
      <w:tr w:rsidR="00426813" w14:paraId="0BA49D2B" w14:textId="77777777" w:rsidTr="00941E9F">
        <w:tc>
          <w:tcPr>
            <w:tcW w:w="3145" w:type="dxa"/>
          </w:tcPr>
          <w:p w14:paraId="182B9015" w14:textId="77777777" w:rsidR="00426813" w:rsidRPr="00B9559A" w:rsidRDefault="00426813" w:rsidP="00426813">
            <w:pPr>
              <w:rPr>
                <w:b/>
                <w:bCs/>
              </w:rPr>
            </w:pPr>
          </w:p>
        </w:tc>
        <w:tc>
          <w:tcPr>
            <w:tcW w:w="2068" w:type="dxa"/>
          </w:tcPr>
          <w:p w14:paraId="5A434534" w14:textId="77777777" w:rsidR="00426813" w:rsidRDefault="00426813" w:rsidP="00426813"/>
        </w:tc>
        <w:tc>
          <w:tcPr>
            <w:tcW w:w="2068" w:type="dxa"/>
          </w:tcPr>
          <w:p w14:paraId="61C2B1FB" w14:textId="77777777" w:rsidR="00426813" w:rsidRDefault="00426813" w:rsidP="00426813"/>
        </w:tc>
        <w:tc>
          <w:tcPr>
            <w:tcW w:w="2069" w:type="dxa"/>
          </w:tcPr>
          <w:p w14:paraId="0532DF13" w14:textId="77777777" w:rsidR="00426813" w:rsidRDefault="00426813" w:rsidP="00426813"/>
        </w:tc>
      </w:tr>
      <w:tr w:rsidR="00426813" w14:paraId="25C9891C" w14:textId="77777777" w:rsidTr="00941E9F">
        <w:tc>
          <w:tcPr>
            <w:tcW w:w="3145" w:type="dxa"/>
          </w:tcPr>
          <w:p w14:paraId="3CF7CE82" w14:textId="01498D79" w:rsidR="00426813" w:rsidRPr="00B9559A" w:rsidRDefault="00426813" w:rsidP="00426813">
            <w:pPr>
              <w:rPr>
                <w:b/>
                <w:bCs/>
              </w:rPr>
            </w:pPr>
            <w:r>
              <w:rPr>
                <w:b/>
                <w:bCs/>
              </w:rPr>
              <w:t>Non-Appropriated</w:t>
            </w:r>
          </w:p>
        </w:tc>
        <w:tc>
          <w:tcPr>
            <w:tcW w:w="2068" w:type="dxa"/>
            <w:shd w:val="clear" w:color="auto" w:fill="D0D0CE" w:themeFill="background2"/>
          </w:tcPr>
          <w:p w14:paraId="09BA2A65" w14:textId="77777777" w:rsidR="00426813" w:rsidRDefault="00426813" w:rsidP="00426813"/>
        </w:tc>
        <w:tc>
          <w:tcPr>
            <w:tcW w:w="2068" w:type="dxa"/>
            <w:shd w:val="clear" w:color="auto" w:fill="D0D0CE" w:themeFill="background2"/>
          </w:tcPr>
          <w:p w14:paraId="45F91E03" w14:textId="77777777" w:rsidR="00426813" w:rsidRDefault="00426813" w:rsidP="00426813"/>
        </w:tc>
        <w:tc>
          <w:tcPr>
            <w:tcW w:w="2069" w:type="dxa"/>
            <w:shd w:val="clear" w:color="auto" w:fill="D0D0CE" w:themeFill="background2"/>
          </w:tcPr>
          <w:p w14:paraId="01013136" w14:textId="77777777" w:rsidR="00426813" w:rsidRDefault="00426813" w:rsidP="00426813"/>
        </w:tc>
      </w:tr>
      <w:tr w:rsidR="00426813" w:rsidRPr="00B9559A" w14:paraId="2E86E7BB" w14:textId="77777777" w:rsidTr="00941E9F">
        <w:tc>
          <w:tcPr>
            <w:tcW w:w="3145" w:type="dxa"/>
          </w:tcPr>
          <w:p w14:paraId="3E189FE8" w14:textId="23EDAC6E" w:rsidR="00426813" w:rsidRPr="00B9559A" w:rsidRDefault="00426813" w:rsidP="00426813">
            <w:pPr>
              <w:jc w:val="right"/>
            </w:pPr>
            <w:r w:rsidRPr="00B9559A">
              <w:t>Grants</w:t>
            </w:r>
          </w:p>
        </w:tc>
        <w:tc>
          <w:tcPr>
            <w:tcW w:w="2068" w:type="dxa"/>
          </w:tcPr>
          <w:p w14:paraId="51BB4ED6" w14:textId="77777777" w:rsidR="00426813" w:rsidRPr="00B9559A" w:rsidRDefault="00426813" w:rsidP="00426813"/>
        </w:tc>
        <w:tc>
          <w:tcPr>
            <w:tcW w:w="2068" w:type="dxa"/>
          </w:tcPr>
          <w:p w14:paraId="19CC537E" w14:textId="77777777" w:rsidR="00426813" w:rsidRPr="00B9559A" w:rsidRDefault="00426813" w:rsidP="00426813"/>
        </w:tc>
        <w:tc>
          <w:tcPr>
            <w:tcW w:w="2069" w:type="dxa"/>
          </w:tcPr>
          <w:p w14:paraId="4EABC3E4" w14:textId="77777777" w:rsidR="00426813" w:rsidRPr="00B9559A" w:rsidRDefault="00426813" w:rsidP="00426813"/>
        </w:tc>
      </w:tr>
      <w:tr w:rsidR="00426813" w:rsidRPr="00B9559A" w14:paraId="2568829D" w14:textId="77777777" w:rsidTr="00941E9F">
        <w:tc>
          <w:tcPr>
            <w:tcW w:w="3145" w:type="dxa"/>
          </w:tcPr>
          <w:p w14:paraId="1ACD59B3" w14:textId="69250580" w:rsidR="00426813" w:rsidRPr="00B9559A" w:rsidRDefault="00426813" w:rsidP="00426813">
            <w:pPr>
              <w:jc w:val="right"/>
            </w:pPr>
            <w:r>
              <w:t>Course and Student Fees</w:t>
            </w:r>
          </w:p>
        </w:tc>
        <w:tc>
          <w:tcPr>
            <w:tcW w:w="2068" w:type="dxa"/>
          </w:tcPr>
          <w:p w14:paraId="52F6E372" w14:textId="77777777" w:rsidR="00426813" w:rsidRPr="00B9559A" w:rsidRDefault="00426813" w:rsidP="00426813"/>
        </w:tc>
        <w:tc>
          <w:tcPr>
            <w:tcW w:w="2068" w:type="dxa"/>
          </w:tcPr>
          <w:p w14:paraId="648067D3" w14:textId="77777777" w:rsidR="00426813" w:rsidRPr="00B9559A" w:rsidRDefault="00426813" w:rsidP="00426813"/>
        </w:tc>
        <w:tc>
          <w:tcPr>
            <w:tcW w:w="2069" w:type="dxa"/>
          </w:tcPr>
          <w:p w14:paraId="2D1BFA92" w14:textId="77777777" w:rsidR="00426813" w:rsidRPr="00B9559A" w:rsidRDefault="00426813" w:rsidP="00426813"/>
        </w:tc>
      </w:tr>
      <w:tr w:rsidR="00426813" w:rsidRPr="00B9559A" w14:paraId="743347C6" w14:textId="77777777" w:rsidTr="00941E9F">
        <w:tc>
          <w:tcPr>
            <w:tcW w:w="3145" w:type="dxa"/>
          </w:tcPr>
          <w:p w14:paraId="5149DB2E" w14:textId="7B202DD4" w:rsidR="00426813" w:rsidRDefault="00426813" w:rsidP="00426813">
            <w:pPr>
              <w:jc w:val="right"/>
            </w:pPr>
            <w:r>
              <w:t>Other (Describe)</w:t>
            </w:r>
          </w:p>
        </w:tc>
        <w:tc>
          <w:tcPr>
            <w:tcW w:w="2068" w:type="dxa"/>
          </w:tcPr>
          <w:p w14:paraId="196A539F" w14:textId="77777777" w:rsidR="00426813" w:rsidRPr="00B9559A" w:rsidRDefault="00426813" w:rsidP="00426813"/>
        </w:tc>
        <w:tc>
          <w:tcPr>
            <w:tcW w:w="2068" w:type="dxa"/>
          </w:tcPr>
          <w:p w14:paraId="1F16C16C" w14:textId="77777777" w:rsidR="00426813" w:rsidRPr="00B9559A" w:rsidRDefault="00426813" w:rsidP="00426813"/>
        </w:tc>
        <w:tc>
          <w:tcPr>
            <w:tcW w:w="2069" w:type="dxa"/>
          </w:tcPr>
          <w:p w14:paraId="47070AB9" w14:textId="77777777" w:rsidR="00426813" w:rsidRPr="00B9559A" w:rsidRDefault="00426813" w:rsidP="00426813"/>
        </w:tc>
      </w:tr>
      <w:tr w:rsidR="00426813" w:rsidRPr="00B9559A" w14:paraId="75CD1237" w14:textId="77777777" w:rsidTr="00941E9F">
        <w:tc>
          <w:tcPr>
            <w:tcW w:w="3145" w:type="dxa"/>
          </w:tcPr>
          <w:p w14:paraId="357D59A7" w14:textId="4037FA27" w:rsidR="00426813" w:rsidRDefault="00426813" w:rsidP="00426813">
            <w:pPr>
              <w:jc w:val="right"/>
            </w:pPr>
            <w:r>
              <w:t>Misc. (&lt; 10% of Budget)</w:t>
            </w:r>
          </w:p>
        </w:tc>
        <w:tc>
          <w:tcPr>
            <w:tcW w:w="2068" w:type="dxa"/>
          </w:tcPr>
          <w:p w14:paraId="24E521F4" w14:textId="77777777" w:rsidR="00426813" w:rsidRPr="00B9559A" w:rsidRDefault="00426813" w:rsidP="00426813"/>
        </w:tc>
        <w:tc>
          <w:tcPr>
            <w:tcW w:w="2068" w:type="dxa"/>
          </w:tcPr>
          <w:p w14:paraId="05544FA8" w14:textId="77777777" w:rsidR="00426813" w:rsidRPr="00B9559A" w:rsidRDefault="00426813" w:rsidP="00426813"/>
        </w:tc>
        <w:tc>
          <w:tcPr>
            <w:tcW w:w="2069" w:type="dxa"/>
          </w:tcPr>
          <w:p w14:paraId="0E80947C" w14:textId="77777777" w:rsidR="00426813" w:rsidRPr="00B9559A" w:rsidRDefault="00426813" w:rsidP="00426813"/>
        </w:tc>
      </w:tr>
      <w:tr w:rsidR="00426813" w:rsidRPr="00B9559A" w14:paraId="344F1018" w14:textId="77777777" w:rsidTr="00941E9F">
        <w:tc>
          <w:tcPr>
            <w:tcW w:w="3145" w:type="dxa"/>
          </w:tcPr>
          <w:p w14:paraId="3D8C6AFC" w14:textId="41F341F1" w:rsidR="00426813" w:rsidRPr="00B9559A" w:rsidRDefault="00426813" w:rsidP="00426813">
            <w:pPr>
              <w:rPr>
                <w:b/>
                <w:bCs/>
              </w:rPr>
            </w:pPr>
            <w:r w:rsidRPr="00B9559A">
              <w:rPr>
                <w:b/>
                <w:bCs/>
              </w:rPr>
              <w:t>Total Non-Appropriated</w:t>
            </w:r>
          </w:p>
        </w:tc>
        <w:tc>
          <w:tcPr>
            <w:tcW w:w="2068" w:type="dxa"/>
          </w:tcPr>
          <w:p w14:paraId="4EF11366" w14:textId="77777777" w:rsidR="00426813" w:rsidRPr="00B9559A" w:rsidRDefault="00426813" w:rsidP="00426813"/>
        </w:tc>
        <w:tc>
          <w:tcPr>
            <w:tcW w:w="2068" w:type="dxa"/>
          </w:tcPr>
          <w:p w14:paraId="1181FF55" w14:textId="77777777" w:rsidR="00426813" w:rsidRPr="00B9559A" w:rsidRDefault="00426813" w:rsidP="00426813"/>
        </w:tc>
        <w:tc>
          <w:tcPr>
            <w:tcW w:w="2069" w:type="dxa"/>
          </w:tcPr>
          <w:p w14:paraId="432D1A19" w14:textId="77777777" w:rsidR="00426813" w:rsidRPr="00B9559A" w:rsidRDefault="00426813" w:rsidP="00426813"/>
        </w:tc>
      </w:tr>
    </w:tbl>
    <w:p w14:paraId="1733136F" w14:textId="2D7D67A0" w:rsidR="00941E9F" w:rsidRDefault="00941E9F" w:rsidP="00B9559A">
      <w:pPr>
        <w:pStyle w:val="Heading2"/>
      </w:pPr>
      <w:r>
        <w:t>Expenditures</w:t>
      </w:r>
    </w:p>
    <w:tbl>
      <w:tblPr>
        <w:tblStyle w:val="TableGrid"/>
        <w:tblW w:w="0" w:type="auto"/>
        <w:tblLook w:val="04A0" w:firstRow="1" w:lastRow="0" w:firstColumn="1" w:lastColumn="0" w:noHBand="0" w:noVBand="1"/>
      </w:tblPr>
      <w:tblGrid>
        <w:gridCol w:w="3145"/>
        <w:gridCol w:w="2008"/>
        <w:gridCol w:w="2098"/>
        <w:gridCol w:w="2099"/>
      </w:tblGrid>
      <w:tr w:rsidR="00941E9F" w:rsidRPr="00941E9F" w14:paraId="79E02560" w14:textId="77777777" w:rsidTr="00744281">
        <w:trPr>
          <w:tblHeader/>
        </w:trPr>
        <w:tc>
          <w:tcPr>
            <w:tcW w:w="3145" w:type="dxa"/>
            <w:shd w:val="clear" w:color="auto" w:fill="8ACF82" w:themeFill="accent2" w:themeFillTint="99"/>
          </w:tcPr>
          <w:p w14:paraId="56CD6103" w14:textId="77777777" w:rsidR="00941E9F" w:rsidRPr="00941E9F" w:rsidRDefault="00941E9F" w:rsidP="00941E9F">
            <w:pPr>
              <w:rPr>
                <w:b/>
                <w:bCs/>
              </w:rPr>
            </w:pPr>
          </w:p>
        </w:tc>
        <w:tc>
          <w:tcPr>
            <w:tcW w:w="2008" w:type="dxa"/>
            <w:shd w:val="clear" w:color="auto" w:fill="8ACF82" w:themeFill="accent2" w:themeFillTint="99"/>
          </w:tcPr>
          <w:p w14:paraId="200F92D9" w14:textId="77777777" w:rsidR="00941E9F" w:rsidRPr="00941E9F" w:rsidRDefault="00941E9F" w:rsidP="00941E9F">
            <w:pPr>
              <w:jc w:val="center"/>
              <w:rPr>
                <w:b/>
                <w:bCs/>
              </w:rPr>
            </w:pPr>
            <w:r w:rsidRPr="00941E9F">
              <w:rPr>
                <w:b/>
                <w:bCs/>
              </w:rPr>
              <w:t>Current Year</w:t>
            </w:r>
          </w:p>
        </w:tc>
        <w:tc>
          <w:tcPr>
            <w:tcW w:w="2098" w:type="dxa"/>
            <w:shd w:val="clear" w:color="auto" w:fill="8ACF82" w:themeFill="accent2" w:themeFillTint="99"/>
          </w:tcPr>
          <w:p w14:paraId="108151BF" w14:textId="77777777" w:rsidR="00941E9F" w:rsidRPr="00941E9F" w:rsidRDefault="00941E9F" w:rsidP="00941E9F">
            <w:pPr>
              <w:jc w:val="center"/>
              <w:rPr>
                <w:b/>
                <w:bCs/>
              </w:rPr>
            </w:pPr>
            <w:r w:rsidRPr="00941E9F">
              <w:rPr>
                <w:b/>
                <w:bCs/>
              </w:rPr>
              <w:t>Previous Year</w:t>
            </w:r>
          </w:p>
        </w:tc>
        <w:tc>
          <w:tcPr>
            <w:tcW w:w="2099" w:type="dxa"/>
            <w:shd w:val="clear" w:color="auto" w:fill="8ACF82" w:themeFill="accent2" w:themeFillTint="99"/>
          </w:tcPr>
          <w:p w14:paraId="4C29C7BB" w14:textId="77777777" w:rsidR="00941E9F" w:rsidRPr="00941E9F" w:rsidRDefault="00941E9F" w:rsidP="00941E9F">
            <w:pPr>
              <w:jc w:val="center"/>
              <w:rPr>
                <w:b/>
                <w:bCs/>
              </w:rPr>
            </w:pPr>
            <w:r w:rsidRPr="00941E9F">
              <w:rPr>
                <w:b/>
                <w:bCs/>
              </w:rPr>
              <w:t>5-Years Prior</w:t>
            </w:r>
          </w:p>
        </w:tc>
      </w:tr>
      <w:tr w:rsidR="00941E9F" w14:paraId="05E4899C" w14:textId="77777777" w:rsidTr="00744281">
        <w:tc>
          <w:tcPr>
            <w:tcW w:w="3145" w:type="dxa"/>
          </w:tcPr>
          <w:p w14:paraId="2AAB048E" w14:textId="77777777" w:rsidR="00941E9F" w:rsidRPr="00941E9F" w:rsidRDefault="00941E9F" w:rsidP="00941E9F">
            <w:pPr>
              <w:rPr>
                <w:b/>
                <w:bCs/>
              </w:rPr>
            </w:pPr>
            <w:r w:rsidRPr="00941E9F">
              <w:rPr>
                <w:b/>
                <w:bCs/>
              </w:rPr>
              <w:t>Current/Capital/Travel</w:t>
            </w:r>
          </w:p>
        </w:tc>
        <w:tc>
          <w:tcPr>
            <w:tcW w:w="2008" w:type="dxa"/>
            <w:shd w:val="clear" w:color="auto" w:fill="D0D0CE" w:themeFill="background2"/>
          </w:tcPr>
          <w:p w14:paraId="7DDA93A0" w14:textId="77777777" w:rsidR="00941E9F" w:rsidRDefault="00941E9F" w:rsidP="00941E9F"/>
        </w:tc>
        <w:tc>
          <w:tcPr>
            <w:tcW w:w="2098" w:type="dxa"/>
            <w:shd w:val="clear" w:color="auto" w:fill="D0D0CE" w:themeFill="background2"/>
          </w:tcPr>
          <w:p w14:paraId="455E4B60" w14:textId="77777777" w:rsidR="00941E9F" w:rsidRDefault="00941E9F" w:rsidP="00941E9F"/>
        </w:tc>
        <w:tc>
          <w:tcPr>
            <w:tcW w:w="2099" w:type="dxa"/>
            <w:shd w:val="clear" w:color="auto" w:fill="D0D0CE" w:themeFill="background2"/>
          </w:tcPr>
          <w:p w14:paraId="4D7E6B3B" w14:textId="77777777" w:rsidR="00941E9F" w:rsidRDefault="00941E9F" w:rsidP="00941E9F"/>
        </w:tc>
      </w:tr>
      <w:tr w:rsidR="00941E9F" w14:paraId="55EFAB23" w14:textId="77777777" w:rsidTr="00744281">
        <w:tc>
          <w:tcPr>
            <w:tcW w:w="3145" w:type="dxa"/>
          </w:tcPr>
          <w:p w14:paraId="2B7FCA9D" w14:textId="77777777" w:rsidR="00941E9F" w:rsidRPr="00B9559A" w:rsidRDefault="00941E9F" w:rsidP="00941E9F">
            <w:pPr>
              <w:jc w:val="right"/>
              <w:rPr>
                <w:b/>
                <w:bCs/>
              </w:rPr>
            </w:pPr>
            <w:r>
              <w:t>Travel</w:t>
            </w:r>
          </w:p>
        </w:tc>
        <w:tc>
          <w:tcPr>
            <w:tcW w:w="2008" w:type="dxa"/>
          </w:tcPr>
          <w:p w14:paraId="608CB190" w14:textId="77777777" w:rsidR="00941E9F" w:rsidRDefault="00941E9F" w:rsidP="00941E9F"/>
        </w:tc>
        <w:tc>
          <w:tcPr>
            <w:tcW w:w="2098" w:type="dxa"/>
          </w:tcPr>
          <w:p w14:paraId="1084DAED" w14:textId="77777777" w:rsidR="00941E9F" w:rsidRDefault="00941E9F" w:rsidP="00941E9F"/>
        </w:tc>
        <w:tc>
          <w:tcPr>
            <w:tcW w:w="2099" w:type="dxa"/>
          </w:tcPr>
          <w:p w14:paraId="53CF6201" w14:textId="77777777" w:rsidR="00941E9F" w:rsidRDefault="00941E9F" w:rsidP="00941E9F"/>
        </w:tc>
      </w:tr>
      <w:tr w:rsidR="00941E9F" w14:paraId="4F0AF800" w14:textId="77777777" w:rsidTr="00744281">
        <w:tc>
          <w:tcPr>
            <w:tcW w:w="3145" w:type="dxa"/>
          </w:tcPr>
          <w:p w14:paraId="66853155" w14:textId="77777777" w:rsidR="00941E9F" w:rsidRPr="00B9559A" w:rsidRDefault="00941E9F" w:rsidP="00941E9F">
            <w:pPr>
              <w:jc w:val="right"/>
              <w:rPr>
                <w:b/>
                <w:bCs/>
              </w:rPr>
            </w:pPr>
            <w:r>
              <w:t>Instruction</w:t>
            </w:r>
          </w:p>
        </w:tc>
        <w:tc>
          <w:tcPr>
            <w:tcW w:w="2008" w:type="dxa"/>
          </w:tcPr>
          <w:p w14:paraId="1EC27EFF" w14:textId="77777777" w:rsidR="00941E9F" w:rsidRDefault="00941E9F" w:rsidP="00941E9F"/>
        </w:tc>
        <w:tc>
          <w:tcPr>
            <w:tcW w:w="2098" w:type="dxa"/>
          </w:tcPr>
          <w:p w14:paraId="268EAC71" w14:textId="77777777" w:rsidR="00941E9F" w:rsidRDefault="00941E9F" w:rsidP="00941E9F"/>
        </w:tc>
        <w:tc>
          <w:tcPr>
            <w:tcW w:w="2099" w:type="dxa"/>
          </w:tcPr>
          <w:p w14:paraId="4A7A408B" w14:textId="77777777" w:rsidR="00941E9F" w:rsidRDefault="00941E9F" w:rsidP="00941E9F"/>
        </w:tc>
      </w:tr>
      <w:tr w:rsidR="00941E9F" w14:paraId="3E0A4D56" w14:textId="77777777" w:rsidTr="00744281">
        <w:tc>
          <w:tcPr>
            <w:tcW w:w="3145" w:type="dxa"/>
          </w:tcPr>
          <w:p w14:paraId="72D8FA3A" w14:textId="77777777" w:rsidR="00941E9F" w:rsidRPr="00B9559A" w:rsidRDefault="00941E9F" w:rsidP="00941E9F">
            <w:pPr>
              <w:jc w:val="right"/>
              <w:rPr>
                <w:b/>
                <w:bCs/>
              </w:rPr>
            </w:pPr>
            <w:r>
              <w:t>Computers and Software</w:t>
            </w:r>
          </w:p>
        </w:tc>
        <w:tc>
          <w:tcPr>
            <w:tcW w:w="2008" w:type="dxa"/>
          </w:tcPr>
          <w:p w14:paraId="0904884C" w14:textId="77777777" w:rsidR="00941E9F" w:rsidRDefault="00941E9F" w:rsidP="00941E9F"/>
        </w:tc>
        <w:tc>
          <w:tcPr>
            <w:tcW w:w="2098" w:type="dxa"/>
          </w:tcPr>
          <w:p w14:paraId="0DED7D97" w14:textId="77777777" w:rsidR="00941E9F" w:rsidRDefault="00941E9F" w:rsidP="00941E9F"/>
        </w:tc>
        <w:tc>
          <w:tcPr>
            <w:tcW w:w="2099" w:type="dxa"/>
          </w:tcPr>
          <w:p w14:paraId="6AF7C340" w14:textId="77777777" w:rsidR="00941E9F" w:rsidRDefault="00941E9F" w:rsidP="00941E9F"/>
        </w:tc>
      </w:tr>
      <w:tr w:rsidR="00941E9F" w14:paraId="030AB91F" w14:textId="77777777" w:rsidTr="00744281">
        <w:tc>
          <w:tcPr>
            <w:tcW w:w="3145" w:type="dxa"/>
          </w:tcPr>
          <w:p w14:paraId="2C45A30D" w14:textId="77777777" w:rsidR="00941E9F" w:rsidRPr="00B9559A" w:rsidRDefault="00941E9F" w:rsidP="00941E9F">
            <w:pPr>
              <w:jc w:val="right"/>
              <w:rPr>
                <w:b/>
                <w:bCs/>
              </w:rPr>
            </w:pPr>
            <w:r>
              <w:t>Other (Describe)</w:t>
            </w:r>
          </w:p>
        </w:tc>
        <w:tc>
          <w:tcPr>
            <w:tcW w:w="2008" w:type="dxa"/>
          </w:tcPr>
          <w:p w14:paraId="068CF627" w14:textId="77777777" w:rsidR="00941E9F" w:rsidRDefault="00941E9F" w:rsidP="00941E9F"/>
        </w:tc>
        <w:tc>
          <w:tcPr>
            <w:tcW w:w="2098" w:type="dxa"/>
          </w:tcPr>
          <w:p w14:paraId="68CBF422" w14:textId="77777777" w:rsidR="00941E9F" w:rsidRDefault="00941E9F" w:rsidP="00941E9F"/>
        </w:tc>
        <w:tc>
          <w:tcPr>
            <w:tcW w:w="2099" w:type="dxa"/>
          </w:tcPr>
          <w:p w14:paraId="73619E81" w14:textId="77777777" w:rsidR="00941E9F" w:rsidRDefault="00941E9F" w:rsidP="00941E9F"/>
        </w:tc>
      </w:tr>
      <w:tr w:rsidR="00941E9F" w14:paraId="70E8A7FA" w14:textId="77777777" w:rsidTr="00744281">
        <w:tc>
          <w:tcPr>
            <w:tcW w:w="3145" w:type="dxa"/>
          </w:tcPr>
          <w:p w14:paraId="4D6C9049" w14:textId="77777777" w:rsidR="00941E9F" w:rsidRPr="00B9559A" w:rsidRDefault="00941E9F" w:rsidP="00941E9F">
            <w:pPr>
              <w:jc w:val="right"/>
              <w:rPr>
                <w:b/>
                <w:bCs/>
              </w:rPr>
            </w:pPr>
            <w:r>
              <w:t>Misc. (&lt; 10% of Budget)</w:t>
            </w:r>
          </w:p>
        </w:tc>
        <w:tc>
          <w:tcPr>
            <w:tcW w:w="2008" w:type="dxa"/>
          </w:tcPr>
          <w:p w14:paraId="58E818F0" w14:textId="77777777" w:rsidR="00941E9F" w:rsidRDefault="00941E9F" w:rsidP="00941E9F"/>
        </w:tc>
        <w:tc>
          <w:tcPr>
            <w:tcW w:w="2098" w:type="dxa"/>
          </w:tcPr>
          <w:p w14:paraId="5B11868D" w14:textId="77777777" w:rsidR="00941E9F" w:rsidRDefault="00941E9F" w:rsidP="00941E9F"/>
        </w:tc>
        <w:tc>
          <w:tcPr>
            <w:tcW w:w="2099" w:type="dxa"/>
          </w:tcPr>
          <w:p w14:paraId="4A63C77B" w14:textId="77777777" w:rsidR="00941E9F" w:rsidRDefault="00941E9F" w:rsidP="00941E9F"/>
        </w:tc>
      </w:tr>
      <w:tr w:rsidR="00941E9F" w:rsidRPr="00426813" w14:paraId="34765976" w14:textId="77777777" w:rsidTr="00744281">
        <w:tc>
          <w:tcPr>
            <w:tcW w:w="3145" w:type="dxa"/>
          </w:tcPr>
          <w:p w14:paraId="28810A0C" w14:textId="77777777" w:rsidR="00941E9F" w:rsidRPr="00941E9F" w:rsidRDefault="00941E9F" w:rsidP="00941E9F">
            <w:pPr>
              <w:rPr>
                <w:b/>
                <w:bCs/>
              </w:rPr>
            </w:pPr>
            <w:r w:rsidRPr="00941E9F">
              <w:rPr>
                <w:b/>
                <w:bCs/>
              </w:rPr>
              <w:t>Total Current/Capital/Travel</w:t>
            </w:r>
          </w:p>
        </w:tc>
        <w:tc>
          <w:tcPr>
            <w:tcW w:w="2008" w:type="dxa"/>
          </w:tcPr>
          <w:p w14:paraId="796B3B4F" w14:textId="77777777" w:rsidR="00941E9F" w:rsidRPr="00426813" w:rsidRDefault="00941E9F" w:rsidP="00941E9F"/>
        </w:tc>
        <w:tc>
          <w:tcPr>
            <w:tcW w:w="2098" w:type="dxa"/>
          </w:tcPr>
          <w:p w14:paraId="21CF3472" w14:textId="77777777" w:rsidR="00941E9F" w:rsidRPr="00426813" w:rsidRDefault="00941E9F" w:rsidP="00941E9F"/>
        </w:tc>
        <w:tc>
          <w:tcPr>
            <w:tcW w:w="2099" w:type="dxa"/>
          </w:tcPr>
          <w:p w14:paraId="251BBEE0" w14:textId="77777777" w:rsidR="00941E9F" w:rsidRPr="00426813" w:rsidRDefault="00941E9F" w:rsidP="00941E9F"/>
        </w:tc>
      </w:tr>
      <w:tr w:rsidR="00941E9F" w:rsidRPr="00426813" w14:paraId="46447EB1" w14:textId="77777777" w:rsidTr="00744281">
        <w:tc>
          <w:tcPr>
            <w:tcW w:w="3145" w:type="dxa"/>
          </w:tcPr>
          <w:p w14:paraId="4265688C" w14:textId="77777777" w:rsidR="00941E9F" w:rsidRPr="00941E9F" w:rsidRDefault="00941E9F" w:rsidP="00941E9F">
            <w:pPr>
              <w:rPr>
                <w:b/>
                <w:bCs/>
              </w:rPr>
            </w:pPr>
          </w:p>
        </w:tc>
        <w:tc>
          <w:tcPr>
            <w:tcW w:w="2008" w:type="dxa"/>
          </w:tcPr>
          <w:p w14:paraId="4768ACCF" w14:textId="77777777" w:rsidR="00941E9F" w:rsidRPr="00426813" w:rsidRDefault="00941E9F" w:rsidP="00941E9F"/>
        </w:tc>
        <w:tc>
          <w:tcPr>
            <w:tcW w:w="2098" w:type="dxa"/>
          </w:tcPr>
          <w:p w14:paraId="15BA54E6" w14:textId="77777777" w:rsidR="00941E9F" w:rsidRPr="00426813" w:rsidRDefault="00941E9F" w:rsidP="00941E9F"/>
        </w:tc>
        <w:tc>
          <w:tcPr>
            <w:tcW w:w="2099" w:type="dxa"/>
          </w:tcPr>
          <w:p w14:paraId="2857AAE9" w14:textId="77777777" w:rsidR="00941E9F" w:rsidRPr="00426813" w:rsidRDefault="00941E9F" w:rsidP="00941E9F"/>
        </w:tc>
      </w:tr>
      <w:tr w:rsidR="00941E9F" w:rsidRPr="00426813" w14:paraId="644ECA17" w14:textId="77777777" w:rsidTr="00744281">
        <w:tc>
          <w:tcPr>
            <w:tcW w:w="3145" w:type="dxa"/>
          </w:tcPr>
          <w:p w14:paraId="5919579F" w14:textId="7A0D8FF4" w:rsidR="00941E9F" w:rsidRPr="00941E9F" w:rsidRDefault="00941E9F" w:rsidP="00941E9F">
            <w:pPr>
              <w:rPr>
                <w:b/>
                <w:bCs/>
              </w:rPr>
            </w:pPr>
            <w:r>
              <w:rPr>
                <w:b/>
                <w:bCs/>
              </w:rPr>
              <w:t>Non-Appropriated</w:t>
            </w:r>
          </w:p>
        </w:tc>
        <w:tc>
          <w:tcPr>
            <w:tcW w:w="2008" w:type="dxa"/>
          </w:tcPr>
          <w:p w14:paraId="3C4355B7" w14:textId="77777777" w:rsidR="00941E9F" w:rsidRPr="00426813" w:rsidRDefault="00941E9F" w:rsidP="00941E9F"/>
        </w:tc>
        <w:tc>
          <w:tcPr>
            <w:tcW w:w="2098" w:type="dxa"/>
          </w:tcPr>
          <w:p w14:paraId="7E3C16FB" w14:textId="77777777" w:rsidR="00941E9F" w:rsidRPr="00426813" w:rsidRDefault="00941E9F" w:rsidP="00941E9F"/>
        </w:tc>
        <w:tc>
          <w:tcPr>
            <w:tcW w:w="2099" w:type="dxa"/>
          </w:tcPr>
          <w:p w14:paraId="624AA2A7" w14:textId="77777777" w:rsidR="00941E9F" w:rsidRPr="00426813" w:rsidRDefault="00941E9F" w:rsidP="00941E9F"/>
        </w:tc>
      </w:tr>
      <w:tr w:rsidR="00941E9F" w:rsidRPr="00426813" w14:paraId="76478F02" w14:textId="77777777" w:rsidTr="00744281">
        <w:tc>
          <w:tcPr>
            <w:tcW w:w="3145" w:type="dxa"/>
          </w:tcPr>
          <w:p w14:paraId="463310AB" w14:textId="7E9E2CF4" w:rsidR="00941E9F" w:rsidRPr="00941E9F" w:rsidRDefault="00941E9F" w:rsidP="00941E9F">
            <w:pPr>
              <w:jc w:val="right"/>
            </w:pPr>
            <w:r>
              <w:t>Other (Describe)</w:t>
            </w:r>
          </w:p>
        </w:tc>
        <w:tc>
          <w:tcPr>
            <w:tcW w:w="2008" w:type="dxa"/>
          </w:tcPr>
          <w:p w14:paraId="30135653" w14:textId="77777777" w:rsidR="00941E9F" w:rsidRPr="00426813" w:rsidRDefault="00941E9F" w:rsidP="00941E9F"/>
        </w:tc>
        <w:tc>
          <w:tcPr>
            <w:tcW w:w="2098" w:type="dxa"/>
          </w:tcPr>
          <w:p w14:paraId="70E37EB3" w14:textId="77777777" w:rsidR="00941E9F" w:rsidRPr="00426813" w:rsidRDefault="00941E9F" w:rsidP="00941E9F"/>
        </w:tc>
        <w:tc>
          <w:tcPr>
            <w:tcW w:w="2099" w:type="dxa"/>
          </w:tcPr>
          <w:p w14:paraId="62807CFB" w14:textId="77777777" w:rsidR="00941E9F" w:rsidRPr="00426813" w:rsidRDefault="00941E9F" w:rsidP="00941E9F"/>
        </w:tc>
      </w:tr>
      <w:tr w:rsidR="00941E9F" w:rsidRPr="00426813" w14:paraId="22DA6370" w14:textId="77777777" w:rsidTr="00744281">
        <w:tc>
          <w:tcPr>
            <w:tcW w:w="3145" w:type="dxa"/>
          </w:tcPr>
          <w:p w14:paraId="4AE41BB6" w14:textId="2F2589CB" w:rsidR="00941E9F" w:rsidRDefault="00941E9F" w:rsidP="00941E9F">
            <w:pPr>
              <w:jc w:val="right"/>
            </w:pPr>
            <w:r>
              <w:t>Misc. (&lt; 10% of Budget)</w:t>
            </w:r>
          </w:p>
        </w:tc>
        <w:tc>
          <w:tcPr>
            <w:tcW w:w="2008" w:type="dxa"/>
          </w:tcPr>
          <w:p w14:paraId="2C07EAE9" w14:textId="77777777" w:rsidR="00941E9F" w:rsidRPr="00426813" w:rsidRDefault="00941E9F" w:rsidP="00941E9F"/>
        </w:tc>
        <w:tc>
          <w:tcPr>
            <w:tcW w:w="2098" w:type="dxa"/>
          </w:tcPr>
          <w:p w14:paraId="46CBC5A9" w14:textId="77777777" w:rsidR="00941E9F" w:rsidRPr="00426813" w:rsidRDefault="00941E9F" w:rsidP="00941E9F"/>
        </w:tc>
        <w:tc>
          <w:tcPr>
            <w:tcW w:w="2099" w:type="dxa"/>
          </w:tcPr>
          <w:p w14:paraId="126AB625" w14:textId="77777777" w:rsidR="00941E9F" w:rsidRPr="00426813" w:rsidRDefault="00941E9F" w:rsidP="00941E9F"/>
        </w:tc>
      </w:tr>
      <w:tr w:rsidR="00941E9F" w:rsidRPr="00426813" w14:paraId="64FA47E3" w14:textId="77777777" w:rsidTr="00744281">
        <w:tc>
          <w:tcPr>
            <w:tcW w:w="3145" w:type="dxa"/>
          </w:tcPr>
          <w:p w14:paraId="392D296D" w14:textId="4261A560" w:rsidR="00941E9F" w:rsidRDefault="00941E9F" w:rsidP="00941E9F">
            <w:r w:rsidRPr="00B9559A">
              <w:rPr>
                <w:b/>
                <w:bCs/>
              </w:rPr>
              <w:t>Total Non-Appropriated</w:t>
            </w:r>
          </w:p>
        </w:tc>
        <w:tc>
          <w:tcPr>
            <w:tcW w:w="2008" w:type="dxa"/>
          </w:tcPr>
          <w:p w14:paraId="149B1C9B" w14:textId="77777777" w:rsidR="00941E9F" w:rsidRPr="00426813" w:rsidRDefault="00941E9F" w:rsidP="00941E9F"/>
        </w:tc>
        <w:tc>
          <w:tcPr>
            <w:tcW w:w="2098" w:type="dxa"/>
          </w:tcPr>
          <w:p w14:paraId="1DA53044" w14:textId="77777777" w:rsidR="00941E9F" w:rsidRPr="00426813" w:rsidRDefault="00941E9F" w:rsidP="00941E9F"/>
        </w:tc>
        <w:tc>
          <w:tcPr>
            <w:tcW w:w="2099" w:type="dxa"/>
          </w:tcPr>
          <w:p w14:paraId="65395EE4" w14:textId="77777777" w:rsidR="00941E9F" w:rsidRPr="00426813" w:rsidRDefault="00941E9F" w:rsidP="00941E9F"/>
        </w:tc>
      </w:tr>
    </w:tbl>
    <w:p w14:paraId="3EFD35F9" w14:textId="77777777" w:rsidR="00941E9F" w:rsidRPr="00941E9F" w:rsidRDefault="00941E9F" w:rsidP="00941E9F"/>
    <w:p w14:paraId="60FC7870" w14:textId="04464789" w:rsidR="00B9559A" w:rsidRDefault="00B9559A" w:rsidP="00B9559A">
      <w:pPr>
        <w:pStyle w:val="Heading2"/>
      </w:pPr>
      <w:r>
        <w:t>Number of Employees</w:t>
      </w:r>
    </w:p>
    <w:tbl>
      <w:tblPr>
        <w:tblStyle w:val="TableGrid"/>
        <w:tblW w:w="0" w:type="auto"/>
        <w:tblLook w:val="04A0" w:firstRow="1" w:lastRow="0" w:firstColumn="1" w:lastColumn="0" w:noHBand="0" w:noVBand="1"/>
      </w:tblPr>
      <w:tblGrid>
        <w:gridCol w:w="3055"/>
        <w:gridCol w:w="2098"/>
        <w:gridCol w:w="2098"/>
        <w:gridCol w:w="2099"/>
      </w:tblGrid>
      <w:tr w:rsidR="00B9559A" w:rsidRPr="00941E9F" w14:paraId="0D09E5CF" w14:textId="77777777" w:rsidTr="00744281">
        <w:trPr>
          <w:tblHeader/>
        </w:trPr>
        <w:tc>
          <w:tcPr>
            <w:tcW w:w="3055" w:type="dxa"/>
            <w:shd w:val="clear" w:color="auto" w:fill="8ACF82" w:themeFill="accent2" w:themeFillTint="99"/>
          </w:tcPr>
          <w:p w14:paraId="203FA859" w14:textId="77777777" w:rsidR="00B9559A" w:rsidRPr="00941E9F" w:rsidRDefault="00B9559A" w:rsidP="00B9559A">
            <w:pPr>
              <w:rPr>
                <w:b/>
                <w:bCs/>
              </w:rPr>
            </w:pPr>
          </w:p>
        </w:tc>
        <w:tc>
          <w:tcPr>
            <w:tcW w:w="2098" w:type="dxa"/>
            <w:shd w:val="clear" w:color="auto" w:fill="8ACF82" w:themeFill="accent2" w:themeFillTint="99"/>
          </w:tcPr>
          <w:p w14:paraId="452A2105" w14:textId="16537CB6" w:rsidR="00B9559A" w:rsidRPr="00941E9F" w:rsidRDefault="00B9559A" w:rsidP="00B9559A">
            <w:pPr>
              <w:jc w:val="center"/>
              <w:rPr>
                <w:b/>
                <w:bCs/>
              </w:rPr>
            </w:pPr>
            <w:r w:rsidRPr="00941E9F">
              <w:rPr>
                <w:b/>
                <w:bCs/>
              </w:rPr>
              <w:t>Current Year</w:t>
            </w:r>
          </w:p>
        </w:tc>
        <w:tc>
          <w:tcPr>
            <w:tcW w:w="2098" w:type="dxa"/>
            <w:shd w:val="clear" w:color="auto" w:fill="8ACF82" w:themeFill="accent2" w:themeFillTint="99"/>
          </w:tcPr>
          <w:p w14:paraId="7C41899D" w14:textId="1BE40B71" w:rsidR="00B9559A" w:rsidRPr="00941E9F" w:rsidRDefault="00B9559A" w:rsidP="00B9559A">
            <w:pPr>
              <w:jc w:val="center"/>
              <w:rPr>
                <w:b/>
                <w:bCs/>
              </w:rPr>
            </w:pPr>
            <w:r w:rsidRPr="00941E9F">
              <w:rPr>
                <w:b/>
                <w:bCs/>
              </w:rPr>
              <w:t>Previous Year</w:t>
            </w:r>
          </w:p>
        </w:tc>
        <w:tc>
          <w:tcPr>
            <w:tcW w:w="2099" w:type="dxa"/>
            <w:shd w:val="clear" w:color="auto" w:fill="8ACF82" w:themeFill="accent2" w:themeFillTint="99"/>
          </w:tcPr>
          <w:p w14:paraId="79495334" w14:textId="16979FCE" w:rsidR="00B9559A" w:rsidRPr="00941E9F" w:rsidRDefault="00B9559A" w:rsidP="00B9559A">
            <w:pPr>
              <w:jc w:val="center"/>
              <w:rPr>
                <w:b/>
                <w:bCs/>
              </w:rPr>
            </w:pPr>
            <w:r w:rsidRPr="00941E9F">
              <w:rPr>
                <w:b/>
                <w:bCs/>
              </w:rPr>
              <w:t>5-Years Prior</w:t>
            </w:r>
          </w:p>
        </w:tc>
      </w:tr>
      <w:tr w:rsidR="00426813" w14:paraId="3859CCD0" w14:textId="77777777" w:rsidTr="00941E9F">
        <w:tc>
          <w:tcPr>
            <w:tcW w:w="3055" w:type="dxa"/>
          </w:tcPr>
          <w:p w14:paraId="60AA64BE" w14:textId="2B3542F4" w:rsidR="00426813" w:rsidRPr="00426813" w:rsidRDefault="00426813" w:rsidP="00B9559A">
            <w:pPr>
              <w:rPr>
                <w:b/>
                <w:bCs/>
              </w:rPr>
            </w:pPr>
            <w:r w:rsidRPr="00426813">
              <w:rPr>
                <w:b/>
                <w:bCs/>
              </w:rPr>
              <w:t>Full-Time</w:t>
            </w:r>
          </w:p>
        </w:tc>
        <w:tc>
          <w:tcPr>
            <w:tcW w:w="2098" w:type="dxa"/>
            <w:shd w:val="clear" w:color="auto" w:fill="D0D0CE" w:themeFill="background2"/>
          </w:tcPr>
          <w:p w14:paraId="03E7A96A" w14:textId="77777777" w:rsidR="00426813" w:rsidRDefault="00426813" w:rsidP="00B9559A"/>
        </w:tc>
        <w:tc>
          <w:tcPr>
            <w:tcW w:w="2098" w:type="dxa"/>
            <w:shd w:val="clear" w:color="auto" w:fill="D0D0CE" w:themeFill="background2"/>
          </w:tcPr>
          <w:p w14:paraId="695AF98F" w14:textId="77777777" w:rsidR="00426813" w:rsidRDefault="00426813" w:rsidP="00B9559A"/>
        </w:tc>
        <w:tc>
          <w:tcPr>
            <w:tcW w:w="2099" w:type="dxa"/>
            <w:shd w:val="clear" w:color="auto" w:fill="D0D0CE" w:themeFill="background2"/>
          </w:tcPr>
          <w:p w14:paraId="6224C9AD" w14:textId="77777777" w:rsidR="00426813" w:rsidRDefault="00426813" w:rsidP="00B9559A"/>
        </w:tc>
      </w:tr>
      <w:tr w:rsidR="00B9559A" w14:paraId="06C8AFF1" w14:textId="77777777" w:rsidTr="00B9559A">
        <w:tc>
          <w:tcPr>
            <w:tcW w:w="3055" w:type="dxa"/>
          </w:tcPr>
          <w:p w14:paraId="4FC1E9AD" w14:textId="6A907A81" w:rsidR="00B9559A" w:rsidRDefault="00B9559A" w:rsidP="00426813">
            <w:pPr>
              <w:jc w:val="right"/>
            </w:pPr>
            <w:r w:rsidRPr="00B61A40">
              <w:t>Executives</w:t>
            </w:r>
          </w:p>
        </w:tc>
        <w:tc>
          <w:tcPr>
            <w:tcW w:w="2098" w:type="dxa"/>
          </w:tcPr>
          <w:p w14:paraId="5D2E6385" w14:textId="77777777" w:rsidR="00B9559A" w:rsidRDefault="00B9559A" w:rsidP="00B9559A"/>
        </w:tc>
        <w:tc>
          <w:tcPr>
            <w:tcW w:w="2098" w:type="dxa"/>
          </w:tcPr>
          <w:p w14:paraId="57ACBEB4" w14:textId="77777777" w:rsidR="00B9559A" w:rsidRDefault="00B9559A" w:rsidP="00B9559A"/>
        </w:tc>
        <w:tc>
          <w:tcPr>
            <w:tcW w:w="2099" w:type="dxa"/>
          </w:tcPr>
          <w:p w14:paraId="191CF3FB" w14:textId="77777777" w:rsidR="00B9559A" w:rsidRDefault="00B9559A" w:rsidP="00B9559A"/>
        </w:tc>
      </w:tr>
      <w:tr w:rsidR="00B9559A" w14:paraId="25D8F183" w14:textId="77777777" w:rsidTr="00B9559A">
        <w:tc>
          <w:tcPr>
            <w:tcW w:w="3055" w:type="dxa"/>
          </w:tcPr>
          <w:p w14:paraId="4651C59B" w14:textId="43B8A7AA" w:rsidR="00B9559A" w:rsidRDefault="00B9559A" w:rsidP="00426813">
            <w:pPr>
              <w:jc w:val="right"/>
            </w:pPr>
            <w:r w:rsidRPr="00B61A40">
              <w:t>Faculty</w:t>
            </w:r>
          </w:p>
        </w:tc>
        <w:tc>
          <w:tcPr>
            <w:tcW w:w="2098" w:type="dxa"/>
          </w:tcPr>
          <w:p w14:paraId="4A16A9A5" w14:textId="77777777" w:rsidR="00B9559A" w:rsidRDefault="00B9559A" w:rsidP="00B9559A"/>
        </w:tc>
        <w:tc>
          <w:tcPr>
            <w:tcW w:w="2098" w:type="dxa"/>
          </w:tcPr>
          <w:p w14:paraId="6276ECB7" w14:textId="77777777" w:rsidR="00B9559A" w:rsidRDefault="00B9559A" w:rsidP="00B9559A"/>
        </w:tc>
        <w:tc>
          <w:tcPr>
            <w:tcW w:w="2099" w:type="dxa"/>
          </w:tcPr>
          <w:p w14:paraId="07641727" w14:textId="77777777" w:rsidR="00B9559A" w:rsidRDefault="00B9559A" w:rsidP="00B9559A"/>
        </w:tc>
      </w:tr>
      <w:tr w:rsidR="00B9559A" w14:paraId="506A27D7" w14:textId="77777777" w:rsidTr="00B9559A">
        <w:tc>
          <w:tcPr>
            <w:tcW w:w="3055" w:type="dxa"/>
          </w:tcPr>
          <w:p w14:paraId="146E5AB9" w14:textId="1E0507D1" w:rsidR="00B9559A" w:rsidRDefault="00B9559A" w:rsidP="00426813">
            <w:pPr>
              <w:jc w:val="right"/>
            </w:pPr>
            <w:r w:rsidRPr="00B61A40">
              <w:t>Exempt Staff</w:t>
            </w:r>
          </w:p>
        </w:tc>
        <w:tc>
          <w:tcPr>
            <w:tcW w:w="2098" w:type="dxa"/>
          </w:tcPr>
          <w:p w14:paraId="689B3A54" w14:textId="77777777" w:rsidR="00B9559A" w:rsidRDefault="00B9559A" w:rsidP="00B9559A"/>
        </w:tc>
        <w:tc>
          <w:tcPr>
            <w:tcW w:w="2098" w:type="dxa"/>
          </w:tcPr>
          <w:p w14:paraId="2619A187" w14:textId="77777777" w:rsidR="00B9559A" w:rsidRDefault="00B9559A" w:rsidP="00B9559A"/>
        </w:tc>
        <w:tc>
          <w:tcPr>
            <w:tcW w:w="2099" w:type="dxa"/>
          </w:tcPr>
          <w:p w14:paraId="405678EE" w14:textId="77777777" w:rsidR="00B9559A" w:rsidRDefault="00B9559A" w:rsidP="00B9559A"/>
        </w:tc>
      </w:tr>
      <w:tr w:rsidR="00B9559A" w14:paraId="5445B0FC" w14:textId="77777777" w:rsidTr="00B9559A">
        <w:tc>
          <w:tcPr>
            <w:tcW w:w="3055" w:type="dxa"/>
          </w:tcPr>
          <w:p w14:paraId="122E207F" w14:textId="091A5F86" w:rsidR="00B9559A" w:rsidRDefault="00B9559A" w:rsidP="00426813">
            <w:pPr>
              <w:jc w:val="right"/>
            </w:pPr>
            <w:r w:rsidRPr="00B61A40">
              <w:lastRenderedPageBreak/>
              <w:t>Non-Exempt Staff</w:t>
            </w:r>
          </w:p>
        </w:tc>
        <w:tc>
          <w:tcPr>
            <w:tcW w:w="2098" w:type="dxa"/>
          </w:tcPr>
          <w:p w14:paraId="0EA1747E" w14:textId="77777777" w:rsidR="00B9559A" w:rsidRDefault="00B9559A" w:rsidP="00B9559A"/>
        </w:tc>
        <w:tc>
          <w:tcPr>
            <w:tcW w:w="2098" w:type="dxa"/>
          </w:tcPr>
          <w:p w14:paraId="62FEBCC5" w14:textId="77777777" w:rsidR="00B9559A" w:rsidRDefault="00B9559A" w:rsidP="00B9559A"/>
        </w:tc>
        <w:tc>
          <w:tcPr>
            <w:tcW w:w="2099" w:type="dxa"/>
          </w:tcPr>
          <w:p w14:paraId="619CB7D8" w14:textId="77777777" w:rsidR="00B9559A" w:rsidRDefault="00B9559A" w:rsidP="00B9559A"/>
        </w:tc>
      </w:tr>
      <w:tr w:rsidR="00B9559A" w14:paraId="12B58EBF" w14:textId="77777777" w:rsidTr="00B9559A">
        <w:tc>
          <w:tcPr>
            <w:tcW w:w="3055" w:type="dxa"/>
          </w:tcPr>
          <w:p w14:paraId="6B9B4C61" w14:textId="454D9B0A" w:rsidR="00B9559A" w:rsidRPr="00B9559A" w:rsidRDefault="00B9559A" w:rsidP="00B9559A">
            <w:pPr>
              <w:rPr>
                <w:b/>
                <w:bCs/>
              </w:rPr>
            </w:pPr>
            <w:r w:rsidRPr="00B9559A">
              <w:rPr>
                <w:b/>
                <w:bCs/>
              </w:rPr>
              <w:t>Total Full-Time Employees</w:t>
            </w:r>
          </w:p>
        </w:tc>
        <w:tc>
          <w:tcPr>
            <w:tcW w:w="2098" w:type="dxa"/>
          </w:tcPr>
          <w:p w14:paraId="3FCE1BDA" w14:textId="77777777" w:rsidR="00B9559A" w:rsidRDefault="00B9559A" w:rsidP="00B9559A"/>
        </w:tc>
        <w:tc>
          <w:tcPr>
            <w:tcW w:w="2098" w:type="dxa"/>
          </w:tcPr>
          <w:p w14:paraId="610F4259" w14:textId="77777777" w:rsidR="00B9559A" w:rsidRDefault="00B9559A" w:rsidP="00B9559A"/>
        </w:tc>
        <w:tc>
          <w:tcPr>
            <w:tcW w:w="2099" w:type="dxa"/>
          </w:tcPr>
          <w:p w14:paraId="21714D77" w14:textId="77777777" w:rsidR="00B9559A" w:rsidRDefault="00B9559A" w:rsidP="00B9559A"/>
        </w:tc>
      </w:tr>
      <w:tr w:rsidR="00426813" w:rsidRPr="00426813" w14:paraId="10003461" w14:textId="77777777" w:rsidTr="00B9559A">
        <w:tc>
          <w:tcPr>
            <w:tcW w:w="3055" w:type="dxa"/>
          </w:tcPr>
          <w:p w14:paraId="6AA933CE" w14:textId="77777777" w:rsidR="00426813" w:rsidRPr="00426813" w:rsidRDefault="00426813" w:rsidP="00B9559A"/>
        </w:tc>
        <w:tc>
          <w:tcPr>
            <w:tcW w:w="2098" w:type="dxa"/>
          </w:tcPr>
          <w:p w14:paraId="78354691" w14:textId="77777777" w:rsidR="00426813" w:rsidRPr="00426813" w:rsidRDefault="00426813" w:rsidP="00B9559A"/>
        </w:tc>
        <w:tc>
          <w:tcPr>
            <w:tcW w:w="2098" w:type="dxa"/>
          </w:tcPr>
          <w:p w14:paraId="2EE1159F" w14:textId="77777777" w:rsidR="00426813" w:rsidRPr="00426813" w:rsidRDefault="00426813" w:rsidP="00B9559A"/>
        </w:tc>
        <w:tc>
          <w:tcPr>
            <w:tcW w:w="2099" w:type="dxa"/>
          </w:tcPr>
          <w:p w14:paraId="0C0752CD" w14:textId="77777777" w:rsidR="00426813" w:rsidRPr="00426813" w:rsidRDefault="00426813" w:rsidP="00B9559A"/>
        </w:tc>
      </w:tr>
      <w:tr w:rsidR="00426813" w14:paraId="2C1ABDCC" w14:textId="77777777" w:rsidTr="00B9559A">
        <w:tc>
          <w:tcPr>
            <w:tcW w:w="3055" w:type="dxa"/>
          </w:tcPr>
          <w:p w14:paraId="67BD32D6" w14:textId="084E25A9" w:rsidR="00426813" w:rsidRPr="00B9559A" w:rsidRDefault="00941E9F" w:rsidP="00B9559A">
            <w:pPr>
              <w:rPr>
                <w:b/>
                <w:bCs/>
              </w:rPr>
            </w:pPr>
            <w:r>
              <w:rPr>
                <w:b/>
                <w:bCs/>
              </w:rPr>
              <w:t xml:space="preserve">Total </w:t>
            </w:r>
            <w:r w:rsidR="00426813">
              <w:rPr>
                <w:b/>
                <w:bCs/>
              </w:rPr>
              <w:t>Hourly</w:t>
            </w:r>
            <w:r>
              <w:rPr>
                <w:b/>
                <w:bCs/>
              </w:rPr>
              <w:t xml:space="preserve"> Employees</w:t>
            </w:r>
          </w:p>
        </w:tc>
        <w:tc>
          <w:tcPr>
            <w:tcW w:w="2098" w:type="dxa"/>
          </w:tcPr>
          <w:p w14:paraId="6054386C" w14:textId="77777777" w:rsidR="00426813" w:rsidRDefault="00426813" w:rsidP="00B9559A"/>
        </w:tc>
        <w:tc>
          <w:tcPr>
            <w:tcW w:w="2098" w:type="dxa"/>
          </w:tcPr>
          <w:p w14:paraId="1A056AAB" w14:textId="77777777" w:rsidR="00426813" w:rsidRDefault="00426813" w:rsidP="00B9559A"/>
        </w:tc>
        <w:tc>
          <w:tcPr>
            <w:tcW w:w="2099" w:type="dxa"/>
          </w:tcPr>
          <w:p w14:paraId="5CD9D705" w14:textId="77777777" w:rsidR="00426813" w:rsidRDefault="00426813" w:rsidP="00B9559A"/>
        </w:tc>
      </w:tr>
    </w:tbl>
    <w:p w14:paraId="5BA4988F" w14:textId="35347D59" w:rsidR="00B3725B" w:rsidRPr="00B3725B" w:rsidRDefault="00147854" w:rsidP="00B3725B">
      <w:pPr>
        <w:pStyle w:val="Heading1"/>
        <w:spacing w:before="240"/>
        <w:rPr>
          <w:rStyle w:val="Heading1Char"/>
          <w:b/>
          <w:bCs/>
          <w:caps/>
        </w:rPr>
      </w:pPr>
      <w:r>
        <w:rPr>
          <w:rStyle w:val="Heading1Char"/>
          <w:b/>
          <w:bCs/>
          <w:caps/>
        </w:rPr>
        <w:t xml:space="preserve">Efficiencies, </w:t>
      </w:r>
      <w:r w:rsidR="00674E6F">
        <w:rPr>
          <w:rStyle w:val="Heading1Char"/>
          <w:b/>
          <w:bCs/>
          <w:caps/>
        </w:rPr>
        <w:t>R</w:t>
      </w:r>
      <w:r>
        <w:rPr>
          <w:rStyle w:val="Heading1Char"/>
          <w:b/>
          <w:bCs/>
          <w:caps/>
        </w:rPr>
        <w:t xml:space="preserve">eallocations, and </w:t>
      </w:r>
      <w:r w:rsidR="00FA453F">
        <w:rPr>
          <w:rStyle w:val="Heading1Char"/>
          <w:b/>
          <w:bCs/>
          <w:caps/>
        </w:rPr>
        <w:t>Revenue Generation</w:t>
      </w:r>
      <w:r>
        <w:rPr>
          <w:rStyle w:val="Heading1Char"/>
          <w:b/>
          <w:bCs/>
          <w:caps/>
        </w:rPr>
        <w:t xml:space="preserve"> </w:t>
      </w:r>
    </w:p>
    <w:p w14:paraId="1773320F" w14:textId="48643A50" w:rsidR="0047028A" w:rsidRDefault="0047028A" w:rsidP="0047028A">
      <w:pPr>
        <w:pStyle w:val="IntenseQuote"/>
        <w:spacing w:after="240"/>
      </w:pPr>
      <w:r>
        <w:t xml:space="preserve">The </w:t>
      </w:r>
      <w:r w:rsidR="009926CD">
        <w:t>e</w:t>
      </w:r>
      <w:r>
        <w:t xml:space="preserve">fficiency </w:t>
      </w:r>
      <w:r w:rsidR="009926CD">
        <w:t>c</w:t>
      </w:r>
      <w:r>
        <w:t xml:space="preserve">omponent promotes resource efficiency through expense management, minimizing direct costs to students, and generating resources; directs resource efficiencies toward supporting affordability for UVU students and their families; and ensures that resource efficiencies are consistent with the mission and action commitments, particularly upholding UVU’s commitment to access and quality. </w:t>
      </w:r>
    </w:p>
    <w:p w14:paraId="6AE3A1E6" w14:textId="4CA8F6B7" w:rsidR="0047028A" w:rsidRDefault="0047028A" w:rsidP="0047028A">
      <w:pPr>
        <w:pStyle w:val="IntenseQuote"/>
        <w:spacing w:after="240"/>
      </w:pPr>
      <w:r>
        <w:t xml:space="preserve">Provide the following information in the </w:t>
      </w:r>
      <w:r w:rsidR="009926CD">
        <w:t xml:space="preserve">efficiencies </w:t>
      </w:r>
      <w:r>
        <w:t xml:space="preserve">section. </w:t>
      </w:r>
    </w:p>
    <w:p w14:paraId="39C6D211" w14:textId="5EEC5D15" w:rsidR="0047028A" w:rsidRDefault="0047028A" w:rsidP="00ED07F3">
      <w:pPr>
        <w:pStyle w:val="IntenseQuote"/>
        <w:numPr>
          <w:ilvl w:val="0"/>
          <w:numId w:val="31"/>
        </w:numPr>
        <w:spacing w:after="240"/>
        <w:contextualSpacing/>
      </w:pPr>
      <w:r w:rsidRPr="00ED07F3">
        <w:rPr>
          <w:b/>
          <w:bCs/>
        </w:rPr>
        <w:t>Action Name.</w:t>
      </w:r>
      <w:r>
        <w:t xml:space="preserve"> Provide a brief descriptive name for reference.</w:t>
      </w:r>
    </w:p>
    <w:p w14:paraId="1B75A407" w14:textId="0073CB4A" w:rsidR="0047028A" w:rsidRDefault="0047028A" w:rsidP="00ED07F3">
      <w:pPr>
        <w:pStyle w:val="IntenseQuote"/>
        <w:numPr>
          <w:ilvl w:val="0"/>
          <w:numId w:val="31"/>
        </w:numPr>
        <w:spacing w:after="240"/>
        <w:contextualSpacing/>
      </w:pPr>
      <w:r w:rsidRPr="00ED07F3">
        <w:rPr>
          <w:b/>
          <w:bCs/>
        </w:rPr>
        <w:t>Action Description.</w:t>
      </w:r>
      <w:r>
        <w:t xml:space="preserve"> Describe the action taken to enhance affordability and efficient use of resources in summary.</w:t>
      </w:r>
    </w:p>
    <w:p w14:paraId="2E705FED" w14:textId="442301F5" w:rsidR="0047028A" w:rsidRDefault="00F442F3" w:rsidP="00ED07F3">
      <w:pPr>
        <w:pStyle w:val="IntenseQuote"/>
        <w:numPr>
          <w:ilvl w:val="0"/>
          <w:numId w:val="31"/>
        </w:numPr>
        <w:spacing w:after="240"/>
        <w:contextualSpacing/>
      </w:pPr>
      <w:r w:rsidRPr="00ED07F3">
        <w:rPr>
          <w:rStyle w:val="SubtleEmphasis"/>
          <w:b/>
          <w:bCs/>
          <w:i/>
          <w:iCs/>
        </w:rPr>
        <w:t>Amount of Savings/Revenue</w:t>
      </w:r>
      <w:r w:rsidR="0047028A" w:rsidRPr="00ED07F3">
        <w:rPr>
          <w:b/>
          <w:bCs/>
          <w:i w:val="0"/>
          <w:iCs w:val="0"/>
        </w:rPr>
        <w:t>.</w:t>
      </w:r>
      <w:r w:rsidR="0047028A">
        <w:t xml:space="preserve"> State the total annual savings </w:t>
      </w:r>
      <w:r>
        <w:t xml:space="preserve">or revenue </w:t>
      </w:r>
      <w:r w:rsidR="0047028A">
        <w:t xml:space="preserve">from the action. If savings is per-student, estimate the number of students affected and multiply by per-student savings to provide an annual amount. </w:t>
      </w:r>
    </w:p>
    <w:p w14:paraId="281CC60A" w14:textId="6BE9E78E" w:rsidR="0047028A" w:rsidRDefault="0047028A" w:rsidP="0047028A">
      <w:pPr>
        <w:pStyle w:val="IntenseQuote"/>
        <w:numPr>
          <w:ilvl w:val="0"/>
          <w:numId w:val="31"/>
        </w:numPr>
        <w:spacing w:after="240"/>
      </w:pPr>
      <w:r w:rsidRPr="00ED07F3">
        <w:rPr>
          <w:b/>
          <w:bCs/>
        </w:rPr>
        <w:t>Savings</w:t>
      </w:r>
      <w:r w:rsidR="00F442F3" w:rsidRPr="00ED07F3">
        <w:rPr>
          <w:b/>
          <w:bCs/>
        </w:rPr>
        <w:t>/Revenue</w:t>
      </w:r>
      <w:r w:rsidRPr="00ED07F3">
        <w:rPr>
          <w:b/>
          <w:bCs/>
        </w:rPr>
        <w:t xml:space="preserve"> Type.</w:t>
      </w:r>
      <w:r>
        <w:t xml:space="preserve"> Identify if the savings </w:t>
      </w:r>
      <w:r w:rsidR="00F442F3">
        <w:t xml:space="preserve">or revenue generated </w:t>
      </w:r>
      <w:r>
        <w:t>is ongoing or one-time</w:t>
      </w:r>
      <w:r w:rsidR="00F442F3">
        <w:t xml:space="preserve"> and appropriated or non-appropriated</w:t>
      </w:r>
      <w:r>
        <w:t>.</w:t>
      </w:r>
      <w:r w:rsidR="00F442F3">
        <w:t xml:space="preserve"> Revenue generation is always non-appropriated.</w:t>
      </w:r>
    </w:p>
    <w:p w14:paraId="51A6627D" w14:textId="72E63749" w:rsidR="0047028A" w:rsidRDefault="0047028A" w:rsidP="0047028A">
      <w:pPr>
        <w:pStyle w:val="IntenseQuote"/>
        <w:spacing w:after="240"/>
      </w:pPr>
      <w:r>
        <w:t>Efficiencies and new revenue reported in the Affordability and Efficiency section may be used to offset needs for additional resources before seeking resources through the PBA process.</w:t>
      </w:r>
    </w:p>
    <w:p w14:paraId="4DC4FA51" w14:textId="5F5B37A2" w:rsidR="003E4576" w:rsidRDefault="0047028A" w:rsidP="003E4576">
      <w:pPr>
        <w:pStyle w:val="IntenseQuote"/>
        <w:spacing w:after="240"/>
      </w:pPr>
      <w:r w:rsidRPr="00F10AD4">
        <w:t xml:space="preserve">Repeat this section as necessary by copying and pasting for each </w:t>
      </w:r>
      <w:r w:rsidR="0086480C">
        <w:t>savings action</w:t>
      </w:r>
      <w:r w:rsidRPr="00F10AD4">
        <w:t>.</w:t>
      </w:r>
      <w:r w:rsidR="003E4576">
        <w:t xml:space="preserve"> </w:t>
      </w:r>
    </w:p>
    <w:p w14:paraId="2C875C25" w14:textId="4438B001" w:rsidR="003E4576" w:rsidRPr="003E4576" w:rsidRDefault="003E4576" w:rsidP="003E4576">
      <w:pPr>
        <w:pStyle w:val="IntenseQuote"/>
        <w:spacing w:after="240"/>
      </w:pPr>
      <w:r>
        <w:t>This section should be updated annually.</w:t>
      </w:r>
    </w:p>
    <w:p w14:paraId="08594F89" w14:textId="4EFB9991" w:rsidR="00B3725B" w:rsidRPr="00147854" w:rsidRDefault="00147854" w:rsidP="00147854">
      <w:pPr>
        <w:rPr>
          <w:rStyle w:val="SubtleEmphasis"/>
          <w:b/>
          <w:i w:val="0"/>
          <w:iCs w:val="0"/>
        </w:rPr>
      </w:pPr>
      <w:r>
        <w:rPr>
          <w:rStyle w:val="SubtleEmphasis"/>
          <w:i w:val="0"/>
          <w:iCs w:val="0"/>
        </w:rPr>
        <w:t>Title</w:t>
      </w:r>
      <w:r w:rsidR="00B3725B" w:rsidRPr="001C7DD7">
        <w:rPr>
          <w:rStyle w:val="SubtleEmphasis"/>
          <w:i w:val="0"/>
          <w:iCs w:val="0"/>
        </w:rPr>
        <w:t>:</w:t>
      </w:r>
      <w:r w:rsidR="00FC72A1">
        <w:rPr>
          <w:rStyle w:val="SubtleEmphasis"/>
          <w:i w:val="0"/>
          <w:iCs w:val="0"/>
        </w:rPr>
        <w:t xml:space="preserve"> </w:t>
      </w:r>
    </w:p>
    <w:p w14:paraId="5E4D9A50" w14:textId="3DAA0869" w:rsidR="00147854" w:rsidRDefault="00147854" w:rsidP="00147854">
      <w:pPr>
        <w:rPr>
          <w:rStyle w:val="SubtleEmphasis"/>
          <w:i w:val="0"/>
          <w:iCs w:val="0"/>
        </w:rPr>
      </w:pPr>
      <w:r>
        <w:rPr>
          <w:rStyle w:val="SubtleEmphasis"/>
          <w:i w:val="0"/>
          <w:iCs w:val="0"/>
        </w:rPr>
        <w:t xml:space="preserve">Description: </w:t>
      </w:r>
    </w:p>
    <w:p w14:paraId="30AA81AC" w14:textId="03A4A4B9" w:rsidR="00147854" w:rsidRDefault="00147854" w:rsidP="00147854">
      <w:pPr>
        <w:rPr>
          <w:rStyle w:val="SubtleEmphasis"/>
          <w:i w:val="0"/>
          <w:iCs w:val="0"/>
        </w:rPr>
      </w:pPr>
      <w:r w:rsidRPr="001C7DD7">
        <w:rPr>
          <w:rStyle w:val="SubtleEmphasis"/>
          <w:i w:val="0"/>
          <w:iCs w:val="0"/>
        </w:rPr>
        <w:t>A</w:t>
      </w:r>
      <w:r>
        <w:rPr>
          <w:rStyle w:val="SubtleEmphasis"/>
          <w:i w:val="0"/>
          <w:iCs w:val="0"/>
        </w:rPr>
        <w:t xml:space="preserve">mount of </w:t>
      </w:r>
      <w:r w:rsidR="0047028A">
        <w:rPr>
          <w:rStyle w:val="SubtleEmphasis"/>
          <w:i w:val="0"/>
          <w:iCs w:val="0"/>
        </w:rPr>
        <w:t>S</w:t>
      </w:r>
      <w:r>
        <w:rPr>
          <w:rStyle w:val="SubtleEmphasis"/>
          <w:i w:val="0"/>
          <w:iCs w:val="0"/>
        </w:rPr>
        <w:t>avings</w:t>
      </w:r>
      <w:r w:rsidR="00F442F3">
        <w:rPr>
          <w:rStyle w:val="SubtleEmphasis"/>
          <w:i w:val="0"/>
          <w:iCs w:val="0"/>
        </w:rPr>
        <w:t>/Revenue</w:t>
      </w:r>
      <w:r w:rsidR="0047028A">
        <w:rPr>
          <w:rStyle w:val="SubtleEmphasis"/>
          <w:i w:val="0"/>
          <w:iCs w:val="0"/>
        </w:rPr>
        <w:t xml:space="preserve"> (Annually)</w:t>
      </w:r>
      <w:r>
        <w:rPr>
          <w:rStyle w:val="SubtleEmphasis"/>
          <w:i w:val="0"/>
          <w:iCs w:val="0"/>
        </w:rPr>
        <w:t>:</w:t>
      </w:r>
      <w:r w:rsidR="00FC72A1">
        <w:rPr>
          <w:rStyle w:val="SubtleEmphasis"/>
          <w:i w:val="0"/>
          <w:iCs w:val="0"/>
        </w:rPr>
        <w:t xml:space="preserve"> </w:t>
      </w:r>
    </w:p>
    <w:p w14:paraId="4C10179D" w14:textId="6236E3D5" w:rsidR="0047028A" w:rsidRDefault="0047028A" w:rsidP="0047028A">
      <w:pPr>
        <w:tabs>
          <w:tab w:val="left" w:pos="4121"/>
        </w:tabs>
        <w:rPr>
          <w:rStyle w:val="SubtleEmphasis"/>
          <w:i w:val="0"/>
          <w:iCs w:val="0"/>
        </w:rPr>
      </w:pPr>
      <w:r>
        <w:rPr>
          <w:rStyle w:val="SubtleEmphasis"/>
          <w:i w:val="0"/>
          <w:iCs w:val="0"/>
        </w:rPr>
        <w:t xml:space="preserve">Savings Type: </w:t>
      </w:r>
      <w:sdt>
        <w:sdtPr>
          <w:rPr>
            <w:rStyle w:val="SubtleEmphasis"/>
            <w:i w:val="0"/>
            <w:iCs w:val="0"/>
          </w:rPr>
          <w:id w:val="891160629"/>
          <w:placeholder>
            <w:docPart w:val="1C8FE122C88644059CB8BC4925D1F908"/>
          </w:placeholder>
          <w:showingPlcHdr/>
          <w:dropDownList>
            <w:listItem w:value="Choose an item."/>
            <w:listItem w:displayText="Ongoing Appropriated" w:value="Ongoing Appropriated"/>
            <w:listItem w:displayText="One-Time Appropriated" w:value="One-Time Appropriated"/>
            <w:listItem w:displayText="Ongoing Non-Appropriated" w:value="Ongoing Non-Appropriated"/>
            <w:listItem w:displayText="One-Time Non-Appropriated" w:value="One-Time Non-Appropriated"/>
          </w:dropDownList>
        </w:sdtPr>
        <w:sdtEndPr>
          <w:rPr>
            <w:rStyle w:val="SubtleEmphasis"/>
          </w:rPr>
        </w:sdtEndPr>
        <w:sdtContent>
          <w:r w:rsidR="00744281" w:rsidRPr="00821750">
            <w:rPr>
              <w:rStyle w:val="PlaceholderText"/>
            </w:rPr>
            <w:t>Choose an item.</w:t>
          </w:r>
        </w:sdtContent>
      </w:sdt>
    </w:p>
    <w:p w14:paraId="467A7F53" w14:textId="64559FE7" w:rsidR="001C7DD7" w:rsidRDefault="001C7DD7" w:rsidP="001C7DD7">
      <w:pPr>
        <w:pStyle w:val="Heading1"/>
      </w:pPr>
      <w:r>
        <w:lastRenderedPageBreak/>
        <w:t>Expected PBA Requests</w:t>
      </w:r>
    </w:p>
    <w:p w14:paraId="7BE864BE" w14:textId="77777777" w:rsidR="003E4576" w:rsidRDefault="0047028A" w:rsidP="0047028A">
      <w:pPr>
        <w:pStyle w:val="IntenseQuote"/>
        <w:spacing w:after="240"/>
      </w:pPr>
      <w:r>
        <w:t>This information is for preliminary planning of the Quality Improvement Focus and may be revised when submitted to the PBA system.</w:t>
      </w:r>
      <w:r w:rsidR="00F442F3" w:rsidRPr="00F442F3">
        <w:t xml:space="preserve"> </w:t>
      </w:r>
      <w:r w:rsidR="00F442F3">
        <w:t xml:space="preserve">These sections should conform to the PBA request standards. </w:t>
      </w:r>
      <w:r w:rsidR="001C7DD7">
        <w:t>Requests will be submitted in detail through the PBA system.</w:t>
      </w:r>
      <w:r>
        <w:t xml:space="preserve"> </w:t>
      </w:r>
    </w:p>
    <w:p w14:paraId="4C97DBB8" w14:textId="77777777" w:rsidR="003E4576" w:rsidRDefault="0047028A" w:rsidP="0047028A">
      <w:pPr>
        <w:pStyle w:val="IntenseQuote"/>
        <w:spacing w:after="240"/>
      </w:pPr>
      <w:r>
        <w:t>Repeat this section as necessary by copying and pasting for each anticipated request.</w:t>
      </w:r>
      <w:r w:rsidR="003E4576">
        <w:t xml:space="preserve"> </w:t>
      </w:r>
    </w:p>
    <w:p w14:paraId="3D18EA56" w14:textId="5028E9A2" w:rsidR="001C7DD7" w:rsidRPr="00F6323C" w:rsidRDefault="003E4576" w:rsidP="0047028A">
      <w:pPr>
        <w:pStyle w:val="IntenseQuote"/>
        <w:spacing w:after="240"/>
      </w:pPr>
      <w:r>
        <w:t>This section should be updated annually.</w:t>
      </w:r>
    </w:p>
    <w:p w14:paraId="6E429F6C" w14:textId="45B0606C" w:rsidR="001C7DD7" w:rsidRDefault="001C7DD7" w:rsidP="001C7DD7">
      <w:r>
        <w:t>Request:</w:t>
      </w:r>
      <w:r w:rsidR="00FC72A1">
        <w:t xml:space="preserve"> </w:t>
      </w:r>
    </w:p>
    <w:p w14:paraId="30578D36" w14:textId="7A6F0A6A" w:rsidR="001C7DD7" w:rsidRDefault="001C7DD7" w:rsidP="001C7DD7">
      <w:r>
        <w:t>Rationale:</w:t>
      </w:r>
      <w:r w:rsidR="002B103F">
        <w:t xml:space="preserve"> </w:t>
      </w:r>
    </w:p>
    <w:p w14:paraId="3600E4C9" w14:textId="1988651B" w:rsidR="00771020" w:rsidRDefault="00771020" w:rsidP="001C7DD7">
      <w:r>
        <w:t xml:space="preserve">Expected Outcomes: </w:t>
      </w:r>
    </w:p>
    <w:p w14:paraId="5BC4A585" w14:textId="6A108081" w:rsidR="001C7DD7" w:rsidRDefault="001C7DD7" w:rsidP="001C7DD7">
      <w:r>
        <w:t>Expected Amounts Requested</w:t>
      </w:r>
    </w:p>
    <w:p w14:paraId="608A8FE3" w14:textId="707CA601" w:rsidR="00F442F3" w:rsidRDefault="00F442F3" w:rsidP="00F442F3">
      <w:pPr>
        <w:pStyle w:val="ListParagraph"/>
        <w:numPr>
          <w:ilvl w:val="0"/>
          <w:numId w:val="17"/>
        </w:numPr>
      </w:pPr>
      <w:r>
        <w:t xml:space="preserve">Ongoing Appropriated: </w:t>
      </w:r>
    </w:p>
    <w:p w14:paraId="58C232FE" w14:textId="1F1C83A4" w:rsidR="001C7DD7" w:rsidRDefault="001C7DD7" w:rsidP="001C7DD7">
      <w:pPr>
        <w:pStyle w:val="ListParagraph"/>
        <w:numPr>
          <w:ilvl w:val="0"/>
          <w:numId w:val="17"/>
        </w:numPr>
      </w:pPr>
      <w:r>
        <w:t>One-Time</w:t>
      </w:r>
      <w:r w:rsidR="00F442F3">
        <w:t xml:space="preserve"> Appropriated</w:t>
      </w:r>
      <w:r>
        <w:t>:</w:t>
      </w:r>
      <w:r w:rsidR="002B103F">
        <w:t xml:space="preserve"> </w:t>
      </w:r>
    </w:p>
    <w:p w14:paraId="78C01712" w14:textId="3E3732F0" w:rsidR="00F442F3" w:rsidRDefault="00F442F3" w:rsidP="00F442F3">
      <w:pPr>
        <w:pStyle w:val="ListParagraph"/>
        <w:numPr>
          <w:ilvl w:val="0"/>
          <w:numId w:val="17"/>
        </w:numPr>
      </w:pPr>
      <w:r>
        <w:t xml:space="preserve">Ongoing Non-appropriated: </w:t>
      </w:r>
    </w:p>
    <w:p w14:paraId="7C42141B" w14:textId="7FCBE5D2" w:rsidR="00F442F3" w:rsidRDefault="00F442F3" w:rsidP="00F442F3">
      <w:pPr>
        <w:pStyle w:val="ListParagraph"/>
        <w:numPr>
          <w:ilvl w:val="0"/>
          <w:numId w:val="17"/>
        </w:numPr>
      </w:pPr>
      <w:r>
        <w:t xml:space="preserve">One-Time Non-appropriated: </w:t>
      </w:r>
    </w:p>
    <w:p w14:paraId="7F85AD8A" w14:textId="2625DC70" w:rsidR="001C7DD7" w:rsidRDefault="001C7DD7" w:rsidP="001C7DD7">
      <w:r>
        <w:t xml:space="preserve">Recommended Funding Source: </w:t>
      </w:r>
      <w:sdt>
        <w:sdtPr>
          <w:id w:val="611863600"/>
          <w:placeholder>
            <w:docPart w:val="796FB1D66D114B1D8C0BCF863BD1A354"/>
          </w:placeholder>
          <w:showingPlcHdr/>
          <w:dropDownList>
            <w:listItem w:value="Choose an item."/>
            <w:listItem w:displayText="Growth Funding" w:value="Growth Funding"/>
            <w:listItem w:displayText="Performance-Based Funding" w:value="Performance-Based Funding"/>
            <w:listItem w:displayText="Tuition or General Student Fee Increase" w:value="Tuition or General Student Fee Increase"/>
            <w:listItem w:displayText="Non-Appropriated Revenue" w:value="Non-Appropriated Revenue"/>
            <w:listItem w:displayText="Reallocation of Existing Funds" w:value="Reallocation of Existing Funds"/>
          </w:dropDownList>
        </w:sdtPr>
        <w:sdtEndPr/>
        <w:sdtContent>
          <w:r w:rsidR="00744281" w:rsidRPr="00EA4F44">
            <w:rPr>
              <w:rStyle w:val="PlaceholderText"/>
            </w:rPr>
            <w:t>Choose an item.</w:t>
          </w:r>
        </w:sdtContent>
      </w:sdt>
    </w:p>
    <w:p w14:paraId="51219FEA" w14:textId="0E1EC84F" w:rsidR="003E4576" w:rsidRDefault="003E4576" w:rsidP="003E4576">
      <w:pPr>
        <w:pStyle w:val="Heading1"/>
      </w:pPr>
      <w:r>
        <w:t>Annual Revision</w:t>
      </w:r>
    </w:p>
    <w:p w14:paraId="1B050B21" w14:textId="77777777" w:rsidR="00FA453F" w:rsidRDefault="00FA453F" w:rsidP="003E4576">
      <w:pPr>
        <w:pStyle w:val="IntenseQuote"/>
        <w:spacing w:after="240"/>
      </w:pPr>
      <w:r w:rsidRPr="00FA453F">
        <w:t xml:space="preserve">Strategic Plans should not be re-written annually; they should build on the previous years’ work to fulfill an ongoing mission and achieve long-term objectives. The mission and objectives should be reviewed periodically—less often than annually—but should only change when the unit’s purpose or responsibilities substantively change. Similarly, </w:t>
      </w:r>
      <w:r>
        <w:t>KPIs</w:t>
      </w:r>
      <w:r w:rsidRPr="00FA453F">
        <w:t xml:space="preserve"> are most useful if they are used on a long-term basis</w:t>
      </w:r>
      <w:r>
        <w:t xml:space="preserve">, so they should not </w:t>
      </w:r>
      <w:r w:rsidRPr="00FA453F">
        <w:t xml:space="preserve">be revised unless they are not providing meaningful, assessable, and verifiable data. </w:t>
      </w:r>
      <w:r w:rsidR="003E4576">
        <w:t xml:space="preserve">Annual revision should focus on assessment results, implementation of the quality improvement focus, and resources. </w:t>
      </w:r>
    </w:p>
    <w:p w14:paraId="03F05BA2" w14:textId="7ED3B649" w:rsidR="00FA453F" w:rsidRDefault="00FA453F" w:rsidP="003E4576">
      <w:pPr>
        <w:pStyle w:val="IntenseQuote"/>
        <w:spacing w:after="240"/>
      </w:pPr>
      <w:r>
        <w:t xml:space="preserve">The following table summarizes the typical revision schedule for strategic plans. </w:t>
      </w:r>
    </w:p>
    <w:tbl>
      <w:tblPr>
        <w:tblStyle w:val="TableGrid"/>
        <w:tblW w:w="0" w:type="auto"/>
        <w:tblInd w:w="864" w:type="dxa"/>
        <w:tblLook w:val="04A0" w:firstRow="1" w:lastRow="0" w:firstColumn="1" w:lastColumn="0" w:noHBand="0" w:noVBand="1"/>
      </w:tblPr>
      <w:tblGrid>
        <w:gridCol w:w="1720"/>
        <w:gridCol w:w="2252"/>
        <w:gridCol w:w="2280"/>
        <w:gridCol w:w="2234"/>
      </w:tblGrid>
      <w:tr w:rsidR="00203AA9" w:rsidRPr="009926CD" w14:paraId="6652D76A" w14:textId="77777777" w:rsidTr="59BC54DC">
        <w:trPr>
          <w:tblHeader/>
        </w:trPr>
        <w:tc>
          <w:tcPr>
            <w:tcW w:w="1720" w:type="dxa"/>
            <w:shd w:val="clear" w:color="auto" w:fill="D0D0CE" w:themeFill="background2"/>
          </w:tcPr>
          <w:p w14:paraId="65BD2412" w14:textId="37211FEE" w:rsidR="00203AA9" w:rsidRPr="009926CD" w:rsidRDefault="00203AA9" w:rsidP="009926CD">
            <w:pPr>
              <w:spacing w:beforeLines="50" w:before="120" w:afterLines="50" w:after="120"/>
              <w:jc w:val="center"/>
              <w:rPr>
                <w:b/>
                <w:bCs/>
                <w:sz w:val="20"/>
                <w:szCs w:val="20"/>
              </w:rPr>
            </w:pPr>
            <w:r>
              <w:rPr>
                <w:b/>
                <w:bCs/>
                <w:sz w:val="20"/>
                <w:szCs w:val="20"/>
              </w:rPr>
              <w:lastRenderedPageBreak/>
              <w:t>Plan Section</w:t>
            </w:r>
          </w:p>
        </w:tc>
        <w:tc>
          <w:tcPr>
            <w:tcW w:w="2252" w:type="dxa"/>
            <w:shd w:val="clear" w:color="auto" w:fill="8ACF82" w:themeFill="accent2" w:themeFillTint="99"/>
            <w:vAlign w:val="center"/>
          </w:tcPr>
          <w:p w14:paraId="0D2262BB" w14:textId="745115C5" w:rsidR="00203AA9" w:rsidRPr="009926CD" w:rsidRDefault="00203AA9" w:rsidP="009926CD">
            <w:pPr>
              <w:spacing w:beforeLines="50" w:before="120" w:afterLines="50" w:after="120"/>
              <w:jc w:val="center"/>
              <w:rPr>
                <w:b/>
                <w:bCs/>
                <w:sz w:val="20"/>
                <w:szCs w:val="20"/>
              </w:rPr>
            </w:pPr>
            <w:r w:rsidRPr="009926CD">
              <w:rPr>
                <w:b/>
                <w:bCs/>
                <w:sz w:val="20"/>
                <w:szCs w:val="20"/>
              </w:rPr>
              <w:t>Revise Annually</w:t>
            </w:r>
          </w:p>
        </w:tc>
        <w:tc>
          <w:tcPr>
            <w:tcW w:w="2280" w:type="dxa"/>
            <w:shd w:val="clear" w:color="auto" w:fill="DCF1A6" w:themeFill="accent3" w:themeFillTint="99"/>
            <w:vAlign w:val="center"/>
          </w:tcPr>
          <w:p w14:paraId="7B32610B" w14:textId="0D4A8F4E" w:rsidR="00203AA9" w:rsidRPr="009926CD" w:rsidRDefault="00203AA9" w:rsidP="009926CD">
            <w:pPr>
              <w:spacing w:beforeLines="50" w:before="120" w:afterLines="50" w:after="120"/>
              <w:jc w:val="center"/>
              <w:rPr>
                <w:b/>
                <w:bCs/>
                <w:sz w:val="20"/>
                <w:szCs w:val="20"/>
              </w:rPr>
            </w:pPr>
            <w:r w:rsidRPr="009926CD">
              <w:rPr>
                <w:b/>
                <w:bCs/>
                <w:sz w:val="20"/>
                <w:szCs w:val="20"/>
              </w:rPr>
              <w:t>Revise Only as Needed</w:t>
            </w:r>
          </w:p>
        </w:tc>
        <w:tc>
          <w:tcPr>
            <w:tcW w:w="2234" w:type="dxa"/>
            <w:shd w:val="clear" w:color="auto" w:fill="ECD2D0" w:themeFill="accent4" w:themeFillTint="33"/>
            <w:vAlign w:val="center"/>
          </w:tcPr>
          <w:p w14:paraId="56C1DD47" w14:textId="3411B527" w:rsidR="00203AA9" w:rsidRPr="009926CD" w:rsidRDefault="00203AA9" w:rsidP="009926CD">
            <w:pPr>
              <w:spacing w:beforeLines="50" w:before="120" w:afterLines="50" w:after="120"/>
              <w:jc w:val="center"/>
              <w:rPr>
                <w:b/>
                <w:bCs/>
                <w:sz w:val="20"/>
                <w:szCs w:val="20"/>
              </w:rPr>
            </w:pPr>
            <w:r w:rsidRPr="009926CD">
              <w:rPr>
                <w:b/>
                <w:bCs/>
                <w:sz w:val="20"/>
                <w:szCs w:val="20"/>
              </w:rPr>
              <w:t>Revise Rarely</w:t>
            </w:r>
          </w:p>
        </w:tc>
      </w:tr>
      <w:tr w:rsidR="00203AA9" w:rsidRPr="009926CD" w14:paraId="19D0199D" w14:textId="77777777" w:rsidTr="59BC54DC">
        <w:tc>
          <w:tcPr>
            <w:tcW w:w="1720" w:type="dxa"/>
          </w:tcPr>
          <w:p w14:paraId="210E6A5C" w14:textId="1B8E7870" w:rsidR="00203AA9" w:rsidRPr="009926CD" w:rsidRDefault="59BC54DC" w:rsidP="59BC54DC">
            <w:pPr>
              <w:spacing w:afterLines="50" w:after="120"/>
            </w:pPr>
            <w:r w:rsidRPr="59BC54DC">
              <w:t>Units Included</w:t>
            </w:r>
          </w:p>
        </w:tc>
        <w:tc>
          <w:tcPr>
            <w:tcW w:w="2252" w:type="dxa"/>
          </w:tcPr>
          <w:p w14:paraId="131EE98F" w14:textId="5F9FA364" w:rsidR="00203AA9" w:rsidRPr="009926CD" w:rsidRDefault="00203AA9" w:rsidP="59BC54DC">
            <w:pPr>
              <w:spacing w:afterLines="50" w:after="120"/>
            </w:pPr>
          </w:p>
        </w:tc>
        <w:tc>
          <w:tcPr>
            <w:tcW w:w="2280" w:type="dxa"/>
          </w:tcPr>
          <w:p w14:paraId="23F2C394" w14:textId="0FA3399A" w:rsidR="00203AA9" w:rsidRPr="009926CD" w:rsidRDefault="00203AA9" w:rsidP="009926CD">
            <w:pPr>
              <w:spacing w:afterLines="50" w:after="120"/>
            </w:pPr>
          </w:p>
        </w:tc>
        <w:tc>
          <w:tcPr>
            <w:tcW w:w="2234" w:type="dxa"/>
          </w:tcPr>
          <w:p w14:paraId="3345DA2F" w14:textId="0B08B091" w:rsidR="00203AA9" w:rsidRPr="009926CD" w:rsidRDefault="00203AA9" w:rsidP="00493DDA">
            <w:pPr>
              <w:spacing w:afterLines="50" w:after="120"/>
            </w:pPr>
            <w:r w:rsidRPr="009926CD">
              <w:t>Included Units</w:t>
            </w:r>
          </w:p>
        </w:tc>
      </w:tr>
      <w:tr w:rsidR="00203AA9" w:rsidRPr="009926CD" w14:paraId="543959D0" w14:textId="77777777" w:rsidTr="59BC54DC">
        <w:tc>
          <w:tcPr>
            <w:tcW w:w="1720" w:type="dxa"/>
          </w:tcPr>
          <w:p w14:paraId="5A885399" w14:textId="0FDB7555" w:rsidR="00203AA9" w:rsidRDefault="59BC54DC" w:rsidP="59BC54DC">
            <w:pPr>
              <w:spacing w:afterLines="50" w:after="120"/>
            </w:pPr>
            <w:r w:rsidRPr="59BC54DC">
              <w:t>Mission</w:t>
            </w:r>
          </w:p>
        </w:tc>
        <w:tc>
          <w:tcPr>
            <w:tcW w:w="2252" w:type="dxa"/>
          </w:tcPr>
          <w:p w14:paraId="3AFC0846" w14:textId="77777777" w:rsidR="00203AA9" w:rsidRPr="009926CD" w:rsidRDefault="00203AA9" w:rsidP="59BC54DC">
            <w:pPr>
              <w:spacing w:afterLines="50" w:after="120"/>
            </w:pPr>
          </w:p>
        </w:tc>
        <w:tc>
          <w:tcPr>
            <w:tcW w:w="2280" w:type="dxa"/>
          </w:tcPr>
          <w:p w14:paraId="71D62A49" w14:textId="77777777" w:rsidR="00203AA9" w:rsidRPr="009926CD" w:rsidRDefault="00203AA9" w:rsidP="009926CD">
            <w:pPr>
              <w:spacing w:afterLines="50" w:after="120"/>
            </w:pPr>
          </w:p>
        </w:tc>
        <w:tc>
          <w:tcPr>
            <w:tcW w:w="2234" w:type="dxa"/>
          </w:tcPr>
          <w:p w14:paraId="40212FF3" w14:textId="4711CFA2" w:rsidR="00203AA9" w:rsidRPr="009926CD" w:rsidRDefault="00493DDA" w:rsidP="009926CD">
            <w:pPr>
              <w:spacing w:afterLines="50" w:after="120"/>
            </w:pPr>
            <w:r w:rsidRPr="009926CD">
              <w:t>Mission</w:t>
            </w:r>
          </w:p>
        </w:tc>
      </w:tr>
      <w:tr w:rsidR="00203AA9" w:rsidRPr="009926CD" w14:paraId="338431B2" w14:textId="77777777" w:rsidTr="59BC54DC">
        <w:tc>
          <w:tcPr>
            <w:tcW w:w="1720" w:type="dxa"/>
          </w:tcPr>
          <w:p w14:paraId="19FE52B3" w14:textId="222E715C" w:rsidR="00203AA9" w:rsidRDefault="59BC54DC" w:rsidP="59BC54DC">
            <w:pPr>
              <w:spacing w:afterLines="50" w:after="120"/>
            </w:pPr>
            <w:r w:rsidRPr="59BC54DC">
              <w:t>Objectives</w:t>
            </w:r>
          </w:p>
        </w:tc>
        <w:tc>
          <w:tcPr>
            <w:tcW w:w="2252" w:type="dxa"/>
          </w:tcPr>
          <w:p w14:paraId="4CB75AB1" w14:textId="77777777" w:rsidR="00203AA9" w:rsidRPr="009926CD" w:rsidRDefault="00203AA9" w:rsidP="59BC54DC">
            <w:pPr>
              <w:spacing w:afterLines="50" w:after="120"/>
            </w:pPr>
          </w:p>
        </w:tc>
        <w:tc>
          <w:tcPr>
            <w:tcW w:w="2280" w:type="dxa"/>
          </w:tcPr>
          <w:p w14:paraId="311F24F3" w14:textId="4D1A7432" w:rsidR="00203AA9" w:rsidRPr="009926CD" w:rsidRDefault="00493DDA" w:rsidP="009926CD">
            <w:pPr>
              <w:spacing w:afterLines="50" w:after="120"/>
            </w:pPr>
            <w:r w:rsidRPr="009926CD">
              <w:t>Vision 2030 Support</w:t>
            </w:r>
          </w:p>
        </w:tc>
        <w:tc>
          <w:tcPr>
            <w:tcW w:w="2234" w:type="dxa"/>
          </w:tcPr>
          <w:p w14:paraId="12D9404B" w14:textId="1674489B" w:rsidR="00203AA9" w:rsidRPr="009926CD" w:rsidRDefault="00493DDA" w:rsidP="009926CD">
            <w:pPr>
              <w:spacing w:afterLines="50" w:after="120"/>
            </w:pPr>
            <w:r w:rsidRPr="009926CD">
              <w:t>Objectives</w:t>
            </w:r>
          </w:p>
        </w:tc>
      </w:tr>
      <w:tr w:rsidR="00203AA9" w:rsidRPr="009926CD" w14:paraId="15A982A1" w14:textId="77777777" w:rsidTr="59BC54DC">
        <w:tc>
          <w:tcPr>
            <w:tcW w:w="1720" w:type="dxa"/>
          </w:tcPr>
          <w:p w14:paraId="59110962" w14:textId="0322942E" w:rsidR="00203AA9" w:rsidRDefault="59BC54DC" w:rsidP="59BC54DC">
            <w:pPr>
              <w:spacing w:afterLines="50" w:after="120"/>
            </w:pPr>
            <w:r w:rsidRPr="59BC54DC">
              <w:t>Assessment of Objectives</w:t>
            </w:r>
          </w:p>
        </w:tc>
        <w:tc>
          <w:tcPr>
            <w:tcW w:w="2252" w:type="dxa"/>
          </w:tcPr>
          <w:p w14:paraId="720F9CF7" w14:textId="77777777" w:rsidR="00493DDA" w:rsidRPr="009926CD" w:rsidRDefault="59BC54DC" w:rsidP="59BC54DC">
            <w:pPr>
              <w:spacing w:afterLines="50" w:after="120"/>
            </w:pPr>
            <w:r w:rsidRPr="59BC54DC">
              <w:t>KPI Data Date</w:t>
            </w:r>
          </w:p>
          <w:p w14:paraId="7DA1CB24" w14:textId="5C05B554" w:rsidR="00203AA9" w:rsidRPr="009926CD" w:rsidRDefault="59BC54DC" w:rsidP="59BC54DC">
            <w:pPr>
              <w:spacing w:afterLines="50" w:after="120"/>
            </w:pPr>
            <w:r w:rsidRPr="59BC54DC">
              <w:t>KPI Results</w:t>
            </w:r>
          </w:p>
        </w:tc>
        <w:tc>
          <w:tcPr>
            <w:tcW w:w="2280" w:type="dxa"/>
          </w:tcPr>
          <w:p w14:paraId="31A1745F" w14:textId="77777777" w:rsidR="00493DDA" w:rsidRPr="009926CD" w:rsidRDefault="00493DDA" w:rsidP="00493DDA">
            <w:pPr>
              <w:spacing w:afterLines="50" w:after="120"/>
            </w:pPr>
            <w:r w:rsidRPr="009926CD">
              <w:t>KPI Descriptions</w:t>
            </w:r>
          </w:p>
          <w:p w14:paraId="4A6D09CF" w14:textId="77777777" w:rsidR="00203AA9" w:rsidRDefault="00493DDA" w:rsidP="00493DDA">
            <w:pPr>
              <w:spacing w:afterLines="50" w:after="120"/>
            </w:pPr>
            <w:r w:rsidRPr="009926CD">
              <w:t>KPI Benchmarks</w:t>
            </w:r>
          </w:p>
          <w:p w14:paraId="42FB1C6A" w14:textId="25AF28AA" w:rsidR="00493DDA" w:rsidRPr="009926CD" w:rsidRDefault="00493DDA" w:rsidP="00493DDA">
            <w:pPr>
              <w:spacing w:afterLines="50" w:after="120"/>
            </w:pPr>
            <w:r w:rsidRPr="009926CD">
              <w:t>Other Assessments</w:t>
            </w:r>
          </w:p>
        </w:tc>
        <w:tc>
          <w:tcPr>
            <w:tcW w:w="2234" w:type="dxa"/>
          </w:tcPr>
          <w:p w14:paraId="367DDD8F" w14:textId="77777777" w:rsidR="00203AA9" w:rsidRPr="009926CD" w:rsidRDefault="00203AA9" w:rsidP="009926CD">
            <w:pPr>
              <w:spacing w:afterLines="50" w:after="120"/>
            </w:pPr>
          </w:p>
        </w:tc>
      </w:tr>
      <w:tr w:rsidR="00203AA9" w:rsidRPr="009926CD" w14:paraId="2E4E83FE" w14:textId="77777777" w:rsidTr="59BC54DC">
        <w:tc>
          <w:tcPr>
            <w:tcW w:w="1720" w:type="dxa"/>
          </w:tcPr>
          <w:p w14:paraId="569569F4" w14:textId="58B6F0A4" w:rsidR="00203AA9" w:rsidRDefault="59BC54DC" w:rsidP="59BC54DC">
            <w:pPr>
              <w:spacing w:afterLines="50" w:after="120"/>
            </w:pPr>
            <w:r w:rsidRPr="59BC54DC">
              <w:t>Assessment of Student Learning</w:t>
            </w:r>
          </w:p>
        </w:tc>
        <w:tc>
          <w:tcPr>
            <w:tcW w:w="2252" w:type="dxa"/>
          </w:tcPr>
          <w:p w14:paraId="3D0EA835" w14:textId="4FDB81D2" w:rsidR="00203AA9" w:rsidRPr="009926CD" w:rsidRDefault="59BC54DC" w:rsidP="59BC54DC">
            <w:pPr>
              <w:spacing w:afterLines="50" w:after="120"/>
            </w:pPr>
            <w:r w:rsidRPr="59BC54DC">
              <w:t>Overall Summary</w:t>
            </w:r>
          </w:p>
        </w:tc>
        <w:tc>
          <w:tcPr>
            <w:tcW w:w="2280" w:type="dxa"/>
          </w:tcPr>
          <w:p w14:paraId="7657C8AD" w14:textId="557F818C" w:rsidR="00203AA9" w:rsidRPr="009926CD" w:rsidRDefault="00493DDA" w:rsidP="009926CD">
            <w:pPr>
              <w:spacing w:afterLines="50" w:after="120"/>
            </w:pPr>
            <w:r>
              <w:t>Assessment Methods*</w:t>
            </w:r>
          </w:p>
        </w:tc>
        <w:tc>
          <w:tcPr>
            <w:tcW w:w="2234" w:type="dxa"/>
          </w:tcPr>
          <w:p w14:paraId="20BA835E" w14:textId="5867C5CF" w:rsidR="00203AA9" w:rsidRPr="009926CD" w:rsidRDefault="00493DDA" w:rsidP="009926CD">
            <w:pPr>
              <w:spacing w:afterLines="50" w:after="120"/>
            </w:pPr>
            <w:r>
              <w:t>Program Learning Outcomes*</w:t>
            </w:r>
          </w:p>
        </w:tc>
      </w:tr>
      <w:tr w:rsidR="00203AA9" w:rsidRPr="009926CD" w14:paraId="5D465254" w14:textId="77777777" w:rsidTr="59BC54DC">
        <w:tc>
          <w:tcPr>
            <w:tcW w:w="1720" w:type="dxa"/>
          </w:tcPr>
          <w:p w14:paraId="464D97FF" w14:textId="7FAB2A86" w:rsidR="00203AA9" w:rsidRDefault="59BC54DC" w:rsidP="59BC54DC">
            <w:pPr>
              <w:spacing w:afterLines="50" w:after="120"/>
            </w:pPr>
            <w:r w:rsidRPr="59BC54DC">
              <w:t>Assessment of Operational Productivity</w:t>
            </w:r>
          </w:p>
        </w:tc>
        <w:tc>
          <w:tcPr>
            <w:tcW w:w="2252" w:type="dxa"/>
          </w:tcPr>
          <w:p w14:paraId="29CCE496" w14:textId="72647F27" w:rsidR="00203AA9" w:rsidRPr="009926CD" w:rsidRDefault="59BC54DC" w:rsidP="59BC54DC">
            <w:pPr>
              <w:spacing w:afterLines="50" w:after="120"/>
            </w:pPr>
            <w:r w:rsidRPr="59BC54DC">
              <w:t>Operational Productivity (CQE Metrics)</w:t>
            </w:r>
          </w:p>
        </w:tc>
        <w:tc>
          <w:tcPr>
            <w:tcW w:w="2280" w:type="dxa"/>
          </w:tcPr>
          <w:p w14:paraId="346A04E4" w14:textId="77777777" w:rsidR="00203AA9" w:rsidRPr="009926CD" w:rsidRDefault="00203AA9" w:rsidP="009926CD">
            <w:pPr>
              <w:spacing w:afterLines="50" w:after="120"/>
            </w:pPr>
          </w:p>
        </w:tc>
        <w:tc>
          <w:tcPr>
            <w:tcW w:w="2234" w:type="dxa"/>
          </w:tcPr>
          <w:p w14:paraId="624A73B8" w14:textId="77777777" w:rsidR="00203AA9" w:rsidRPr="009926CD" w:rsidRDefault="00203AA9" w:rsidP="009926CD">
            <w:pPr>
              <w:spacing w:afterLines="50" w:after="120"/>
            </w:pPr>
          </w:p>
        </w:tc>
      </w:tr>
      <w:tr w:rsidR="00203AA9" w:rsidRPr="009926CD" w14:paraId="62786859" w14:textId="77777777" w:rsidTr="59BC54DC">
        <w:tc>
          <w:tcPr>
            <w:tcW w:w="1720" w:type="dxa"/>
          </w:tcPr>
          <w:p w14:paraId="2BA2BFAD" w14:textId="5F0423D2" w:rsidR="00203AA9" w:rsidRDefault="59BC54DC" w:rsidP="59BC54DC">
            <w:pPr>
              <w:spacing w:afterLines="50" w:after="120"/>
            </w:pPr>
            <w:r w:rsidRPr="59BC54DC">
              <w:t>Critical Assessment Findings</w:t>
            </w:r>
          </w:p>
        </w:tc>
        <w:tc>
          <w:tcPr>
            <w:tcW w:w="2252" w:type="dxa"/>
          </w:tcPr>
          <w:p w14:paraId="29E6E466" w14:textId="340DC1F6" w:rsidR="00203AA9" w:rsidRPr="009926CD" w:rsidRDefault="59BC54DC" w:rsidP="59BC54DC">
            <w:pPr>
              <w:spacing w:afterLines="50" w:after="120"/>
            </w:pPr>
            <w:r w:rsidRPr="59BC54DC">
              <w:t>Primary Findings</w:t>
            </w:r>
          </w:p>
          <w:p w14:paraId="1DA01C80" w14:textId="19D4E225" w:rsidR="00203AA9" w:rsidRPr="009926CD" w:rsidRDefault="59BC54DC" w:rsidP="59BC54DC">
            <w:pPr>
              <w:spacing w:afterLines="50" w:after="120"/>
            </w:pPr>
            <w:r w:rsidRPr="59BC54DC">
              <w:t>Assessment Ratings</w:t>
            </w:r>
          </w:p>
        </w:tc>
        <w:tc>
          <w:tcPr>
            <w:tcW w:w="2280" w:type="dxa"/>
          </w:tcPr>
          <w:p w14:paraId="22722D5F" w14:textId="77777777" w:rsidR="00203AA9" w:rsidRPr="009926CD" w:rsidRDefault="00203AA9" w:rsidP="009926CD">
            <w:pPr>
              <w:spacing w:afterLines="50" w:after="120"/>
            </w:pPr>
          </w:p>
        </w:tc>
        <w:tc>
          <w:tcPr>
            <w:tcW w:w="2234" w:type="dxa"/>
          </w:tcPr>
          <w:p w14:paraId="11436B4F" w14:textId="77777777" w:rsidR="00203AA9" w:rsidRPr="009926CD" w:rsidRDefault="00203AA9" w:rsidP="009926CD">
            <w:pPr>
              <w:spacing w:afterLines="50" w:after="120"/>
            </w:pPr>
          </w:p>
        </w:tc>
      </w:tr>
      <w:tr w:rsidR="00203AA9" w:rsidRPr="009926CD" w14:paraId="30F15796" w14:textId="77777777" w:rsidTr="59BC54DC">
        <w:tc>
          <w:tcPr>
            <w:tcW w:w="1720" w:type="dxa"/>
          </w:tcPr>
          <w:p w14:paraId="1FF0E721" w14:textId="60C59C61" w:rsidR="00203AA9" w:rsidRDefault="59BC54DC" w:rsidP="59BC54DC">
            <w:pPr>
              <w:spacing w:afterLines="50" w:after="120"/>
            </w:pPr>
            <w:r w:rsidRPr="59BC54DC">
              <w:t>Quality Improvement Focus</w:t>
            </w:r>
          </w:p>
        </w:tc>
        <w:tc>
          <w:tcPr>
            <w:tcW w:w="2252" w:type="dxa"/>
          </w:tcPr>
          <w:p w14:paraId="594C8F9B" w14:textId="77777777" w:rsidR="00203AA9" w:rsidRDefault="59BC54DC" w:rsidP="59BC54DC">
            <w:pPr>
              <w:spacing w:afterLines="50" w:after="120"/>
            </w:pPr>
            <w:r w:rsidRPr="59BC54DC">
              <w:t>QIF Action to Date</w:t>
            </w:r>
          </w:p>
          <w:p w14:paraId="77DFAEBB" w14:textId="692E20B2" w:rsidR="00203AA9" w:rsidRPr="009926CD" w:rsidRDefault="59BC54DC" w:rsidP="59BC54DC">
            <w:pPr>
              <w:spacing w:afterLines="50" w:after="120"/>
            </w:pPr>
            <w:r w:rsidRPr="59BC54DC">
              <w:t>QIF Impact</w:t>
            </w:r>
          </w:p>
        </w:tc>
        <w:tc>
          <w:tcPr>
            <w:tcW w:w="2280" w:type="dxa"/>
          </w:tcPr>
          <w:p w14:paraId="1311C183" w14:textId="77777777" w:rsidR="00203AA9" w:rsidRDefault="00203AA9" w:rsidP="00203AA9">
            <w:pPr>
              <w:spacing w:afterLines="50" w:after="120"/>
            </w:pPr>
            <w:r w:rsidRPr="009926CD">
              <w:t>QIF Name</w:t>
            </w:r>
          </w:p>
          <w:p w14:paraId="2B397B35" w14:textId="77777777" w:rsidR="00203AA9" w:rsidRDefault="00203AA9" w:rsidP="00203AA9">
            <w:pPr>
              <w:spacing w:afterLines="50" w:after="120"/>
            </w:pPr>
            <w:r>
              <w:t xml:space="preserve">QIF </w:t>
            </w:r>
            <w:r w:rsidRPr="009926CD">
              <w:t>Problem Statement</w:t>
            </w:r>
          </w:p>
          <w:p w14:paraId="57387812" w14:textId="77777777" w:rsidR="00203AA9" w:rsidRDefault="00203AA9" w:rsidP="00203AA9">
            <w:pPr>
              <w:spacing w:afterLines="50" w:after="120"/>
            </w:pPr>
            <w:r>
              <w:t xml:space="preserve">QIF </w:t>
            </w:r>
            <w:r w:rsidRPr="009926CD">
              <w:t>Initiative Description</w:t>
            </w:r>
          </w:p>
          <w:p w14:paraId="2C631FE2" w14:textId="77777777" w:rsidR="00203AA9" w:rsidRDefault="00203AA9" w:rsidP="00203AA9">
            <w:pPr>
              <w:spacing w:afterLines="50" w:after="120"/>
            </w:pPr>
            <w:r>
              <w:t xml:space="preserve">QIF </w:t>
            </w:r>
            <w:r w:rsidRPr="009926CD">
              <w:t>SMART Goals</w:t>
            </w:r>
          </w:p>
          <w:p w14:paraId="5B3F42A7" w14:textId="71CAF6AB" w:rsidR="00203AA9" w:rsidRPr="009926CD" w:rsidRDefault="00203AA9" w:rsidP="00203AA9">
            <w:pPr>
              <w:spacing w:afterLines="50" w:after="120"/>
            </w:pPr>
            <w:r>
              <w:t xml:space="preserve">QIF </w:t>
            </w:r>
            <w:r w:rsidRPr="009926CD">
              <w:t>Dates</w:t>
            </w:r>
          </w:p>
        </w:tc>
        <w:tc>
          <w:tcPr>
            <w:tcW w:w="2234" w:type="dxa"/>
          </w:tcPr>
          <w:p w14:paraId="24ECF14A" w14:textId="77777777" w:rsidR="00203AA9" w:rsidRPr="009926CD" w:rsidRDefault="00203AA9" w:rsidP="009926CD">
            <w:pPr>
              <w:spacing w:afterLines="50" w:after="120"/>
            </w:pPr>
          </w:p>
        </w:tc>
      </w:tr>
      <w:tr w:rsidR="00203AA9" w:rsidRPr="009926CD" w14:paraId="639A2178" w14:textId="77777777" w:rsidTr="59BC54DC">
        <w:tc>
          <w:tcPr>
            <w:tcW w:w="1720" w:type="dxa"/>
          </w:tcPr>
          <w:p w14:paraId="76B871A2" w14:textId="29D69F90" w:rsidR="00203AA9" w:rsidRDefault="59BC54DC" w:rsidP="59BC54DC">
            <w:pPr>
              <w:spacing w:afterLines="50" w:after="120"/>
            </w:pPr>
            <w:r w:rsidRPr="59BC54DC">
              <w:t>Current Resources</w:t>
            </w:r>
          </w:p>
        </w:tc>
        <w:tc>
          <w:tcPr>
            <w:tcW w:w="2252" w:type="dxa"/>
          </w:tcPr>
          <w:p w14:paraId="1CEC56E7" w14:textId="6316F75C" w:rsidR="00203AA9" w:rsidRPr="009926CD" w:rsidRDefault="59BC54DC" w:rsidP="59BC54DC">
            <w:pPr>
              <w:spacing w:afterLines="50" w:after="120"/>
            </w:pPr>
            <w:r w:rsidRPr="59BC54DC">
              <w:t>Current Resources</w:t>
            </w:r>
          </w:p>
        </w:tc>
        <w:tc>
          <w:tcPr>
            <w:tcW w:w="2280" w:type="dxa"/>
          </w:tcPr>
          <w:p w14:paraId="31CEA9EB" w14:textId="77777777" w:rsidR="00203AA9" w:rsidRPr="009926CD" w:rsidRDefault="00203AA9" w:rsidP="009926CD">
            <w:pPr>
              <w:spacing w:afterLines="50" w:after="120"/>
            </w:pPr>
          </w:p>
        </w:tc>
        <w:tc>
          <w:tcPr>
            <w:tcW w:w="2234" w:type="dxa"/>
          </w:tcPr>
          <w:p w14:paraId="60597995" w14:textId="77777777" w:rsidR="00203AA9" w:rsidRPr="009926CD" w:rsidRDefault="00203AA9" w:rsidP="009926CD">
            <w:pPr>
              <w:spacing w:afterLines="50" w:after="120"/>
            </w:pPr>
          </w:p>
        </w:tc>
      </w:tr>
      <w:tr w:rsidR="00203AA9" w:rsidRPr="009926CD" w14:paraId="0C0F4CA8" w14:textId="77777777" w:rsidTr="59BC54DC">
        <w:tc>
          <w:tcPr>
            <w:tcW w:w="1720" w:type="dxa"/>
          </w:tcPr>
          <w:p w14:paraId="1DD99593" w14:textId="322E6362" w:rsidR="00203AA9" w:rsidRDefault="59BC54DC" w:rsidP="59BC54DC">
            <w:pPr>
              <w:spacing w:afterLines="50" w:after="120"/>
            </w:pPr>
            <w:r w:rsidRPr="59BC54DC">
              <w:t>Efficiencies, Reallocations, and Revenue Generation</w:t>
            </w:r>
          </w:p>
        </w:tc>
        <w:tc>
          <w:tcPr>
            <w:tcW w:w="2252" w:type="dxa"/>
          </w:tcPr>
          <w:p w14:paraId="3F4BF893" w14:textId="0B5D6835" w:rsidR="00203AA9" w:rsidRPr="009926CD" w:rsidRDefault="59BC54DC" w:rsidP="59BC54DC">
            <w:pPr>
              <w:spacing w:afterLines="50" w:after="120"/>
            </w:pPr>
            <w:r w:rsidRPr="59BC54DC">
              <w:t>Efficiencies, Reallocations, and Revenue Generation</w:t>
            </w:r>
          </w:p>
        </w:tc>
        <w:tc>
          <w:tcPr>
            <w:tcW w:w="2280" w:type="dxa"/>
          </w:tcPr>
          <w:p w14:paraId="608C06E0" w14:textId="77777777" w:rsidR="00203AA9" w:rsidRPr="009926CD" w:rsidRDefault="00203AA9" w:rsidP="009926CD">
            <w:pPr>
              <w:spacing w:afterLines="50" w:after="120"/>
            </w:pPr>
          </w:p>
        </w:tc>
        <w:tc>
          <w:tcPr>
            <w:tcW w:w="2234" w:type="dxa"/>
          </w:tcPr>
          <w:p w14:paraId="76F0B9A8" w14:textId="77777777" w:rsidR="00203AA9" w:rsidRPr="009926CD" w:rsidRDefault="00203AA9" w:rsidP="009926CD">
            <w:pPr>
              <w:spacing w:afterLines="50" w:after="120"/>
            </w:pPr>
          </w:p>
        </w:tc>
      </w:tr>
      <w:tr w:rsidR="00203AA9" w:rsidRPr="009926CD" w14:paraId="747B14FC" w14:textId="77777777" w:rsidTr="59BC54DC">
        <w:tc>
          <w:tcPr>
            <w:tcW w:w="1720" w:type="dxa"/>
          </w:tcPr>
          <w:p w14:paraId="01215EB6" w14:textId="4EAFFF16" w:rsidR="00203AA9" w:rsidRDefault="59BC54DC" w:rsidP="59BC54DC">
            <w:pPr>
              <w:spacing w:afterLines="50" w:after="120"/>
            </w:pPr>
            <w:r w:rsidRPr="59BC54DC">
              <w:t>Expected PBA Requests</w:t>
            </w:r>
          </w:p>
        </w:tc>
        <w:tc>
          <w:tcPr>
            <w:tcW w:w="2252" w:type="dxa"/>
          </w:tcPr>
          <w:p w14:paraId="783B0D9B" w14:textId="39BA92E0" w:rsidR="00203AA9" w:rsidRPr="009926CD" w:rsidRDefault="59BC54DC" w:rsidP="59BC54DC">
            <w:pPr>
              <w:spacing w:afterLines="50" w:after="120"/>
            </w:pPr>
            <w:r w:rsidRPr="59BC54DC">
              <w:t>Expected PBA Requests</w:t>
            </w:r>
          </w:p>
        </w:tc>
        <w:tc>
          <w:tcPr>
            <w:tcW w:w="2280" w:type="dxa"/>
          </w:tcPr>
          <w:p w14:paraId="0C85FAEF" w14:textId="77777777" w:rsidR="00203AA9" w:rsidRPr="009926CD" w:rsidRDefault="00203AA9" w:rsidP="009926CD">
            <w:pPr>
              <w:spacing w:afterLines="50" w:after="120"/>
            </w:pPr>
          </w:p>
        </w:tc>
        <w:tc>
          <w:tcPr>
            <w:tcW w:w="2234" w:type="dxa"/>
          </w:tcPr>
          <w:p w14:paraId="0AF85900" w14:textId="77777777" w:rsidR="00203AA9" w:rsidRPr="009926CD" w:rsidRDefault="00203AA9" w:rsidP="009926CD">
            <w:pPr>
              <w:spacing w:afterLines="50" w:after="120"/>
            </w:pPr>
          </w:p>
        </w:tc>
      </w:tr>
    </w:tbl>
    <w:p w14:paraId="4DF72E94" w14:textId="05C4D6EF" w:rsidR="003E4576" w:rsidRDefault="00493DDA" w:rsidP="00493DDA">
      <w:pPr>
        <w:ind w:left="1980"/>
        <w:jc w:val="right"/>
      </w:pPr>
      <w:r>
        <w:t>*These items are part of the Program Learning Outcomes Assessment</w:t>
      </w:r>
      <w:r w:rsidR="00421461">
        <w:t>.</w:t>
      </w:r>
      <w:r>
        <w:t xml:space="preserve"> Summary form and are not included in the strategic plan document itself.</w:t>
      </w:r>
    </w:p>
    <w:p w14:paraId="5DFAE296" w14:textId="4FD55E19" w:rsidR="00493DDA" w:rsidRDefault="00493DDA" w:rsidP="00493DDA">
      <w:pPr>
        <w:pStyle w:val="Heading1"/>
        <w:spacing w:before="240"/>
      </w:pPr>
      <w:r>
        <w:t>Strategic Plan Reporting Form</w:t>
      </w:r>
    </w:p>
    <w:p w14:paraId="7CD37E70" w14:textId="647429CC" w:rsidR="00493DDA" w:rsidRPr="00E764E6" w:rsidRDefault="59BC54DC" w:rsidP="00493DDA">
      <w:pPr>
        <w:pStyle w:val="IntenseQuote"/>
        <w:spacing w:after="240"/>
      </w:pPr>
      <w:r>
        <w:t xml:space="preserve">An online reporting form must be completed along with the strategic plan form. It includes basic information about the plan that is needed to support PBA requests, demonstrate fiscal responsibility to the Utah System of Higher </w:t>
      </w:r>
      <w:r>
        <w:lastRenderedPageBreak/>
        <w:t>Education and state legislators, and comply with accreditation standards. All content for this form can be copied and pasted from the corresponding fields in the strategic plan. A link to the form is available on the UPE web site.</w:t>
      </w:r>
    </w:p>
    <w:p w14:paraId="255E954C" w14:textId="77777777" w:rsidR="00493DDA" w:rsidRDefault="00493DDA" w:rsidP="00FA453F"/>
    <w:sectPr w:rsidR="00493DDA" w:rsidSect="00A809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4904F" w14:textId="77777777" w:rsidR="00E75EE7" w:rsidRDefault="00E75EE7">
      <w:pPr>
        <w:spacing w:after="0" w:line="240" w:lineRule="auto"/>
      </w:pPr>
      <w:r>
        <w:separator/>
      </w:r>
    </w:p>
  </w:endnote>
  <w:endnote w:type="continuationSeparator" w:id="0">
    <w:p w14:paraId="0F9D44E9" w14:textId="77777777" w:rsidR="00E75EE7" w:rsidRDefault="00E7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B241" w14:textId="77777777" w:rsidR="00421461" w:rsidRDefault="0042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3864" w14:textId="77777777" w:rsidR="00421461" w:rsidRDefault="00421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C407" w14:textId="77777777" w:rsidR="00421461" w:rsidRDefault="0042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9203" w14:textId="77777777" w:rsidR="00E75EE7" w:rsidRDefault="00E75EE7">
      <w:pPr>
        <w:spacing w:after="0" w:line="240" w:lineRule="auto"/>
      </w:pPr>
      <w:r>
        <w:separator/>
      </w:r>
    </w:p>
  </w:footnote>
  <w:footnote w:type="continuationSeparator" w:id="0">
    <w:p w14:paraId="291C94AA" w14:textId="77777777" w:rsidR="00E75EE7" w:rsidRDefault="00E75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A61C" w14:textId="77777777" w:rsidR="00421461" w:rsidRDefault="00421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67FD" w14:textId="579ED05B" w:rsidR="00203AA9" w:rsidRPr="007519F6" w:rsidRDefault="00203AA9" w:rsidP="000874B5">
    <w:pPr>
      <w:pStyle w:val="Header"/>
      <w:pBdr>
        <w:bottom w:val="single" w:sz="4" w:space="1" w:color="auto"/>
      </w:pBdr>
      <w:tabs>
        <w:tab w:val="clear" w:pos="4680"/>
      </w:tabs>
      <w:rPr>
        <w:sz w:val="18"/>
        <w:szCs w:val="18"/>
      </w:rPr>
    </w:pPr>
    <w:r>
      <w:rPr>
        <w:sz w:val="18"/>
        <w:szCs w:val="18"/>
      </w:rPr>
      <w:t>Organizational Excellence Strategic Plan, Academic Units</w:t>
    </w:r>
    <w:r>
      <w:rPr>
        <w:sz w:val="18"/>
        <w:szCs w:val="18"/>
      </w:rPr>
      <w:tab/>
    </w:r>
    <w:r w:rsidRPr="007519F6">
      <w:rPr>
        <w:sz w:val="18"/>
        <w:szCs w:val="18"/>
      </w:rPr>
      <w:fldChar w:fldCharType="begin"/>
    </w:r>
    <w:r w:rsidRPr="007519F6">
      <w:rPr>
        <w:sz w:val="18"/>
        <w:szCs w:val="18"/>
      </w:rPr>
      <w:instrText xml:space="preserve"> PAGE   \* MERGEFORMAT </w:instrText>
    </w:r>
    <w:r w:rsidRPr="007519F6">
      <w:rPr>
        <w:sz w:val="18"/>
        <w:szCs w:val="18"/>
      </w:rPr>
      <w:fldChar w:fldCharType="separate"/>
    </w:r>
    <w:r>
      <w:rPr>
        <w:noProof/>
        <w:sz w:val="18"/>
        <w:szCs w:val="18"/>
      </w:rPr>
      <w:t>2</w:t>
    </w:r>
    <w:r w:rsidRPr="007519F6">
      <w:rPr>
        <w:noProof/>
        <w:sz w:val="18"/>
        <w:szCs w:val="18"/>
      </w:rPr>
      <w:fldChar w:fldCharType="end"/>
    </w:r>
    <w:r>
      <w:rPr>
        <w:noProof/>
        <w:sz w:val="18"/>
        <w:szCs w:val="18"/>
      </w:rPr>
      <w:br/>
    </w:r>
    <w:r>
      <w:rPr>
        <w:sz w:val="18"/>
        <w:szCs w:val="18"/>
      </w:rPr>
      <w:fldChar w:fldCharType="begin"/>
    </w:r>
    <w:r>
      <w:rPr>
        <w:sz w:val="18"/>
        <w:szCs w:val="18"/>
      </w:rPr>
      <w:instrText xml:space="preserve"> STYLEREF  Subtitle  \* MERGEFORMAT </w:instrText>
    </w:r>
    <w:r>
      <w:rPr>
        <w:sz w:val="18"/>
        <w:szCs w:val="18"/>
      </w:rPr>
      <w:fldChar w:fldCharType="separate"/>
    </w:r>
    <w:r w:rsidR="00E6484E" w:rsidRPr="00E6484E">
      <w:rPr>
        <w:bCs/>
        <w:noProof/>
        <w:sz w:val="18"/>
        <w:szCs w:val="18"/>
      </w:rPr>
      <w:t>Unit</w:t>
    </w:r>
    <w:r w:rsidR="00E6484E">
      <w:rPr>
        <w:noProof/>
        <w:sz w:val="18"/>
        <w:szCs w:val="18"/>
      </w:rPr>
      <w:t xml:space="preserve"> Name</w:t>
    </w:r>
    <w:r>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44D3" w14:textId="77777777" w:rsidR="00421461" w:rsidRDefault="0042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6D1"/>
    <w:multiLevelType w:val="hybridMultilevel"/>
    <w:tmpl w:val="3D52F52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AE19C5"/>
    <w:multiLevelType w:val="hybridMultilevel"/>
    <w:tmpl w:val="B2D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5AD1"/>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25E1"/>
    <w:multiLevelType w:val="hybridMultilevel"/>
    <w:tmpl w:val="C55CF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035D6"/>
    <w:multiLevelType w:val="multilevel"/>
    <w:tmpl w:val="10201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6072E3"/>
    <w:multiLevelType w:val="multilevel"/>
    <w:tmpl w:val="9CBEBE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217F64"/>
    <w:multiLevelType w:val="multilevel"/>
    <w:tmpl w:val="C8889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D11A4B"/>
    <w:multiLevelType w:val="hybridMultilevel"/>
    <w:tmpl w:val="AC4A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64311"/>
    <w:multiLevelType w:val="hybridMultilevel"/>
    <w:tmpl w:val="E8E2E8D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DF6754E"/>
    <w:multiLevelType w:val="hybridMultilevel"/>
    <w:tmpl w:val="7F72B8BA"/>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30364E5B"/>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90557"/>
    <w:multiLevelType w:val="hybridMultilevel"/>
    <w:tmpl w:val="2672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E3367"/>
    <w:multiLevelType w:val="multilevel"/>
    <w:tmpl w:val="8DD00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FF68B9"/>
    <w:multiLevelType w:val="hybridMultilevel"/>
    <w:tmpl w:val="7CD80F92"/>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05BD3"/>
    <w:multiLevelType w:val="hybridMultilevel"/>
    <w:tmpl w:val="36BC39EA"/>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36E86"/>
    <w:multiLevelType w:val="hybridMultilevel"/>
    <w:tmpl w:val="8F04FB4E"/>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41CC7098"/>
    <w:multiLevelType w:val="hybridMultilevel"/>
    <w:tmpl w:val="E8E2E8D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251684F"/>
    <w:multiLevelType w:val="hybridMultilevel"/>
    <w:tmpl w:val="D84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02411"/>
    <w:multiLevelType w:val="hybridMultilevel"/>
    <w:tmpl w:val="4A88B1DE"/>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454C6"/>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24FA2"/>
    <w:multiLevelType w:val="hybridMultilevel"/>
    <w:tmpl w:val="A5B802DA"/>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4B1C31E4"/>
    <w:multiLevelType w:val="hybridMultilevel"/>
    <w:tmpl w:val="70CA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00AFD"/>
    <w:multiLevelType w:val="hybridMultilevel"/>
    <w:tmpl w:val="5DBA0006"/>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F70D1"/>
    <w:multiLevelType w:val="hybridMultilevel"/>
    <w:tmpl w:val="9D50929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5985552"/>
    <w:multiLevelType w:val="hybridMultilevel"/>
    <w:tmpl w:val="018489A2"/>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B51CD"/>
    <w:multiLevelType w:val="hybridMultilevel"/>
    <w:tmpl w:val="BCDE246E"/>
    <w:lvl w:ilvl="0" w:tplc="B2B6A6A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03A4B"/>
    <w:multiLevelType w:val="hybridMultilevel"/>
    <w:tmpl w:val="3B6A9A24"/>
    <w:lvl w:ilvl="0" w:tplc="90E2D0F2">
      <w:start w:val="2"/>
      <w:numFmt w:val="bullet"/>
      <w:lvlText w:val="-"/>
      <w:lvlJc w:val="left"/>
      <w:pPr>
        <w:ind w:left="122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10457"/>
    <w:multiLevelType w:val="multilevel"/>
    <w:tmpl w:val="1E8AD9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EF00BCC"/>
    <w:multiLevelType w:val="hybridMultilevel"/>
    <w:tmpl w:val="0388BAC2"/>
    <w:lvl w:ilvl="0" w:tplc="865CE18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6"/>
  </w:num>
  <w:num w:numId="4">
    <w:abstractNumId w:val="5"/>
  </w:num>
  <w:num w:numId="5">
    <w:abstractNumId w:val="5"/>
  </w:num>
  <w:num w:numId="6">
    <w:abstractNumId w:val="5"/>
  </w:num>
  <w:num w:numId="7">
    <w:abstractNumId w:val="5"/>
  </w:num>
  <w:num w:numId="8">
    <w:abstractNumId w:val="5"/>
  </w:num>
  <w:num w:numId="9">
    <w:abstractNumId w:val="27"/>
  </w:num>
  <w:num w:numId="10">
    <w:abstractNumId w:val="4"/>
  </w:num>
  <w:num w:numId="11">
    <w:abstractNumId w:val="27"/>
  </w:num>
  <w:num w:numId="12">
    <w:abstractNumId w:val="27"/>
  </w:num>
  <w:num w:numId="13">
    <w:abstractNumId w:val="12"/>
  </w:num>
  <w:num w:numId="14">
    <w:abstractNumId w:val="1"/>
  </w:num>
  <w:num w:numId="15">
    <w:abstractNumId w:val="17"/>
  </w:num>
  <w:num w:numId="16">
    <w:abstractNumId w:val="11"/>
  </w:num>
  <w:num w:numId="17">
    <w:abstractNumId w:val="21"/>
  </w:num>
  <w:num w:numId="18">
    <w:abstractNumId w:val="9"/>
  </w:num>
  <w:num w:numId="19">
    <w:abstractNumId w:val="3"/>
  </w:num>
  <w:num w:numId="20">
    <w:abstractNumId w:val="13"/>
  </w:num>
  <w:num w:numId="21">
    <w:abstractNumId w:val="22"/>
  </w:num>
  <w:num w:numId="22">
    <w:abstractNumId w:val="0"/>
  </w:num>
  <w:num w:numId="23">
    <w:abstractNumId w:val="8"/>
  </w:num>
  <w:num w:numId="24">
    <w:abstractNumId w:val="24"/>
  </w:num>
  <w:num w:numId="25">
    <w:abstractNumId w:val="16"/>
  </w:num>
  <w:num w:numId="26">
    <w:abstractNumId w:val="14"/>
  </w:num>
  <w:num w:numId="27">
    <w:abstractNumId w:val="18"/>
  </w:num>
  <w:num w:numId="28">
    <w:abstractNumId w:val="19"/>
  </w:num>
  <w:num w:numId="29">
    <w:abstractNumId w:val="2"/>
  </w:num>
  <w:num w:numId="30">
    <w:abstractNumId w:val="10"/>
  </w:num>
  <w:num w:numId="31">
    <w:abstractNumId w:val="26"/>
  </w:num>
  <w:num w:numId="32">
    <w:abstractNumId w:val="7"/>
  </w:num>
  <w:num w:numId="33">
    <w:abstractNumId w:val="25"/>
  </w:num>
  <w:num w:numId="34">
    <w:abstractNumId w:val="23"/>
  </w:num>
  <w:num w:numId="35">
    <w:abstractNumId w:val="20"/>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3F"/>
    <w:rsid w:val="00004C3F"/>
    <w:rsid w:val="00007A44"/>
    <w:rsid w:val="00022025"/>
    <w:rsid w:val="00037611"/>
    <w:rsid w:val="00041AE8"/>
    <w:rsid w:val="00044DDD"/>
    <w:rsid w:val="00082F70"/>
    <w:rsid w:val="0008454B"/>
    <w:rsid w:val="000874B5"/>
    <w:rsid w:val="00093529"/>
    <w:rsid w:val="000A377D"/>
    <w:rsid w:val="000B4B81"/>
    <w:rsid w:val="000D43CC"/>
    <w:rsid w:val="000E5ACC"/>
    <w:rsid w:val="000E7592"/>
    <w:rsid w:val="000F73F4"/>
    <w:rsid w:val="00113B61"/>
    <w:rsid w:val="00115FB4"/>
    <w:rsid w:val="00127FA6"/>
    <w:rsid w:val="00133926"/>
    <w:rsid w:val="00147854"/>
    <w:rsid w:val="00172908"/>
    <w:rsid w:val="00185ED4"/>
    <w:rsid w:val="00186B0F"/>
    <w:rsid w:val="001C7DD7"/>
    <w:rsid w:val="001D5A82"/>
    <w:rsid w:val="001F624E"/>
    <w:rsid w:val="00200F45"/>
    <w:rsid w:val="00203AA9"/>
    <w:rsid w:val="002145AF"/>
    <w:rsid w:val="00237110"/>
    <w:rsid w:val="002742AB"/>
    <w:rsid w:val="00283879"/>
    <w:rsid w:val="002A5FA1"/>
    <w:rsid w:val="002B103F"/>
    <w:rsid w:val="002B1CEE"/>
    <w:rsid w:val="002D4312"/>
    <w:rsid w:val="002D6FEF"/>
    <w:rsid w:val="00301763"/>
    <w:rsid w:val="00303DA6"/>
    <w:rsid w:val="0030575C"/>
    <w:rsid w:val="0037115D"/>
    <w:rsid w:val="003A09B7"/>
    <w:rsid w:val="003C5FE8"/>
    <w:rsid w:val="003D67E2"/>
    <w:rsid w:val="003E4576"/>
    <w:rsid w:val="003E7A9E"/>
    <w:rsid w:val="004211A7"/>
    <w:rsid w:val="00421407"/>
    <w:rsid w:val="00421461"/>
    <w:rsid w:val="00426813"/>
    <w:rsid w:val="00446589"/>
    <w:rsid w:val="00450C8C"/>
    <w:rsid w:val="0047028A"/>
    <w:rsid w:val="00492482"/>
    <w:rsid w:val="00493DDA"/>
    <w:rsid w:val="004E401C"/>
    <w:rsid w:val="00555906"/>
    <w:rsid w:val="00577AFE"/>
    <w:rsid w:val="00591E54"/>
    <w:rsid w:val="005A0EF4"/>
    <w:rsid w:val="005B4BCC"/>
    <w:rsid w:val="005F5AB4"/>
    <w:rsid w:val="00635A6E"/>
    <w:rsid w:val="00663D7F"/>
    <w:rsid w:val="006653D6"/>
    <w:rsid w:val="00674E6F"/>
    <w:rsid w:val="006759BA"/>
    <w:rsid w:val="006B257C"/>
    <w:rsid w:val="006C08D6"/>
    <w:rsid w:val="006E7D1D"/>
    <w:rsid w:val="007352C9"/>
    <w:rsid w:val="00735EFB"/>
    <w:rsid w:val="00744281"/>
    <w:rsid w:val="00763798"/>
    <w:rsid w:val="0076751A"/>
    <w:rsid w:val="00770D91"/>
    <w:rsid w:val="00771020"/>
    <w:rsid w:val="007710A2"/>
    <w:rsid w:val="007763FA"/>
    <w:rsid w:val="0078335A"/>
    <w:rsid w:val="00783776"/>
    <w:rsid w:val="007B5F2B"/>
    <w:rsid w:val="007C3B62"/>
    <w:rsid w:val="0083240C"/>
    <w:rsid w:val="00844C79"/>
    <w:rsid w:val="00844C81"/>
    <w:rsid w:val="0086480C"/>
    <w:rsid w:val="0088145A"/>
    <w:rsid w:val="00885E98"/>
    <w:rsid w:val="00897BB9"/>
    <w:rsid w:val="008A60ED"/>
    <w:rsid w:val="008E3AF3"/>
    <w:rsid w:val="008E74D1"/>
    <w:rsid w:val="00912925"/>
    <w:rsid w:val="00936192"/>
    <w:rsid w:val="00941E9F"/>
    <w:rsid w:val="009635C4"/>
    <w:rsid w:val="009926CD"/>
    <w:rsid w:val="009A1359"/>
    <w:rsid w:val="009D3909"/>
    <w:rsid w:val="009D4E48"/>
    <w:rsid w:val="009D53B1"/>
    <w:rsid w:val="00A01927"/>
    <w:rsid w:val="00A1186C"/>
    <w:rsid w:val="00A1778C"/>
    <w:rsid w:val="00A73AF5"/>
    <w:rsid w:val="00A80994"/>
    <w:rsid w:val="00A96D13"/>
    <w:rsid w:val="00AD1888"/>
    <w:rsid w:val="00AE571D"/>
    <w:rsid w:val="00B3725B"/>
    <w:rsid w:val="00B42365"/>
    <w:rsid w:val="00B70147"/>
    <w:rsid w:val="00B92C6B"/>
    <w:rsid w:val="00B9559A"/>
    <w:rsid w:val="00C37BDA"/>
    <w:rsid w:val="00C54619"/>
    <w:rsid w:val="00C56064"/>
    <w:rsid w:val="00C76068"/>
    <w:rsid w:val="00CA3876"/>
    <w:rsid w:val="00CB41DF"/>
    <w:rsid w:val="00CC7F18"/>
    <w:rsid w:val="00CD79A8"/>
    <w:rsid w:val="00D11D9D"/>
    <w:rsid w:val="00D4320E"/>
    <w:rsid w:val="00D47D2F"/>
    <w:rsid w:val="00E04F41"/>
    <w:rsid w:val="00E21631"/>
    <w:rsid w:val="00E33ECC"/>
    <w:rsid w:val="00E355FE"/>
    <w:rsid w:val="00E361C5"/>
    <w:rsid w:val="00E42CB2"/>
    <w:rsid w:val="00E626E2"/>
    <w:rsid w:val="00E6484E"/>
    <w:rsid w:val="00E75EE7"/>
    <w:rsid w:val="00E825E9"/>
    <w:rsid w:val="00EA2E3A"/>
    <w:rsid w:val="00EB74A0"/>
    <w:rsid w:val="00EC65A2"/>
    <w:rsid w:val="00ED07F3"/>
    <w:rsid w:val="00EE5586"/>
    <w:rsid w:val="00EF2B7A"/>
    <w:rsid w:val="00EF7A79"/>
    <w:rsid w:val="00F03BFA"/>
    <w:rsid w:val="00F06065"/>
    <w:rsid w:val="00F10AD4"/>
    <w:rsid w:val="00F15D11"/>
    <w:rsid w:val="00F40595"/>
    <w:rsid w:val="00F406CF"/>
    <w:rsid w:val="00F413EB"/>
    <w:rsid w:val="00F43D8E"/>
    <w:rsid w:val="00F442F3"/>
    <w:rsid w:val="00F62270"/>
    <w:rsid w:val="00F66326"/>
    <w:rsid w:val="00F7717F"/>
    <w:rsid w:val="00F82F82"/>
    <w:rsid w:val="00F954B5"/>
    <w:rsid w:val="00FA2E4A"/>
    <w:rsid w:val="00FA453F"/>
    <w:rsid w:val="00FB1754"/>
    <w:rsid w:val="00FB6A09"/>
    <w:rsid w:val="00FC72A1"/>
    <w:rsid w:val="00FD401F"/>
    <w:rsid w:val="59BC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EF706"/>
  <w15:chartTrackingRefBased/>
  <w15:docId w15:val="{E806553A-CA3C-4E2A-A5E5-4568F6A9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B1"/>
  </w:style>
  <w:style w:type="paragraph" w:styleId="Heading1">
    <w:name w:val="heading 1"/>
    <w:basedOn w:val="Normal"/>
    <w:next w:val="Normal"/>
    <w:link w:val="Heading1Char"/>
    <w:uiPriority w:val="9"/>
    <w:qFormat/>
    <w:rsid w:val="00F43D8E"/>
    <w:pPr>
      <w:keepNext/>
      <w:keepLines/>
      <w:numPr>
        <w:numId w:val="33"/>
      </w:numPr>
      <w:spacing w:before="480" w:after="240"/>
      <w:ind w:left="360"/>
      <w:outlineLvl w:val="0"/>
    </w:pPr>
    <w:rPr>
      <w:rFonts w:asciiTheme="majorHAnsi" w:eastAsiaTheme="majorEastAsia" w:hAnsiTheme="majorHAnsi" w:cstheme="majorBidi"/>
      <w:b/>
      <w:bCs/>
      <w:caps/>
      <w:color w:val="245D38" w:themeColor="text2"/>
      <w:szCs w:val="28"/>
    </w:rPr>
  </w:style>
  <w:style w:type="paragraph" w:styleId="Heading2">
    <w:name w:val="heading 2"/>
    <w:basedOn w:val="Normal"/>
    <w:next w:val="Normal"/>
    <w:link w:val="Heading2Char"/>
    <w:autoRedefine/>
    <w:uiPriority w:val="9"/>
    <w:unhideWhenUsed/>
    <w:qFormat/>
    <w:rsid w:val="00F15D11"/>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A73AF5"/>
    <w:pPr>
      <w:keepNext/>
      <w:keepLines/>
      <w:spacing w:beforeLines="200" w:before="200" w:afterLines="100" w:after="10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F15D11"/>
    <w:pPr>
      <w:keepNext/>
      <w:keepLines/>
      <w:spacing w:before="40" w:after="0"/>
      <w:outlineLvl w:val="3"/>
    </w:pPr>
    <w:rPr>
      <w:rFonts w:asciiTheme="majorHAnsi" w:eastAsiaTheme="majorEastAsia" w:hAnsiTheme="majorHAnsi" w:cstheme="majorBidi"/>
      <w:i/>
      <w:iCs/>
      <w:color w:val="1B4529" w:themeColor="accent1" w:themeShade="BF"/>
    </w:rPr>
  </w:style>
  <w:style w:type="paragraph" w:styleId="Heading5">
    <w:name w:val="heading 5"/>
    <w:basedOn w:val="Normal"/>
    <w:next w:val="Normal"/>
    <w:link w:val="Heading5Char"/>
    <w:uiPriority w:val="9"/>
    <w:semiHidden/>
    <w:unhideWhenUsed/>
    <w:qFormat/>
    <w:rsid w:val="00F15D11"/>
    <w:pPr>
      <w:keepNext/>
      <w:keepLines/>
      <w:spacing w:before="40" w:after="0"/>
      <w:outlineLvl w:val="4"/>
    </w:pPr>
    <w:rPr>
      <w:rFonts w:asciiTheme="majorHAnsi" w:eastAsiaTheme="majorEastAsia" w:hAnsiTheme="majorHAnsi" w:cstheme="majorBidi"/>
      <w:color w:val="1B4529" w:themeColor="accent1" w:themeShade="BF"/>
    </w:rPr>
  </w:style>
  <w:style w:type="paragraph" w:styleId="Heading6">
    <w:name w:val="heading 6"/>
    <w:basedOn w:val="Normal"/>
    <w:next w:val="Normal"/>
    <w:link w:val="Heading6Char"/>
    <w:uiPriority w:val="9"/>
    <w:semiHidden/>
    <w:unhideWhenUsed/>
    <w:qFormat/>
    <w:rsid w:val="00F15D11"/>
    <w:pPr>
      <w:keepNext/>
      <w:keepLines/>
      <w:spacing w:before="40" w:after="0"/>
      <w:outlineLvl w:val="5"/>
    </w:pPr>
    <w:rPr>
      <w:rFonts w:asciiTheme="majorHAnsi" w:eastAsiaTheme="majorEastAsia" w:hAnsiTheme="majorHAnsi" w:cstheme="majorBidi"/>
      <w:color w:val="122E1B" w:themeColor="accent1" w:themeShade="7F"/>
    </w:rPr>
  </w:style>
  <w:style w:type="paragraph" w:styleId="Heading7">
    <w:name w:val="heading 7"/>
    <w:basedOn w:val="Normal"/>
    <w:next w:val="Normal"/>
    <w:link w:val="Heading7Char"/>
    <w:uiPriority w:val="9"/>
    <w:semiHidden/>
    <w:unhideWhenUsed/>
    <w:qFormat/>
    <w:rsid w:val="00F15D11"/>
    <w:pPr>
      <w:keepNext/>
      <w:keepLines/>
      <w:spacing w:before="40" w:after="0"/>
      <w:outlineLvl w:val="6"/>
    </w:pPr>
    <w:rPr>
      <w:rFonts w:asciiTheme="majorHAnsi" w:eastAsiaTheme="majorEastAsia" w:hAnsiTheme="majorHAnsi" w:cstheme="majorBidi"/>
      <w:i/>
      <w:iCs/>
      <w:color w:val="122E1B" w:themeColor="accent1" w:themeShade="7F"/>
    </w:rPr>
  </w:style>
  <w:style w:type="paragraph" w:styleId="Heading8">
    <w:name w:val="heading 8"/>
    <w:basedOn w:val="Normal"/>
    <w:next w:val="Normal"/>
    <w:link w:val="Heading8Char"/>
    <w:uiPriority w:val="9"/>
    <w:semiHidden/>
    <w:unhideWhenUsed/>
    <w:qFormat/>
    <w:rsid w:val="00F15D1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5D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8E"/>
    <w:rPr>
      <w:rFonts w:asciiTheme="majorHAnsi" w:eastAsiaTheme="majorEastAsia" w:hAnsiTheme="majorHAnsi" w:cstheme="majorBidi"/>
      <w:b/>
      <w:bCs/>
      <w:caps/>
      <w:color w:val="245D38" w:themeColor="text2"/>
      <w:szCs w:val="28"/>
    </w:rPr>
  </w:style>
  <w:style w:type="character" w:customStyle="1" w:styleId="Heading2Char">
    <w:name w:val="Heading 2 Char"/>
    <w:basedOn w:val="DefaultParagraphFont"/>
    <w:link w:val="Heading2"/>
    <w:uiPriority w:val="9"/>
    <w:rsid w:val="00F15D1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73AF5"/>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sid w:val="00F15D11"/>
    <w:rPr>
      <w:rFonts w:asciiTheme="majorHAnsi" w:eastAsiaTheme="majorEastAsia" w:hAnsiTheme="majorHAnsi" w:cstheme="majorBidi"/>
      <w:i/>
      <w:iCs/>
      <w:color w:val="1B4529" w:themeColor="accent1" w:themeShade="BF"/>
    </w:rPr>
  </w:style>
  <w:style w:type="character" w:customStyle="1" w:styleId="Heading5Char">
    <w:name w:val="Heading 5 Char"/>
    <w:basedOn w:val="DefaultParagraphFont"/>
    <w:link w:val="Heading5"/>
    <w:uiPriority w:val="9"/>
    <w:semiHidden/>
    <w:rsid w:val="00F15D11"/>
    <w:rPr>
      <w:rFonts w:asciiTheme="majorHAnsi" w:eastAsiaTheme="majorEastAsia" w:hAnsiTheme="majorHAnsi" w:cstheme="majorBidi"/>
      <w:color w:val="1B4529" w:themeColor="accent1" w:themeShade="BF"/>
    </w:rPr>
  </w:style>
  <w:style w:type="character" w:customStyle="1" w:styleId="Heading6Char">
    <w:name w:val="Heading 6 Char"/>
    <w:basedOn w:val="DefaultParagraphFont"/>
    <w:link w:val="Heading6"/>
    <w:uiPriority w:val="9"/>
    <w:semiHidden/>
    <w:rsid w:val="00F15D11"/>
    <w:rPr>
      <w:rFonts w:asciiTheme="majorHAnsi" w:eastAsiaTheme="majorEastAsia" w:hAnsiTheme="majorHAnsi" w:cstheme="majorBidi"/>
      <w:color w:val="122E1B" w:themeColor="accent1" w:themeShade="7F"/>
    </w:rPr>
  </w:style>
  <w:style w:type="character" w:customStyle="1" w:styleId="Heading7Char">
    <w:name w:val="Heading 7 Char"/>
    <w:basedOn w:val="DefaultParagraphFont"/>
    <w:link w:val="Heading7"/>
    <w:uiPriority w:val="9"/>
    <w:semiHidden/>
    <w:rsid w:val="00F15D11"/>
    <w:rPr>
      <w:rFonts w:asciiTheme="majorHAnsi" w:eastAsiaTheme="majorEastAsia" w:hAnsiTheme="majorHAnsi" w:cstheme="majorBidi"/>
      <w:i/>
      <w:iCs/>
      <w:color w:val="122E1B" w:themeColor="accent1" w:themeShade="7F"/>
    </w:rPr>
  </w:style>
  <w:style w:type="character" w:customStyle="1" w:styleId="Heading8Char">
    <w:name w:val="Heading 8 Char"/>
    <w:basedOn w:val="DefaultParagraphFont"/>
    <w:link w:val="Heading8"/>
    <w:uiPriority w:val="9"/>
    <w:semiHidden/>
    <w:rsid w:val="00F15D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5D1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qFormat/>
    <w:rsid w:val="00F15D11"/>
    <w:pPr>
      <w:spacing w:after="0" w:line="240" w:lineRule="auto"/>
      <w:jc w:val="both"/>
    </w:pPr>
  </w:style>
  <w:style w:type="character" w:customStyle="1" w:styleId="FootnoteTextChar">
    <w:name w:val="Footnote Text Char"/>
    <w:basedOn w:val="DefaultParagraphFont"/>
    <w:link w:val="FootnoteText"/>
    <w:uiPriority w:val="99"/>
    <w:semiHidden/>
    <w:rsid w:val="00F15D11"/>
  </w:style>
  <w:style w:type="paragraph" w:styleId="Caption">
    <w:name w:val="caption"/>
    <w:basedOn w:val="Normal"/>
    <w:next w:val="Normal"/>
    <w:autoRedefine/>
    <w:uiPriority w:val="35"/>
    <w:unhideWhenUsed/>
    <w:qFormat/>
    <w:rsid w:val="00F15D11"/>
    <w:pPr>
      <w:spacing w:line="240" w:lineRule="auto"/>
    </w:pPr>
    <w:rPr>
      <w:b/>
      <w:bCs/>
      <w:color w:val="000000" w:themeColor="text1"/>
      <w:sz w:val="18"/>
      <w:szCs w:val="18"/>
    </w:rPr>
  </w:style>
  <w:style w:type="paragraph" w:styleId="Title">
    <w:name w:val="Title"/>
    <w:basedOn w:val="Normal"/>
    <w:next w:val="Normal"/>
    <w:link w:val="TitleChar"/>
    <w:uiPriority w:val="10"/>
    <w:qFormat/>
    <w:rsid w:val="00F15D11"/>
    <w:pPr>
      <w:pBdr>
        <w:bottom w:val="single" w:sz="8" w:space="4" w:color="245D38" w:themeColor="accent1"/>
      </w:pBdr>
      <w:spacing w:after="300" w:line="240" w:lineRule="auto"/>
      <w:ind w:left="1800" w:right="1800"/>
      <w:contextualSpacing/>
      <w:jc w:val="center"/>
    </w:pPr>
    <w:rPr>
      <w:rFonts w:asciiTheme="majorHAnsi" w:eastAsiaTheme="majorEastAsia" w:hAnsiTheme="majorHAnsi" w:cstheme="majorBidi"/>
      <w:b/>
      <w:color w:val="1B4529" w:themeColor="text2" w:themeShade="BF"/>
      <w:spacing w:val="5"/>
      <w:kern w:val="28"/>
      <w:sz w:val="28"/>
      <w:szCs w:val="52"/>
    </w:rPr>
  </w:style>
  <w:style w:type="character" w:customStyle="1" w:styleId="TitleChar">
    <w:name w:val="Title Char"/>
    <w:basedOn w:val="DefaultParagraphFont"/>
    <w:link w:val="Title"/>
    <w:uiPriority w:val="10"/>
    <w:rsid w:val="00F15D11"/>
    <w:rPr>
      <w:rFonts w:asciiTheme="majorHAnsi" w:eastAsiaTheme="majorEastAsia" w:hAnsiTheme="majorHAnsi" w:cstheme="majorBidi"/>
      <w:b/>
      <w:color w:val="1B4529" w:themeColor="text2" w:themeShade="BF"/>
      <w:spacing w:val="5"/>
      <w:kern w:val="28"/>
      <w:sz w:val="28"/>
      <w:szCs w:val="52"/>
    </w:rPr>
  </w:style>
  <w:style w:type="paragraph" w:styleId="Subtitle">
    <w:name w:val="Subtitle"/>
    <w:basedOn w:val="Normal"/>
    <w:next w:val="Normal"/>
    <w:link w:val="SubtitleChar"/>
    <w:uiPriority w:val="11"/>
    <w:qFormat/>
    <w:rsid w:val="00F15D11"/>
    <w:pPr>
      <w:numPr>
        <w:ilvl w:val="1"/>
      </w:numPr>
      <w:spacing w:afterLines="200"/>
      <w:ind w:left="2160" w:right="2160"/>
      <w:jc w:val="cente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F15D11"/>
    <w:rPr>
      <w:rFonts w:asciiTheme="majorHAnsi" w:eastAsiaTheme="majorEastAsia" w:hAnsiTheme="majorHAnsi" w:cstheme="majorBidi"/>
      <w:i/>
      <w:iCs/>
      <w:spacing w:val="15"/>
      <w:szCs w:val="24"/>
    </w:rPr>
  </w:style>
  <w:style w:type="character" w:styleId="Strong">
    <w:name w:val="Strong"/>
    <w:basedOn w:val="DefaultParagraphFont"/>
    <w:uiPriority w:val="22"/>
    <w:qFormat/>
    <w:rsid w:val="00F15D11"/>
    <w:rPr>
      <w:b/>
      <w:bCs/>
    </w:rPr>
  </w:style>
  <w:style w:type="character" w:styleId="Emphasis">
    <w:name w:val="Emphasis"/>
    <w:basedOn w:val="DefaultParagraphFont"/>
    <w:uiPriority w:val="20"/>
    <w:qFormat/>
    <w:rsid w:val="00F15D11"/>
    <w:rPr>
      <w:i/>
      <w:iCs/>
    </w:rPr>
  </w:style>
  <w:style w:type="paragraph" w:styleId="NoSpacing">
    <w:name w:val="No Spacing"/>
    <w:aliases w:val="No Indent"/>
    <w:basedOn w:val="Normal"/>
    <w:next w:val="Normal"/>
    <w:link w:val="NoSpacingChar"/>
    <w:uiPriority w:val="1"/>
    <w:qFormat/>
    <w:rsid w:val="00F15D11"/>
    <w:pPr>
      <w:spacing w:after="0" w:line="240" w:lineRule="auto"/>
    </w:pPr>
  </w:style>
  <w:style w:type="paragraph" w:styleId="ListParagraph">
    <w:name w:val="List Paragraph"/>
    <w:basedOn w:val="Normal"/>
    <w:uiPriority w:val="34"/>
    <w:qFormat/>
    <w:rsid w:val="00F15D11"/>
    <w:pPr>
      <w:ind w:left="720"/>
      <w:contextualSpacing/>
    </w:pPr>
  </w:style>
  <w:style w:type="paragraph" w:styleId="Quote">
    <w:name w:val="Quote"/>
    <w:basedOn w:val="Normal"/>
    <w:next w:val="NoSpacing"/>
    <w:link w:val="QuoteChar"/>
    <w:uiPriority w:val="29"/>
    <w:qFormat/>
    <w:rsid w:val="00F15D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5D11"/>
    <w:rPr>
      <w:i/>
      <w:iCs/>
      <w:color w:val="404040" w:themeColor="text1" w:themeTint="BF"/>
    </w:rPr>
  </w:style>
  <w:style w:type="paragraph" w:styleId="TOCHeading">
    <w:name w:val="TOC Heading"/>
    <w:basedOn w:val="Heading1"/>
    <w:next w:val="Normal"/>
    <w:uiPriority w:val="39"/>
    <w:semiHidden/>
    <w:unhideWhenUsed/>
    <w:qFormat/>
    <w:rsid w:val="00F15D11"/>
    <w:pPr>
      <w:spacing w:after="0"/>
      <w:outlineLvl w:val="9"/>
    </w:pPr>
    <w:rPr>
      <w:color w:val="1B4529" w:themeColor="accent1" w:themeShade="BF"/>
    </w:rPr>
  </w:style>
  <w:style w:type="character" w:customStyle="1" w:styleId="NoSpacingChar">
    <w:name w:val="No Spacing Char"/>
    <w:aliases w:val="No Indent Char"/>
    <w:basedOn w:val="DefaultParagraphFont"/>
    <w:link w:val="NoSpacing"/>
    <w:uiPriority w:val="1"/>
    <w:rsid w:val="00F15D11"/>
  </w:style>
  <w:style w:type="paragraph" w:styleId="IntenseQuote">
    <w:name w:val="Intense Quote"/>
    <w:basedOn w:val="Normal"/>
    <w:next w:val="Normal"/>
    <w:link w:val="IntenseQuoteChar"/>
    <w:uiPriority w:val="30"/>
    <w:qFormat/>
    <w:rsid w:val="00A73AF5"/>
    <w:pPr>
      <w:pBdr>
        <w:top w:val="single" w:sz="4" w:space="10" w:color="245D38" w:themeColor="accent1"/>
        <w:bottom w:val="single" w:sz="4" w:space="10" w:color="245D38" w:themeColor="accent1"/>
      </w:pBdr>
      <w:spacing w:afterLines="100" w:after="100"/>
      <w:ind w:left="864" w:right="864"/>
    </w:pPr>
    <w:rPr>
      <w:i/>
      <w:iCs/>
    </w:rPr>
  </w:style>
  <w:style w:type="character" w:customStyle="1" w:styleId="IntenseQuoteChar">
    <w:name w:val="Intense Quote Char"/>
    <w:basedOn w:val="DefaultParagraphFont"/>
    <w:link w:val="IntenseQuote"/>
    <w:uiPriority w:val="30"/>
    <w:rsid w:val="00A73AF5"/>
    <w:rPr>
      <w:i/>
      <w:iCs/>
    </w:rPr>
  </w:style>
  <w:style w:type="character" w:styleId="SubtleEmphasis">
    <w:name w:val="Subtle Emphasis"/>
    <w:uiPriority w:val="19"/>
    <w:qFormat/>
    <w:rsid w:val="00F15D11"/>
    <w:rPr>
      <w:i/>
      <w:iCs/>
      <w:color w:val="404040" w:themeColor="text1" w:themeTint="BF"/>
    </w:rPr>
  </w:style>
  <w:style w:type="character" w:styleId="IntenseEmphasis">
    <w:name w:val="Intense Emphasis"/>
    <w:uiPriority w:val="21"/>
    <w:qFormat/>
    <w:rsid w:val="00F15D11"/>
    <w:rPr>
      <w:i/>
      <w:iCs/>
      <w:color w:val="245D38" w:themeColor="accent1"/>
    </w:rPr>
  </w:style>
  <w:style w:type="character" w:styleId="SubtleReference">
    <w:name w:val="Subtle Reference"/>
    <w:basedOn w:val="DefaultParagraphFont"/>
    <w:uiPriority w:val="31"/>
    <w:qFormat/>
    <w:rsid w:val="00F15D11"/>
    <w:rPr>
      <w:smallCaps/>
      <w:color w:val="5A5A5A" w:themeColor="text1" w:themeTint="A5"/>
    </w:rPr>
  </w:style>
  <w:style w:type="character" w:styleId="IntenseReference">
    <w:name w:val="Intense Reference"/>
    <w:uiPriority w:val="32"/>
    <w:qFormat/>
    <w:rsid w:val="00F15D11"/>
    <w:rPr>
      <w:b/>
      <w:bCs/>
      <w:smallCaps/>
      <w:color w:val="245D38" w:themeColor="accent1"/>
      <w:spacing w:val="5"/>
    </w:rPr>
  </w:style>
  <w:style w:type="character" w:styleId="BookTitle">
    <w:name w:val="Book Title"/>
    <w:uiPriority w:val="33"/>
    <w:qFormat/>
    <w:rsid w:val="00F15D11"/>
    <w:rPr>
      <w:b/>
      <w:bCs/>
      <w:i/>
      <w:iCs/>
      <w:spacing w:val="5"/>
    </w:rPr>
  </w:style>
  <w:style w:type="paragraph" w:customStyle="1" w:styleId="TableHeading">
    <w:name w:val="Table Heading"/>
    <w:basedOn w:val="Normal"/>
    <w:link w:val="TableHeadingChar"/>
    <w:rsid w:val="00AD1888"/>
    <w:rPr>
      <w:rFonts w:asciiTheme="majorHAnsi" w:hAnsiTheme="majorHAnsi"/>
      <w:b/>
    </w:rPr>
  </w:style>
  <w:style w:type="character" w:customStyle="1" w:styleId="TableHeadingChar">
    <w:name w:val="Table Heading Char"/>
    <w:basedOn w:val="DefaultParagraphFont"/>
    <w:link w:val="TableHeading"/>
    <w:rsid w:val="00AD1888"/>
    <w:rPr>
      <w:rFonts w:asciiTheme="majorHAnsi" w:hAnsiTheme="majorHAnsi"/>
      <w:b/>
    </w:rPr>
  </w:style>
  <w:style w:type="paragraph" w:customStyle="1" w:styleId="TableContent">
    <w:name w:val="Table Content"/>
    <w:basedOn w:val="Normal"/>
    <w:link w:val="TableContentChar"/>
    <w:rsid w:val="00AD1888"/>
    <w:pPr>
      <w:spacing w:afterLines="100" w:after="100" w:line="240" w:lineRule="auto"/>
    </w:pPr>
    <w:rPr>
      <w:sz w:val="20"/>
    </w:rPr>
  </w:style>
  <w:style w:type="character" w:customStyle="1" w:styleId="TableContentChar">
    <w:name w:val="Table Content Char"/>
    <w:basedOn w:val="DefaultParagraphFont"/>
    <w:link w:val="TableContent"/>
    <w:rsid w:val="00AD1888"/>
    <w:rPr>
      <w:sz w:val="20"/>
    </w:rPr>
  </w:style>
  <w:style w:type="paragraph" w:styleId="Header">
    <w:name w:val="header"/>
    <w:basedOn w:val="Normal"/>
    <w:link w:val="HeaderChar"/>
    <w:uiPriority w:val="99"/>
    <w:unhideWhenUsed/>
    <w:rsid w:val="00B3725B"/>
    <w:pPr>
      <w:tabs>
        <w:tab w:val="center" w:pos="4680"/>
        <w:tab w:val="right" w:pos="9360"/>
      </w:tabs>
      <w:spacing w:line="240" w:lineRule="auto"/>
    </w:pPr>
    <w:rPr>
      <w:rFonts w:ascii="Arial" w:eastAsiaTheme="minorEastAsia" w:hAnsi="Arial" w:cs="Times New Roman"/>
      <w:szCs w:val="24"/>
    </w:rPr>
  </w:style>
  <w:style w:type="character" w:customStyle="1" w:styleId="HeaderChar">
    <w:name w:val="Header Char"/>
    <w:basedOn w:val="DefaultParagraphFont"/>
    <w:link w:val="Header"/>
    <w:uiPriority w:val="99"/>
    <w:rsid w:val="00B3725B"/>
    <w:rPr>
      <w:rFonts w:ascii="Arial" w:eastAsiaTheme="minorEastAsia" w:hAnsi="Arial" w:cs="Times New Roman"/>
      <w:szCs w:val="24"/>
    </w:rPr>
  </w:style>
  <w:style w:type="character" w:styleId="PlaceholderText">
    <w:name w:val="Placeholder Text"/>
    <w:basedOn w:val="DefaultParagraphFont"/>
    <w:uiPriority w:val="99"/>
    <w:unhideWhenUsed/>
    <w:rsid w:val="00B3725B"/>
    <w:rPr>
      <w:color w:val="808080"/>
    </w:rPr>
  </w:style>
  <w:style w:type="paragraph" w:styleId="Footer">
    <w:name w:val="footer"/>
    <w:basedOn w:val="Normal"/>
    <w:link w:val="FooterChar"/>
    <w:uiPriority w:val="99"/>
    <w:unhideWhenUsed/>
    <w:rsid w:val="00E62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6E2"/>
  </w:style>
  <w:style w:type="character" w:styleId="CommentReference">
    <w:name w:val="annotation reference"/>
    <w:basedOn w:val="DefaultParagraphFont"/>
    <w:uiPriority w:val="99"/>
    <w:semiHidden/>
    <w:unhideWhenUsed/>
    <w:rsid w:val="00F15D11"/>
    <w:rPr>
      <w:sz w:val="16"/>
      <w:szCs w:val="16"/>
    </w:rPr>
  </w:style>
  <w:style w:type="paragraph" w:styleId="CommentText">
    <w:name w:val="annotation text"/>
    <w:basedOn w:val="Normal"/>
    <w:link w:val="CommentTextChar"/>
    <w:uiPriority w:val="99"/>
    <w:semiHidden/>
    <w:unhideWhenUsed/>
    <w:rsid w:val="00F15D11"/>
    <w:pPr>
      <w:spacing w:line="240" w:lineRule="auto"/>
    </w:pPr>
    <w:rPr>
      <w:sz w:val="20"/>
      <w:szCs w:val="20"/>
    </w:rPr>
  </w:style>
  <w:style w:type="character" w:customStyle="1" w:styleId="CommentTextChar">
    <w:name w:val="Comment Text Char"/>
    <w:basedOn w:val="DefaultParagraphFont"/>
    <w:link w:val="CommentText"/>
    <w:uiPriority w:val="99"/>
    <w:semiHidden/>
    <w:rsid w:val="00F15D11"/>
    <w:rPr>
      <w:sz w:val="20"/>
      <w:szCs w:val="20"/>
    </w:rPr>
  </w:style>
  <w:style w:type="paragraph" w:styleId="CommentSubject">
    <w:name w:val="annotation subject"/>
    <w:basedOn w:val="CommentText"/>
    <w:next w:val="CommentText"/>
    <w:link w:val="CommentSubjectChar"/>
    <w:uiPriority w:val="99"/>
    <w:semiHidden/>
    <w:unhideWhenUsed/>
    <w:rsid w:val="00F15D11"/>
    <w:rPr>
      <w:b/>
      <w:bCs/>
    </w:rPr>
  </w:style>
  <w:style w:type="character" w:customStyle="1" w:styleId="CommentSubjectChar">
    <w:name w:val="Comment Subject Char"/>
    <w:basedOn w:val="CommentTextChar"/>
    <w:link w:val="CommentSubject"/>
    <w:uiPriority w:val="99"/>
    <w:semiHidden/>
    <w:rsid w:val="00F15D11"/>
    <w:rPr>
      <w:b/>
      <w:bCs/>
      <w:sz w:val="20"/>
      <w:szCs w:val="20"/>
    </w:rPr>
  </w:style>
  <w:style w:type="paragraph" w:styleId="BalloonText">
    <w:name w:val="Balloon Text"/>
    <w:basedOn w:val="Normal"/>
    <w:link w:val="BalloonTextChar"/>
    <w:uiPriority w:val="99"/>
    <w:semiHidden/>
    <w:unhideWhenUsed/>
    <w:rsid w:val="00F15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11"/>
    <w:rPr>
      <w:rFonts w:ascii="Segoe UI" w:hAnsi="Segoe UI" w:cs="Segoe UI"/>
      <w:sz w:val="18"/>
      <w:szCs w:val="18"/>
    </w:rPr>
  </w:style>
  <w:style w:type="character" w:styleId="Hyperlink">
    <w:name w:val="Hyperlink"/>
    <w:basedOn w:val="DefaultParagraphFont"/>
    <w:uiPriority w:val="99"/>
    <w:unhideWhenUsed/>
    <w:rsid w:val="00FB1754"/>
    <w:rPr>
      <w:color w:val="0000FF" w:themeColor="hyperlink"/>
      <w:u w:val="single"/>
    </w:rPr>
  </w:style>
  <w:style w:type="character" w:styleId="UnresolvedMention">
    <w:name w:val="Unresolved Mention"/>
    <w:basedOn w:val="DefaultParagraphFont"/>
    <w:uiPriority w:val="99"/>
    <w:semiHidden/>
    <w:unhideWhenUsed/>
    <w:rsid w:val="00FB1754"/>
    <w:rPr>
      <w:color w:val="605E5C"/>
      <w:shd w:val="clear" w:color="auto" w:fill="E1DFDD"/>
    </w:rPr>
  </w:style>
  <w:style w:type="character" w:styleId="FollowedHyperlink">
    <w:name w:val="FollowedHyperlink"/>
    <w:basedOn w:val="DefaultParagraphFont"/>
    <w:uiPriority w:val="99"/>
    <w:semiHidden/>
    <w:unhideWhenUsed/>
    <w:rsid w:val="00885E98"/>
    <w:rPr>
      <w:color w:val="800080" w:themeColor="followedHyperlink"/>
      <w:u w:val="single"/>
    </w:rPr>
  </w:style>
  <w:style w:type="table" w:styleId="TableGrid">
    <w:name w:val="Table Grid"/>
    <w:basedOn w:val="TableNormal"/>
    <w:uiPriority w:val="39"/>
    <w:rsid w:val="00B9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u.edu/vision203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7998\Desktop\Strategic%20Plan%202018%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118FBAAAFF4E07B78B7C767B07ECFD"/>
        <w:category>
          <w:name w:val="General"/>
          <w:gallery w:val="placeholder"/>
        </w:category>
        <w:types>
          <w:type w:val="bbPlcHdr"/>
        </w:types>
        <w:behaviors>
          <w:behavior w:val="content"/>
        </w:behaviors>
        <w:guid w:val="{40B7DE00-4C1E-49D0-BEE7-EA12D22766A7}"/>
      </w:docPartPr>
      <w:docPartBody>
        <w:p w:rsidR="0048288E" w:rsidRDefault="008572C6" w:rsidP="008572C6">
          <w:pPr>
            <w:pStyle w:val="04118FBAAAFF4E07B78B7C767B07ECFD"/>
          </w:pPr>
          <w:r>
            <w:rPr>
              <w:rStyle w:val="PlaceholderText"/>
            </w:rPr>
            <w:t>Make a selection</w:t>
          </w:r>
          <w:r w:rsidRPr="00E20223">
            <w:rPr>
              <w:rStyle w:val="PlaceholderText"/>
            </w:rPr>
            <w:t>.</w:t>
          </w:r>
        </w:p>
      </w:docPartBody>
    </w:docPart>
    <w:docPart>
      <w:docPartPr>
        <w:name w:val="B8F7D8308399460295ACDC931AF6400F"/>
        <w:category>
          <w:name w:val="General"/>
          <w:gallery w:val="placeholder"/>
        </w:category>
        <w:types>
          <w:type w:val="bbPlcHdr"/>
        </w:types>
        <w:behaviors>
          <w:behavior w:val="content"/>
        </w:behaviors>
        <w:guid w:val="{CD3C01A9-EBF5-4D44-B9DC-C84A3AC0B1EE}"/>
      </w:docPartPr>
      <w:docPartBody>
        <w:p w:rsidR="00C62864" w:rsidRDefault="00253B64" w:rsidP="00253B64">
          <w:pPr>
            <w:pStyle w:val="B8F7D8308399460295ACDC931AF6400F"/>
          </w:pPr>
          <w:r>
            <w:rPr>
              <w:rStyle w:val="PlaceholderText"/>
            </w:rPr>
            <w:t>Make a selection</w:t>
          </w:r>
          <w:r w:rsidRPr="00E20223">
            <w:rPr>
              <w:rStyle w:val="PlaceholderText"/>
            </w:rPr>
            <w:t>.</w:t>
          </w:r>
        </w:p>
      </w:docPartBody>
    </w:docPart>
    <w:docPart>
      <w:docPartPr>
        <w:name w:val="15DA9C164D9D483E97FD1C080E696BA5"/>
        <w:category>
          <w:name w:val="General"/>
          <w:gallery w:val="placeholder"/>
        </w:category>
        <w:types>
          <w:type w:val="bbPlcHdr"/>
        </w:types>
        <w:behaviors>
          <w:behavior w:val="content"/>
        </w:behaviors>
        <w:guid w:val="{1B42A95E-7A87-4B74-8F2E-077F9CED96D2}"/>
      </w:docPartPr>
      <w:docPartBody>
        <w:p w:rsidR="008F1958" w:rsidRDefault="008F1958" w:rsidP="008F1958">
          <w:pPr>
            <w:pStyle w:val="15DA9C164D9D483E97FD1C080E696BA5"/>
          </w:pPr>
          <w:r>
            <w:rPr>
              <w:rStyle w:val="PlaceholderText"/>
            </w:rPr>
            <w:t>Make a selection</w:t>
          </w:r>
          <w:r w:rsidRPr="00E20223">
            <w:rPr>
              <w:rStyle w:val="PlaceholderText"/>
            </w:rPr>
            <w:t>.</w:t>
          </w:r>
        </w:p>
      </w:docPartBody>
    </w:docPart>
    <w:docPart>
      <w:docPartPr>
        <w:name w:val="796FB1D66D114B1D8C0BCF863BD1A354"/>
        <w:category>
          <w:name w:val="General"/>
          <w:gallery w:val="placeholder"/>
        </w:category>
        <w:types>
          <w:type w:val="bbPlcHdr"/>
        </w:types>
        <w:behaviors>
          <w:behavior w:val="content"/>
        </w:behaviors>
        <w:guid w:val="{96E3095E-A644-4067-BB56-B13F5BB25964}"/>
      </w:docPartPr>
      <w:docPartBody>
        <w:p w:rsidR="00B908D4" w:rsidRDefault="008F1958" w:rsidP="008F1958">
          <w:pPr>
            <w:pStyle w:val="796FB1D66D114B1D8C0BCF863BD1A354"/>
          </w:pPr>
          <w:r w:rsidRPr="00EA4F44">
            <w:rPr>
              <w:rStyle w:val="PlaceholderText"/>
            </w:rPr>
            <w:t>Choose an item.</w:t>
          </w:r>
        </w:p>
      </w:docPartBody>
    </w:docPart>
    <w:docPart>
      <w:docPartPr>
        <w:name w:val="17BEA636C0CD4DE285A3ED0FFC8A72DE"/>
        <w:category>
          <w:name w:val="General"/>
          <w:gallery w:val="placeholder"/>
        </w:category>
        <w:types>
          <w:type w:val="bbPlcHdr"/>
        </w:types>
        <w:behaviors>
          <w:behavior w:val="content"/>
        </w:behaviors>
        <w:guid w:val="{5BF1F834-968C-4315-B01B-30AABA7283C8}"/>
      </w:docPartPr>
      <w:docPartBody>
        <w:p w:rsidR="00F301D0" w:rsidRDefault="00F301D0" w:rsidP="00F301D0">
          <w:pPr>
            <w:pStyle w:val="17BEA636C0CD4DE285A3ED0FFC8A72DE"/>
          </w:pPr>
          <w:r w:rsidRPr="00B3725B">
            <w:t>Click to select a rating.</w:t>
          </w:r>
        </w:p>
      </w:docPartBody>
    </w:docPart>
    <w:docPart>
      <w:docPartPr>
        <w:name w:val="1C8FE122C88644059CB8BC4925D1F908"/>
        <w:category>
          <w:name w:val="General"/>
          <w:gallery w:val="placeholder"/>
        </w:category>
        <w:types>
          <w:type w:val="bbPlcHdr"/>
        </w:types>
        <w:behaviors>
          <w:behavior w:val="content"/>
        </w:behaviors>
        <w:guid w:val="{4A6F681B-EC9B-428D-A1F3-14AA777A2540}"/>
      </w:docPartPr>
      <w:docPartBody>
        <w:p w:rsidR="000545F4" w:rsidRDefault="000545F4" w:rsidP="000545F4">
          <w:pPr>
            <w:pStyle w:val="1C8FE122C88644059CB8BC4925D1F9081"/>
          </w:pPr>
          <w:r w:rsidRPr="008217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32"/>
    <w:rsid w:val="000545F4"/>
    <w:rsid w:val="000848A1"/>
    <w:rsid w:val="001F1835"/>
    <w:rsid w:val="00207BDA"/>
    <w:rsid w:val="00236492"/>
    <w:rsid w:val="00241EFA"/>
    <w:rsid w:val="00253B64"/>
    <w:rsid w:val="00262309"/>
    <w:rsid w:val="002A7594"/>
    <w:rsid w:val="003D323B"/>
    <w:rsid w:val="0048288E"/>
    <w:rsid w:val="005B4494"/>
    <w:rsid w:val="00692791"/>
    <w:rsid w:val="00694117"/>
    <w:rsid w:val="006A5B81"/>
    <w:rsid w:val="007100FA"/>
    <w:rsid w:val="00845038"/>
    <w:rsid w:val="008572C6"/>
    <w:rsid w:val="00871BDB"/>
    <w:rsid w:val="008D2A61"/>
    <w:rsid w:val="008F1958"/>
    <w:rsid w:val="00925179"/>
    <w:rsid w:val="009D77C5"/>
    <w:rsid w:val="00A37E49"/>
    <w:rsid w:val="00A621BD"/>
    <w:rsid w:val="00AD1240"/>
    <w:rsid w:val="00B908D4"/>
    <w:rsid w:val="00BA65DC"/>
    <w:rsid w:val="00BF0353"/>
    <w:rsid w:val="00C60332"/>
    <w:rsid w:val="00C62864"/>
    <w:rsid w:val="00CC7203"/>
    <w:rsid w:val="00D167A5"/>
    <w:rsid w:val="00D84B41"/>
    <w:rsid w:val="00F301D0"/>
    <w:rsid w:val="00FC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545F4"/>
    <w:rPr>
      <w:color w:val="808080"/>
    </w:rPr>
  </w:style>
  <w:style w:type="paragraph" w:customStyle="1" w:styleId="D99B38702DC746348D05C751C4346412">
    <w:name w:val="D99B38702DC746348D05C751C4346412"/>
  </w:style>
  <w:style w:type="paragraph" w:customStyle="1" w:styleId="537FBC443F004279865144B42B202227">
    <w:name w:val="537FBC443F004279865144B42B202227"/>
  </w:style>
  <w:style w:type="paragraph" w:customStyle="1" w:styleId="A63C01A435994B2692352C0835DB91F8">
    <w:name w:val="A63C01A435994B2692352C0835DB91F8"/>
  </w:style>
  <w:style w:type="paragraph" w:customStyle="1" w:styleId="E1AF75C3BE36455DAA478C41400161ED">
    <w:name w:val="E1AF75C3BE36455DAA478C41400161ED"/>
  </w:style>
  <w:style w:type="paragraph" w:customStyle="1" w:styleId="CF06210553764C67A8E0EE973805A573">
    <w:name w:val="CF06210553764C67A8E0EE973805A573"/>
  </w:style>
  <w:style w:type="paragraph" w:customStyle="1" w:styleId="38D321B811E14587BEEEA6035F019AB1">
    <w:name w:val="38D321B811E14587BEEEA6035F019AB1"/>
    <w:rsid w:val="00D167A5"/>
  </w:style>
  <w:style w:type="paragraph" w:customStyle="1" w:styleId="F06A1F25A2B94BC08201D10A8132ED25">
    <w:name w:val="F06A1F25A2B94BC08201D10A8132ED25"/>
    <w:rsid w:val="00D167A5"/>
  </w:style>
  <w:style w:type="paragraph" w:customStyle="1" w:styleId="4EF816CAB8AE432AA7C1E42D8B59E850">
    <w:name w:val="4EF816CAB8AE432AA7C1E42D8B59E850"/>
    <w:rsid w:val="00D167A5"/>
  </w:style>
  <w:style w:type="paragraph" w:customStyle="1" w:styleId="363C9FA7D4484815BB89D0C4D7AC20C0">
    <w:name w:val="363C9FA7D4484815BB89D0C4D7AC20C0"/>
    <w:rsid w:val="00D167A5"/>
  </w:style>
  <w:style w:type="paragraph" w:customStyle="1" w:styleId="77C6EDC4156F47549485980E1F84B744">
    <w:name w:val="77C6EDC4156F47549485980E1F84B744"/>
    <w:rsid w:val="00D167A5"/>
  </w:style>
  <w:style w:type="paragraph" w:customStyle="1" w:styleId="5F4925A46D564CECB7422CA60FF456C2">
    <w:name w:val="5F4925A46D564CECB7422CA60FF456C2"/>
    <w:rsid w:val="00D167A5"/>
  </w:style>
  <w:style w:type="paragraph" w:customStyle="1" w:styleId="FF0AB369703B44349A8CB51015429746">
    <w:name w:val="FF0AB369703B44349A8CB51015429746"/>
    <w:rsid w:val="00D84B41"/>
  </w:style>
  <w:style w:type="paragraph" w:customStyle="1" w:styleId="C2398F5E6DFC4BB0BA97C9EE2F7843DC">
    <w:name w:val="C2398F5E6DFC4BB0BA97C9EE2F7843DC"/>
    <w:rsid w:val="00D84B41"/>
  </w:style>
  <w:style w:type="paragraph" w:customStyle="1" w:styleId="7F0673F0D3B94B7F99327948924813B0">
    <w:name w:val="7F0673F0D3B94B7F99327948924813B0"/>
    <w:rsid w:val="00D84B41"/>
  </w:style>
  <w:style w:type="paragraph" w:customStyle="1" w:styleId="6FE4B6BCB8094E5AA4D690D468C1CF03">
    <w:name w:val="6FE4B6BCB8094E5AA4D690D468C1CF03"/>
    <w:rsid w:val="00D84B41"/>
  </w:style>
  <w:style w:type="paragraph" w:customStyle="1" w:styleId="503D85AE740B478BBEC8BF81111F0788">
    <w:name w:val="503D85AE740B478BBEC8BF81111F0788"/>
    <w:rsid w:val="00D84B41"/>
  </w:style>
  <w:style w:type="paragraph" w:customStyle="1" w:styleId="2CBFCA27CE804C7F89C534F06B599016">
    <w:name w:val="2CBFCA27CE804C7F89C534F06B599016"/>
    <w:rsid w:val="00D84B41"/>
  </w:style>
  <w:style w:type="paragraph" w:customStyle="1" w:styleId="653EBC7D32F94266A54BD6DC2DEAEDD4">
    <w:name w:val="653EBC7D32F94266A54BD6DC2DEAEDD4"/>
    <w:rsid w:val="00D84B41"/>
  </w:style>
  <w:style w:type="paragraph" w:customStyle="1" w:styleId="6D08DB85889C40CBA586B4C77AC64EAC">
    <w:name w:val="6D08DB85889C40CBA586B4C77AC64EAC"/>
    <w:rsid w:val="00D84B41"/>
  </w:style>
  <w:style w:type="paragraph" w:customStyle="1" w:styleId="7451419921F0476B998AF7F706743422">
    <w:name w:val="7451419921F0476B998AF7F706743422"/>
    <w:rsid w:val="00D84B41"/>
  </w:style>
  <w:style w:type="paragraph" w:customStyle="1" w:styleId="0A3933272B4940A994B378FCE010B767">
    <w:name w:val="0A3933272B4940A994B378FCE010B767"/>
    <w:rsid w:val="00236492"/>
  </w:style>
  <w:style w:type="paragraph" w:customStyle="1" w:styleId="E72CDCA3A8D74F5097B85CA716281D94">
    <w:name w:val="E72CDCA3A8D74F5097B85CA716281D94"/>
    <w:rsid w:val="00236492"/>
  </w:style>
  <w:style w:type="paragraph" w:customStyle="1" w:styleId="C34E67FD481C4EB1A22D401D9567DDE2">
    <w:name w:val="C34E67FD481C4EB1A22D401D9567DDE2"/>
    <w:rsid w:val="00236492"/>
  </w:style>
  <w:style w:type="paragraph" w:customStyle="1" w:styleId="225D4D64F4AE43149AFE186A4892B4E3">
    <w:name w:val="225D4D64F4AE43149AFE186A4892B4E3"/>
    <w:rsid w:val="00236492"/>
  </w:style>
  <w:style w:type="paragraph" w:customStyle="1" w:styleId="C126BB1255924495802AC2CDAC002A6E">
    <w:name w:val="C126BB1255924495802AC2CDAC002A6E"/>
    <w:rsid w:val="00236492"/>
  </w:style>
  <w:style w:type="paragraph" w:customStyle="1" w:styleId="972BB4DC7D8043369FAFA167F50BEBFD">
    <w:name w:val="972BB4DC7D8043369FAFA167F50BEBFD"/>
    <w:rsid w:val="00236492"/>
  </w:style>
  <w:style w:type="paragraph" w:customStyle="1" w:styleId="5CA55DD1A66542EE87F481D4FA5CAB5E">
    <w:name w:val="5CA55DD1A66542EE87F481D4FA5CAB5E"/>
    <w:rsid w:val="00236492"/>
  </w:style>
  <w:style w:type="paragraph" w:customStyle="1" w:styleId="E1C49F88DC72498CA56E43249CF203F7">
    <w:name w:val="E1C49F88DC72498CA56E43249CF203F7"/>
    <w:rsid w:val="00236492"/>
  </w:style>
  <w:style w:type="paragraph" w:customStyle="1" w:styleId="3C8424DF79094803BAC385357EC6E4BF">
    <w:name w:val="3C8424DF79094803BAC385357EC6E4BF"/>
    <w:rsid w:val="008572C6"/>
  </w:style>
  <w:style w:type="paragraph" w:customStyle="1" w:styleId="04118FBAAAFF4E07B78B7C767B07ECFD">
    <w:name w:val="04118FBAAAFF4E07B78B7C767B07ECFD"/>
    <w:rsid w:val="008572C6"/>
  </w:style>
  <w:style w:type="paragraph" w:customStyle="1" w:styleId="9BAFB81FA6E744B5992FD2214C5C27DA">
    <w:name w:val="9BAFB81FA6E744B5992FD2214C5C27DA"/>
    <w:rsid w:val="008572C6"/>
  </w:style>
  <w:style w:type="paragraph" w:customStyle="1" w:styleId="91E5599EEC104ADBA59400934F718DA1">
    <w:name w:val="91E5599EEC104ADBA59400934F718DA1"/>
    <w:rsid w:val="008572C6"/>
  </w:style>
  <w:style w:type="paragraph" w:customStyle="1" w:styleId="51D2DE9B80A54852884D0834152CCBDD">
    <w:name w:val="51D2DE9B80A54852884D0834152CCBDD"/>
    <w:rsid w:val="009D77C5"/>
  </w:style>
  <w:style w:type="paragraph" w:customStyle="1" w:styleId="D3920D81E562491881C47A806881DE0C">
    <w:name w:val="D3920D81E562491881C47A806881DE0C"/>
    <w:rsid w:val="009D77C5"/>
  </w:style>
  <w:style w:type="paragraph" w:customStyle="1" w:styleId="B8F7D8308399460295ACDC931AF6400F">
    <w:name w:val="B8F7D8308399460295ACDC931AF6400F"/>
    <w:rsid w:val="00253B64"/>
  </w:style>
  <w:style w:type="paragraph" w:customStyle="1" w:styleId="15DA9C164D9D483E97FD1C080E696BA5">
    <w:name w:val="15DA9C164D9D483E97FD1C080E696BA5"/>
    <w:rsid w:val="008F1958"/>
  </w:style>
  <w:style w:type="paragraph" w:customStyle="1" w:styleId="796FB1D66D114B1D8C0BCF863BD1A354">
    <w:name w:val="796FB1D66D114B1D8C0BCF863BD1A354"/>
    <w:rsid w:val="008F1958"/>
    <w:pPr>
      <w:spacing w:after="200" w:line="276" w:lineRule="auto"/>
    </w:pPr>
    <w:rPr>
      <w:rFonts w:eastAsiaTheme="minorHAnsi"/>
    </w:rPr>
  </w:style>
  <w:style w:type="paragraph" w:customStyle="1" w:styleId="39E0BE28B5D24D7F94FE90EFCAACC1C1">
    <w:name w:val="39E0BE28B5D24D7F94FE90EFCAACC1C1"/>
    <w:rsid w:val="00F301D0"/>
  </w:style>
  <w:style w:type="paragraph" w:customStyle="1" w:styleId="42237AA292644119A05479EAA7C6E649">
    <w:name w:val="42237AA292644119A05479EAA7C6E649"/>
    <w:rsid w:val="00F301D0"/>
  </w:style>
  <w:style w:type="paragraph" w:customStyle="1" w:styleId="6AFF32EF7B374F659ADE5D8E9DB647DA">
    <w:name w:val="6AFF32EF7B374F659ADE5D8E9DB647DA"/>
    <w:rsid w:val="00F301D0"/>
  </w:style>
  <w:style w:type="paragraph" w:customStyle="1" w:styleId="1105A741861B4E8CBC213C529DA8ADED">
    <w:name w:val="1105A741861B4E8CBC213C529DA8ADED"/>
    <w:rsid w:val="00F301D0"/>
  </w:style>
  <w:style w:type="paragraph" w:customStyle="1" w:styleId="7825BEBB8ED64E5BB78CEB740237A282">
    <w:name w:val="7825BEBB8ED64E5BB78CEB740237A282"/>
    <w:rsid w:val="00F301D0"/>
  </w:style>
  <w:style w:type="paragraph" w:customStyle="1" w:styleId="F4F6B8C6C36744888ACECDF116B79EC0">
    <w:name w:val="F4F6B8C6C36744888ACECDF116B79EC0"/>
    <w:rsid w:val="00F301D0"/>
  </w:style>
  <w:style w:type="paragraph" w:customStyle="1" w:styleId="388109472685478CAEF5EDA317192E68">
    <w:name w:val="388109472685478CAEF5EDA317192E68"/>
    <w:rsid w:val="00F301D0"/>
  </w:style>
  <w:style w:type="paragraph" w:customStyle="1" w:styleId="64711964DAEA41A6B12F92AF033B5CEB">
    <w:name w:val="64711964DAEA41A6B12F92AF033B5CEB"/>
    <w:rsid w:val="00F301D0"/>
  </w:style>
  <w:style w:type="paragraph" w:customStyle="1" w:styleId="3A126426DE2B4CD5938A4BD298057CC0">
    <w:name w:val="3A126426DE2B4CD5938A4BD298057CC0"/>
    <w:rsid w:val="00F301D0"/>
  </w:style>
  <w:style w:type="paragraph" w:customStyle="1" w:styleId="B2E7C4DE5934457AB319A4086C4A0B52">
    <w:name w:val="B2E7C4DE5934457AB319A4086C4A0B52"/>
    <w:rsid w:val="00F301D0"/>
  </w:style>
  <w:style w:type="paragraph" w:customStyle="1" w:styleId="ACE4D41938DE42D4B5B5C3C43735EF46">
    <w:name w:val="ACE4D41938DE42D4B5B5C3C43735EF46"/>
    <w:rsid w:val="00F301D0"/>
  </w:style>
  <w:style w:type="paragraph" w:customStyle="1" w:styleId="D458F8AF65384FEC8C645DF6693AB86C">
    <w:name w:val="D458F8AF65384FEC8C645DF6693AB86C"/>
    <w:rsid w:val="00F301D0"/>
  </w:style>
  <w:style w:type="paragraph" w:customStyle="1" w:styleId="17BEA636C0CD4DE285A3ED0FFC8A72DE">
    <w:name w:val="17BEA636C0CD4DE285A3ED0FFC8A72DE"/>
    <w:rsid w:val="00F301D0"/>
  </w:style>
  <w:style w:type="paragraph" w:customStyle="1" w:styleId="0F234E937CB14E3096E3787068A8D788">
    <w:name w:val="0F234E937CB14E3096E3787068A8D788"/>
    <w:rsid w:val="00F301D0"/>
  </w:style>
  <w:style w:type="paragraph" w:customStyle="1" w:styleId="42B45FAA76E34B878499470EDCFD34C2">
    <w:name w:val="42B45FAA76E34B878499470EDCFD34C2"/>
    <w:rsid w:val="00F301D0"/>
  </w:style>
  <w:style w:type="paragraph" w:customStyle="1" w:styleId="E698A19D21354587BA116EF4374CBACF">
    <w:name w:val="E698A19D21354587BA116EF4374CBACF"/>
    <w:rsid w:val="00F301D0"/>
  </w:style>
  <w:style w:type="paragraph" w:customStyle="1" w:styleId="1C8FE122C88644059CB8BC4925D1F908">
    <w:name w:val="1C8FE122C88644059CB8BC4925D1F908"/>
    <w:rsid w:val="00F301D0"/>
    <w:pPr>
      <w:spacing w:after="200" w:line="276" w:lineRule="auto"/>
    </w:pPr>
    <w:rPr>
      <w:rFonts w:eastAsiaTheme="minorHAnsi"/>
    </w:rPr>
  </w:style>
  <w:style w:type="paragraph" w:customStyle="1" w:styleId="1C8FE122C88644059CB8BC4925D1F9081">
    <w:name w:val="1C8FE122C88644059CB8BC4925D1F9081"/>
    <w:rsid w:val="000545F4"/>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UVU">
  <a:themeElements>
    <a:clrScheme name="UVU2016">
      <a:dk1>
        <a:srgbClr val="000000"/>
      </a:dk1>
      <a:lt1>
        <a:sysClr val="window" lastClr="FFFFFF"/>
      </a:lt1>
      <a:dk2>
        <a:srgbClr val="245D38"/>
      </a:dk2>
      <a:lt2>
        <a:srgbClr val="D0D0CE"/>
      </a:lt2>
      <a:accent1>
        <a:srgbClr val="245D38"/>
      </a:accent1>
      <a:accent2>
        <a:srgbClr val="48A23E"/>
      </a:accent2>
      <a:accent3>
        <a:srgbClr val="C5E86C"/>
      </a:accent3>
      <a:accent4>
        <a:srgbClr val="823B34"/>
      </a:accent4>
      <a:accent5>
        <a:srgbClr val="595478"/>
      </a:accent5>
      <a:accent6>
        <a:srgbClr val="8D8C8A"/>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55A-860B-4BE2-8D56-F989AA0E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Strategic Plan 2018 Form.dotm</Template>
  <TotalTime>1</TotalTime>
  <Pages>13</Pages>
  <Words>2725</Words>
  <Characters>15536</Characters>
  <Application>Microsoft Office Word</Application>
  <DocSecurity>0</DocSecurity>
  <Lines>129</Lines>
  <Paragraphs>36</Paragraphs>
  <ScaleCrop>false</ScaleCrop>
  <Company>Utah Valley University</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Jeffrey Johnson</cp:lastModifiedBy>
  <cp:revision>8</cp:revision>
  <dcterms:created xsi:type="dcterms:W3CDTF">2021-08-26T16:04:00Z</dcterms:created>
  <dcterms:modified xsi:type="dcterms:W3CDTF">2021-08-27T20:58:00Z</dcterms:modified>
</cp:coreProperties>
</file>