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D3AF1" w14:textId="77777777" w:rsidR="00EC5150" w:rsidRDefault="00EC5150" w:rsidP="00AA5D92">
      <w:pPr>
        <w:pStyle w:val="Title"/>
      </w:pPr>
      <w:r>
        <w:rPr>
          <w:noProof/>
        </w:rPr>
        <w:drawing>
          <wp:anchor distT="0" distB="0" distL="114300" distR="114300" simplePos="0" relativeHeight="251658240" behindDoc="0" locked="0" layoutInCell="1" allowOverlap="1" wp14:anchorId="7F6C6A81" wp14:editId="325CC324">
            <wp:simplePos x="0" y="0"/>
            <wp:positionH relativeFrom="column">
              <wp:posOffset>-304800</wp:posOffset>
            </wp:positionH>
            <wp:positionV relativeFrom="paragraph">
              <wp:posOffset>0</wp:posOffset>
            </wp:positionV>
            <wp:extent cx="2843784" cy="987552"/>
            <wp:effectExtent l="0" t="0" r="0" b="0"/>
            <wp:wrapSquare wrapText="right"/>
            <wp:docPr id="1" name="Picture 1" descr="UVU. Utah Valle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VU. Utah Valley Universi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784" cy="987552"/>
                    </a:xfrm>
                    <a:prstGeom prst="rect">
                      <a:avLst/>
                    </a:prstGeom>
                    <a:noFill/>
                  </pic:spPr>
                </pic:pic>
              </a:graphicData>
            </a:graphic>
            <wp14:sizeRelH relativeFrom="margin">
              <wp14:pctWidth>0</wp14:pctWidth>
            </wp14:sizeRelH>
            <wp14:sizeRelV relativeFrom="margin">
              <wp14:pctHeight>0</wp14:pctHeight>
            </wp14:sizeRelV>
          </wp:anchor>
        </w:drawing>
      </w:r>
    </w:p>
    <w:p w14:paraId="0E3AE74D" w14:textId="77777777" w:rsidR="00EC5150" w:rsidRDefault="00EC5150" w:rsidP="00AA5D92">
      <w:pPr>
        <w:pStyle w:val="Title"/>
      </w:pPr>
    </w:p>
    <w:p w14:paraId="04C82DD9" w14:textId="77777777" w:rsidR="00AA5D92" w:rsidRPr="00711E11" w:rsidRDefault="00AA5D92" w:rsidP="00AA5D92">
      <w:pPr>
        <w:pStyle w:val="Title"/>
      </w:pPr>
      <w:r w:rsidRPr="00711E11">
        <w:t>Equally Effective Alternative Access Plan</w:t>
      </w:r>
    </w:p>
    <w:p w14:paraId="0E938C24" w14:textId="77777777" w:rsidR="00AA5D92" w:rsidRDefault="00AA5D92" w:rsidP="00AA5D92"/>
    <w:p w14:paraId="4D73FE4B" w14:textId="77777777" w:rsidR="00EC5150" w:rsidRDefault="00EC5150" w:rsidP="00AA5D92"/>
    <w:p w14:paraId="75EF6C71" w14:textId="77777777" w:rsidR="00EC5150" w:rsidRDefault="00EC5150" w:rsidP="00AA5D92"/>
    <w:p w14:paraId="7D202C26" w14:textId="77777777" w:rsidR="00AA5D92" w:rsidRDefault="00AA5D92" w:rsidP="00AA5D92">
      <w:r>
        <w:t>Utah Valley University requires that Electronic Information Technology (EIT) be accessible and usable by all, including individuals with disabilities. Where it is not possible to provide accessible technology, an exception to policy must be requested and approved prior to purchase.</w:t>
      </w:r>
    </w:p>
    <w:p w14:paraId="564AACCF" w14:textId="77777777" w:rsidR="00AA5D92" w:rsidRDefault="00AA5D92" w:rsidP="00AA5D92">
      <w:pPr>
        <w:pStyle w:val="Heading1"/>
      </w:pPr>
      <w:r>
        <w:t>Plan Creator:</w:t>
      </w:r>
    </w:p>
    <w:p w14:paraId="09D4568C" w14:textId="77777777" w:rsidR="00AA5D92" w:rsidRDefault="00AA5D92" w:rsidP="00AA5D92"/>
    <w:p w14:paraId="3208E811" w14:textId="77777777" w:rsidR="00AA5D92" w:rsidRPr="002E02BD" w:rsidRDefault="00AA5D92" w:rsidP="00AA5D92">
      <w:pPr>
        <w:rPr>
          <w:b/>
        </w:rPr>
      </w:pPr>
      <w:r w:rsidRPr="002E02BD">
        <w:rPr>
          <w:b/>
        </w:rPr>
        <w:t>Name:</w:t>
      </w:r>
    </w:p>
    <w:p w14:paraId="1ABB984A" w14:textId="77777777" w:rsidR="00AA5D92" w:rsidRPr="002E02BD" w:rsidRDefault="00AA5D92" w:rsidP="00AA5D92">
      <w:pPr>
        <w:rPr>
          <w:b/>
        </w:rPr>
      </w:pPr>
      <w:r w:rsidRPr="002E02BD">
        <w:rPr>
          <w:b/>
        </w:rPr>
        <w:t>Title:</w:t>
      </w:r>
    </w:p>
    <w:p w14:paraId="29CE06A2" w14:textId="77777777" w:rsidR="00AA5D92" w:rsidRPr="002E02BD" w:rsidRDefault="00AA5D92" w:rsidP="00AA5D92">
      <w:pPr>
        <w:rPr>
          <w:b/>
        </w:rPr>
      </w:pPr>
      <w:r w:rsidRPr="002E02BD">
        <w:rPr>
          <w:b/>
        </w:rPr>
        <w:t>Department:</w:t>
      </w:r>
    </w:p>
    <w:p w14:paraId="5FE12DB8" w14:textId="77777777" w:rsidR="00AA5D92" w:rsidRPr="002E02BD" w:rsidRDefault="00AA5D92" w:rsidP="00AA5D92">
      <w:pPr>
        <w:rPr>
          <w:b/>
        </w:rPr>
      </w:pPr>
      <w:r w:rsidRPr="002E02BD">
        <w:rPr>
          <w:b/>
        </w:rPr>
        <w:t>College/Division:</w:t>
      </w:r>
    </w:p>
    <w:p w14:paraId="5CA3E6E0" w14:textId="77777777" w:rsidR="00AA5D92" w:rsidRDefault="00AA5D92" w:rsidP="00AA5D92">
      <w:r w:rsidRPr="002E02BD">
        <w:rPr>
          <w:b/>
        </w:rPr>
        <w:t>Email</w:t>
      </w:r>
      <w:r>
        <w:t>:</w:t>
      </w:r>
    </w:p>
    <w:p w14:paraId="16DD02F5" w14:textId="77777777" w:rsidR="00AA5D92" w:rsidRPr="00B039A8" w:rsidRDefault="00AA5D92" w:rsidP="00AA5D92">
      <w:pPr>
        <w:rPr>
          <w:b/>
        </w:rPr>
      </w:pPr>
      <w:r w:rsidRPr="00B039A8">
        <w:rPr>
          <w:b/>
        </w:rPr>
        <w:t>Office Extension:</w:t>
      </w:r>
    </w:p>
    <w:p w14:paraId="37C733D7" w14:textId="77777777" w:rsidR="00AA5D92" w:rsidRPr="00B039A8" w:rsidRDefault="00AA5D92" w:rsidP="00AA5D92">
      <w:pPr>
        <w:rPr>
          <w:b/>
        </w:rPr>
      </w:pPr>
      <w:r w:rsidRPr="00B039A8">
        <w:rPr>
          <w:b/>
        </w:rPr>
        <w:t>Date:</w:t>
      </w:r>
    </w:p>
    <w:p w14:paraId="701C99D7" w14:textId="77777777" w:rsidR="00AA5D92" w:rsidRDefault="00AA5D92" w:rsidP="00AA5D92">
      <w:pPr>
        <w:pStyle w:val="Heading1"/>
      </w:pPr>
      <w:r>
        <w:t>Affected Product:</w:t>
      </w:r>
    </w:p>
    <w:p w14:paraId="1446CC09" w14:textId="77777777" w:rsidR="00AA5D92" w:rsidRDefault="00AA5D92" w:rsidP="00AA5D92"/>
    <w:p w14:paraId="7B0E43B7" w14:textId="77777777" w:rsidR="00AA5D92" w:rsidRPr="00B039A8" w:rsidRDefault="00AA5D92" w:rsidP="00AA5D92">
      <w:pPr>
        <w:rPr>
          <w:b/>
        </w:rPr>
      </w:pPr>
      <w:r w:rsidRPr="00B039A8">
        <w:rPr>
          <w:b/>
        </w:rPr>
        <w:t>Product Name:</w:t>
      </w:r>
    </w:p>
    <w:p w14:paraId="6D48CA80" w14:textId="77777777" w:rsidR="00AA5D92" w:rsidRDefault="00AA5D92" w:rsidP="00AA5D92">
      <w:pPr>
        <w:rPr>
          <w:b/>
        </w:rPr>
      </w:pPr>
      <w:r w:rsidRPr="00B039A8">
        <w:rPr>
          <w:b/>
        </w:rPr>
        <w:t>Product Description:</w:t>
      </w:r>
    </w:p>
    <w:p w14:paraId="1C8D76A1" w14:textId="77777777" w:rsidR="00AA5D92" w:rsidRDefault="00AA5D92" w:rsidP="00AA5D92">
      <w:pPr>
        <w:rPr>
          <w:rFonts w:ascii="Arial" w:hAnsi="Arial" w:cs="Arial"/>
          <w:sz w:val="24"/>
          <w:szCs w:val="24"/>
        </w:rPr>
      </w:pPr>
    </w:p>
    <w:p w14:paraId="7A0CC824" w14:textId="77777777" w:rsidR="00AA5D92" w:rsidRDefault="00AA5D92" w:rsidP="00AA5D92">
      <w:r w:rsidRPr="00B039A8">
        <w:rPr>
          <w:b/>
        </w:rPr>
        <w:t>Product Purpose</w:t>
      </w:r>
      <w:r>
        <w:t xml:space="preserve"> (describe the business purpose or educational opportunities/benefits provided by the product):</w:t>
      </w:r>
    </w:p>
    <w:p w14:paraId="5766FC1F" w14:textId="77777777" w:rsidR="00AA5D92" w:rsidRDefault="00AA5D92" w:rsidP="00AA5D92"/>
    <w:p w14:paraId="24E31298" w14:textId="77777777" w:rsidR="00AA5D92" w:rsidRDefault="00AA5D92" w:rsidP="00AA5D92">
      <w:pPr>
        <w:pStyle w:val="ListParagraph"/>
        <w:numPr>
          <w:ilvl w:val="0"/>
          <w:numId w:val="1"/>
        </w:numPr>
      </w:pPr>
      <w:r>
        <w:t>What accessibility issues are likely to be associated with this product?</w:t>
      </w:r>
    </w:p>
    <w:p w14:paraId="364D292F" w14:textId="77777777" w:rsidR="00AA5D92" w:rsidRDefault="00AA5D92" w:rsidP="00AA5D92"/>
    <w:p w14:paraId="4931D35B" w14:textId="77777777" w:rsidR="00AA5D92" w:rsidRDefault="00AA5D92" w:rsidP="00AA5D92"/>
    <w:p w14:paraId="17861763" w14:textId="77777777" w:rsidR="00AA5D92" w:rsidRDefault="00AA5D92" w:rsidP="00AA5D92">
      <w:pPr>
        <w:pStyle w:val="ListParagraph"/>
        <w:numPr>
          <w:ilvl w:val="0"/>
          <w:numId w:val="1"/>
        </w:numPr>
      </w:pPr>
      <w:r>
        <w:t>List persons or groups affected by the accessibility issue and total number of affected persons. (e.g. IT students, advising employees)</w:t>
      </w:r>
    </w:p>
    <w:p w14:paraId="0E3BF5D4" w14:textId="77777777" w:rsidR="00AA5D92" w:rsidRDefault="00AA5D92" w:rsidP="00AA5D92">
      <w:pPr>
        <w:pStyle w:val="ListParagraph"/>
        <w:numPr>
          <w:ilvl w:val="0"/>
          <w:numId w:val="1"/>
        </w:numPr>
      </w:pPr>
      <w:r>
        <w:br w:type="page"/>
      </w:r>
    </w:p>
    <w:p w14:paraId="2D5276B8" w14:textId="77777777" w:rsidR="00AA5D92" w:rsidRDefault="00AA5D92" w:rsidP="00AA5D92">
      <w:pPr>
        <w:pStyle w:val="ListParagraph"/>
        <w:numPr>
          <w:ilvl w:val="0"/>
          <w:numId w:val="1"/>
        </w:numPr>
      </w:pPr>
      <w:r>
        <w:lastRenderedPageBreak/>
        <w:t>What are the outcomes associated with this product (e.g. students will be able to identify the parts of the nervous system; employees will be able to clock in and out)?</w:t>
      </w:r>
    </w:p>
    <w:p w14:paraId="4FA14D3B" w14:textId="77777777" w:rsidR="00AA5D92" w:rsidRDefault="00AA5D92" w:rsidP="00AA5D92"/>
    <w:p w14:paraId="7A1CA8D9" w14:textId="77777777" w:rsidR="00AA5D92" w:rsidRDefault="00AA5D92" w:rsidP="00AA5D92"/>
    <w:p w14:paraId="3886738F" w14:textId="77777777" w:rsidR="00AA5D92" w:rsidRDefault="00AA5D92" w:rsidP="00AA5D92">
      <w:pPr>
        <w:pStyle w:val="ListParagraph"/>
        <w:numPr>
          <w:ilvl w:val="0"/>
          <w:numId w:val="1"/>
        </w:numPr>
      </w:pPr>
      <w:r>
        <w:t>List options for individuals with a disability to achieve the same outcomes in an equally effective and integrated manner. (e.g. students will be provided a tactile diagram of the nervous system and its parts, employees will enter their time on a separate document to be processed by their supervisor)</w:t>
      </w:r>
    </w:p>
    <w:p w14:paraId="190C0FFD" w14:textId="77777777" w:rsidR="00AA5D92" w:rsidRDefault="00AA5D92" w:rsidP="00AA5D92"/>
    <w:p w14:paraId="7ECE2AFB" w14:textId="77777777" w:rsidR="00AA5D92" w:rsidRDefault="00AA5D92" w:rsidP="00AA5D92"/>
    <w:p w14:paraId="4653E9BA" w14:textId="77777777" w:rsidR="00AA5D92" w:rsidRDefault="00AA5D92" w:rsidP="00AA5D92">
      <w:pPr>
        <w:pStyle w:val="ListParagraph"/>
        <w:numPr>
          <w:ilvl w:val="0"/>
          <w:numId w:val="1"/>
        </w:numPr>
      </w:pPr>
      <w:r>
        <w:t>How will Equally Effective Alternative options be communicated to users? (e.g. syllabus, website, internal memos)</w:t>
      </w:r>
    </w:p>
    <w:p w14:paraId="1C3A58DE" w14:textId="77777777" w:rsidR="00AA5D92" w:rsidRDefault="00AA5D92" w:rsidP="00AA5D92"/>
    <w:p w14:paraId="056FFD64" w14:textId="77777777" w:rsidR="00AA5D92" w:rsidRDefault="00AA5D92" w:rsidP="00AA5D92"/>
    <w:p w14:paraId="34589668" w14:textId="77777777" w:rsidR="00AA5D92" w:rsidRDefault="00AA5D92" w:rsidP="00AA5D92">
      <w:pPr>
        <w:pStyle w:val="ListParagraph"/>
        <w:numPr>
          <w:ilvl w:val="0"/>
          <w:numId w:val="1"/>
        </w:numPr>
      </w:pPr>
      <w:r>
        <w:t>Repair Information: (if applicable, please describe any information regarding the vendor’s plan for repairing the issue as well as the completion date)</w:t>
      </w:r>
    </w:p>
    <w:p w14:paraId="458EECA5" w14:textId="77777777" w:rsidR="00AA5D92" w:rsidRDefault="00AA5D92" w:rsidP="00AA5D92">
      <w:pPr>
        <w:pStyle w:val="ListParagraph"/>
      </w:pPr>
    </w:p>
    <w:p w14:paraId="1719601E" w14:textId="77777777" w:rsidR="00AA5D92" w:rsidRDefault="00AA5D92" w:rsidP="00AA5D92"/>
    <w:p w14:paraId="43892123" w14:textId="77777777" w:rsidR="00AA5D92" w:rsidRDefault="00AA5D92" w:rsidP="00AA5D92">
      <w:pPr>
        <w:pStyle w:val="ListParagraph"/>
        <w:numPr>
          <w:ilvl w:val="0"/>
          <w:numId w:val="1"/>
        </w:numPr>
      </w:pPr>
      <w:r>
        <w:t>Who will coordinate Equally Effective Alternative Access for this product?</w:t>
      </w:r>
    </w:p>
    <w:p w14:paraId="7EC90511" w14:textId="77777777" w:rsidR="00AA5D92" w:rsidRDefault="00AA5D92" w:rsidP="00AA5D92">
      <w:pPr>
        <w:pStyle w:val="ListParagraph"/>
      </w:pPr>
      <w:r>
        <w:t>Name:</w:t>
      </w:r>
    </w:p>
    <w:p w14:paraId="00D456B7" w14:textId="77777777" w:rsidR="00AA5D92" w:rsidRPr="00FE71C7" w:rsidRDefault="00AA5D92" w:rsidP="00AA5D92">
      <w:pPr>
        <w:pStyle w:val="ListParagraph"/>
      </w:pPr>
      <w:r>
        <w:t>Title:</w:t>
      </w:r>
    </w:p>
    <w:p w14:paraId="6D0F4F91" w14:textId="77777777" w:rsidR="00832847" w:rsidRDefault="00832847"/>
    <w:sectPr w:rsidR="00832847" w:rsidSect="00EC5150">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79D52" w14:textId="77777777" w:rsidR="00151FD7" w:rsidRDefault="00151FD7">
      <w:pPr>
        <w:spacing w:after="0" w:line="240" w:lineRule="auto"/>
      </w:pPr>
      <w:r>
        <w:separator/>
      </w:r>
    </w:p>
  </w:endnote>
  <w:endnote w:type="continuationSeparator" w:id="0">
    <w:p w14:paraId="29631290" w14:textId="77777777" w:rsidR="00151FD7" w:rsidRDefault="0015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BD24" w14:textId="77777777" w:rsidR="007146FA" w:rsidRDefault="00714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5808" w14:textId="77777777" w:rsidR="00DC4263" w:rsidRPr="00FE71C7" w:rsidRDefault="00AA5D92" w:rsidP="00DC4263">
    <w:pPr>
      <w:rPr>
        <w:rFonts w:ascii="Arial" w:hAnsi="Arial" w:cs="Arial"/>
        <w:i/>
        <w:color w:val="000000"/>
      </w:rPr>
    </w:pPr>
    <w:r w:rsidRPr="00FE71C7">
      <w:rPr>
        <w:rFonts w:ascii="Arial" w:hAnsi="Arial" w:cs="Arial"/>
        <w:i/>
        <w:color w:val="000000"/>
        <w:sz w:val="20"/>
        <w:szCs w:val="20"/>
      </w:rPr>
      <w:t>Adapted with permission from Michigan State University (2018). </w:t>
    </w:r>
    <w:r w:rsidRPr="00FE71C7">
      <w:rPr>
        <w:rFonts w:ascii="Arial" w:hAnsi="Arial" w:cs="Arial"/>
        <w:i/>
        <w:iCs/>
        <w:color w:val="000000"/>
        <w:sz w:val="20"/>
        <w:szCs w:val="20"/>
      </w:rPr>
      <w:t>EIT Accessibility Purchasing Process</w:t>
    </w:r>
    <w:r w:rsidRPr="00FE71C7">
      <w:rPr>
        <w:rFonts w:ascii="Arial" w:hAnsi="Arial" w:cs="Arial"/>
        <w:i/>
        <w:color w:val="000000"/>
        <w:sz w:val="20"/>
        <w:szCs w:val="20"/>
      </w:rPr>
      <w:t>. East Lansing, MI: </w:t>
    </w:r>
    <w:hyperlink r:id="rId1" w:history="1">
      <w:r w:rsidRPr="00FE71C7">
        <w:rPr>
          <w:rStyle w:val="Hyperlink"/>
          <w:rFonts w:ascii="Arial" w:hAnsi="Arial" w:cs="Arial"/>
          <w:i/>
          <w:color w:val="2F5597"/>
          <w:sz w:val="20"/>
          <w:szCs w:val="20"/>
        </w:rPr>
        <w:t>https://webaccess.msu.edu/Policy_and_Guidelines/purchasing/index.html</w:t>
      </w:r>
    </w:hyperlink>
  </w:p>
  <w:p w14:paraId="0F08DE4F" w14:textId="77777777" w:rsidR="00FE71C7" w:rsidRDefault="007146FA">
    <w:pPr>
      <w:pStyle w:val="Footer"/>
    </w:pPr>
  </w:p>
  <w:p w14:paraId="62454767" w14:textId="77777777" w:rsidR="00FE71C7" w:rsidRDefault="00714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3E8D8" w14:textId="77777777" w:rsidR="007146FA" w:rsidRDefault="0071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EFE9C" w14:textId="77777777" w:rsidR="00151FD7" w:rsidRDefault="00151FD7">
      <w:pPr>
        <w:spacing w:after="0" w:line="240" w:lineRule="auto"/>
      </w:pPr>
      <w:r>
        <w:separator/>
      </w:r>
    </w:p>
  </w:footnote>
  <w:footnote w:type="continuationSeparator" w:id="0">
    <w:p w14:paraId="4C9B37D9" w14:textId="77777777" w:rsidR="00151FD7" w:rsidRDefault="00151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3A06" w14:textId="77777777" w:rsidR="007146FA" w:rsidRDefault="00714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05F8" w14:textId="77777777" w:rsidR="007146FA" w:rsidRDefault="00714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347D" w14:textId="77777777" w:rsidR="007146FA" w:rsidRDefault="00714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55435"/>
    <w:multiLevelType w:val="hybridMultilevel"/>
    <w:tmpl w:val="9286B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92"/>
    <w:rsid w:val="00151FD7"/>
    <w:rsid w:val="007146FA"/>
    <w:rsid w:val="00832847"/>
    <w:rsid w:val="00AA5D92"/>
    <w:rsid w:val="00EC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8AFA"/>
  <w15:chartTrackingRefBased/>
  <w15:docId w15:val="{F5E1B9FD-0EB2-49A8-A2F4-AFAC7DCF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D92"/>
  </w:style>
  <w:style w:type="paragraph" w:styleId="Heading1">
    <w:name w:val="heading 1"/>
    <w:basedOn w:val="Normal"/>
    <w:next w:val="Normal"/>
    <w:link w:val="Heading1Char"/>
    <w:uiPriority w:val="9"/>
    <w:qFormat/>
    <w:rsid w:val="00AA5D92"/>
    <w:pPr>
      <w:keepNext/>
      <w:keepLines/>
      <w:spacing w:before="240" w:after="0"/>
      <w:outlineLvl w:val="0"/>
    </w:pPr>
    <w:rPr>
      <w:rFonts w:ascii="Arial" w:eastAsiaTheme="majorEastAsia" w:hAnsi="Arial" w:cstheme="majorBidi"/>
      <w:b/>
      <w:color w:val="245D38"/>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D92"/>
    <w:rPr>
      <w:rFonts w:ascii="Arial" w:eastAsiaTheme="majorEastAsia" w:hAnsi="Arial" w:cstheme="majorBidi"/>
      <w:b/>
      <w:color w:val="245D38"/>
      <w:sz w:val="24"/>
      <w:szCs w:val="32"/>
    </w:rPr>
  </w:style>
  <w:style w:type="paragraph" w:styleId="ListParagraph">
    <w:name w:val="List Paragraph"/>
    <w:basedOn w:val="Normal"/>
    <w:uiPriority w:val="34"/>
    <w:qFormat/>
    <w:rsid w:val="00AA5D92"/>
    <w:pPr>
      <w:ind w:left="720"/>
      <w:contextualSpacing/>
    </w:pPr>
  </w:style>
  <w:style w:type="character" w:styleId="Hyperlink">
    <w:name w:val="Hyperlink"/>
    <w:basedOn w:val="DefaultParagraphFont"/>
    <w:uiPriority w:val="99"/>
    <w:unhideWhenUsed/>
    <w:rsid w:val="00AA5D92"/>
    <w:rPr>
      <w:color w:val="0563C1" w:themeColor="hyperlink"/>
      <w:u w:val="single"/>
    </w:rPr>
  </w:style>
  <w:style w:type="paragraph" w:styleId="Title">
    <w:name w:val="Title"/>
    <w:basedOn w:val="Normal"/>
    <w:next w:val="Normal"/>
    <w:link w:val="TitleChar"/>
    <w:uiPriority w:val="10"/>
    <w:qFormat/>
    <w:rsid w:val="00AA5D92"/>
    <w:pPr>
      <w:spacing w:after="0" w:line="240" w:lineRule="auto"/>
      <w:contextualSpacing/>
      <w:jc w:val="center"/>
    </w:pPr>
    <w:rPr>
      <w:rFonts w:ascii="Arial" w:eastAsiaTheme="majorEastAsia" w:hAnsi="Arial" w:cstheme="majorBidi"/>
      <w:color w:val="245D38"/>
      <w:spacing w:val="-10"/>
      <w:kern w:val="28"/>
      <w:sz w:val="28"/>
      <w:szCs w:val="56"/>
    </w:rPr>
  </w:style>
  <w:style w:type="character" w:customStyle="1" w:styleId="TitleChar">
    <w:name w:val="Title Char"/>
    <w:basedOn w:val="DefaultParagraphFont"/>
    <w:link w:val="Title"/>
    <w:uiPriority w:val="10"/>
    <w:rsid w:val="00AA5D92"/>
    <w:rPr>
      <w:rFonts w:ascii="Arial" w:eastAsiaTheme="majorEastAsia" w:hAnsi="Arial" w:cstheme="majorBidi"/>
      <w:color w:val="245D38"/>
      <w:spacing w:val="-10"/>
      <w:kern w:val="28"/>
      <w:sz w:val="28"/>
      <w:szCs w:val="56"/>
    </w:rPr>
  </w:style>
  <w:style w:type="paragraph" w:styleId="Footer">
    <w:name w:val="footer"/>
    <w:basedOn w:val="Normal"/>
    <w:link w:val="FooterChar"/>
    <w:uiPriority w:val="99"/>
    <w:unhideWhenUsed/>
    <w:rsid w:val="00AA5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92"/>
  </w:style>
  <w:style w:type="paragraph" w:styleId="Header">
    <w:name w:val="header"/>
    <w:basedOn w:val="Normal"/>
    <w:link w:val="HeaderChar"/>
    <w:uiPriority w:val="99"/>
    <w:unhideWhenUsed/>
    <w:rsid w:val="00714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ebaccess.msu.edu/Policy_and_Guidelines/purchas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Loree</dc:creator>
  <cp:keywords/>
  <dc:description/>
  <cp:lastModifiedBy>Jonathan Knudsen</cp:lastModifiedBy>
  <cp:revision>2</cp:revision>
  <cp:lastPrinted>2022-03-07T22:04:00Z</cp:lastPrinted>
  <dcterms:created xsi:type="dcterms:W3CDTF">2022-03-07T22:12:00Z</dcterms:created>
  <dcterms:modified xsi:type="dcterms:W3CDTF">2022-03-07T22:12:00Z</dcterms:modified>
</cp:coreProperties>
</file>