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72C13" w14:textId="03B9F923" w:rsidR="00AB5259" w:rsidRDefault="00AB5259" w:rsidP="00033B1D">
      <w:r w:rsidRPr="1987A2BF">
        <w:rPr>
          <w:u w:val="single"/>
        </w:rPr>
        <w:t>Vision Statement</w:t>
      </w:r>
      <w:r>
        <w:t>:</w:t>
      </w:r>
      <w:r w:rsidR="005B1E7A">
        <w:t xml:space="preserve"> </w:t>
      </w:r>
      <w:r w:rsidR="005B1E7A" w:rsidRPr="005B1E7A">
        <w:t xml:space="preserve">UVU </w:t>
      </w:r>
      <w:r w:rsidR="005B1E7A">
        <w:t>aim</w:t>
      </w:r>
      <w:r w:rsidR="005B1E7A" w:rsidRPr="005B1E7A">
        <w:t xml:space="preserve">s to deliver a transformative education that prepares students for their careers, </w:t>
      </w:r>
      <w:r w:rsidR="00FC60C5">
        <w:t>enhances their</w:t>
      </w:r>
      <w:r w:rsidR="005B1E7A" w:rsidRPr="005B1E7A">
        <w:t xml:space="preserve"> personal growth, and </w:t>
      </w:r>
      <w:r w:rsidR="00C7021C">
        <w:t>prepares</w:t>
      </w:r>
      <w:r w:rsidR="005B1E7A" w:rsidRPr="005B1E7A">
        <w:t xml:space="preserve"> them to </w:t>
      </w:r>
      <w:r w:rsidR="00C7021C">
        <w:t>flourish</w:t>
      </w:r>
      <w:r w:rsidR="005B1E7A" w:rsidRPr="005B1E7A">
        <w:t xml:space="preserve"> in a</w:t>
      </w:r>
      <w:r w:rsidR="00C7021C">
        <w:t>n</w:t>
      </w:r>
      <w:r w:rsidR="005B1E7A" w:rsidRPr="005B1E7A">
        <w:t xml:space="preserve"> </w:t>
      </w:r>
      <w:r w:rsidR="00C7021C">
        <w:t>ever-</w:t>
      </w:r>
      <w:r w:rsidR="005B1E7A" w:rsidRPr="005B1E7A">
        <w:t>changing world.</w:t>
      </w:r>
    </w:p>
    <w:p w14:paraId="698EFA1F" w14:textId="77777777" w:rsidR="003F085D" w:rsidRDefault="003F085D"/>
    <w:p w14:paraId="03C30E73" w14:textId="4149C9C1" w:rsidR="003F085D" w:rsidRDefault="00B05049">
      <w:r>
        <w:rPr>
          <w:u w:val="single"/>
        </w:rPr>
        <w:t>Objective #1</w:t>
      </w:r>
      <w:r>
        <w:t>:</w:t>
      </w:r>
      <w:r w:rsidR="00281DFB">
        <w:t xml:space="preserve"> </w:t>
      </w:r>
      <w:r w:rsidR="005439A4">
        <w:t>Empower students for personal</w:t>
      </w:r>
      <w:r w:rsidR="001A5855">
        <w:t xml:space="preserve"> and </w:t>
      </w:r>
      <w:r w:rsidR="005439A4">
        <w:t>academic</w:t>
      </w:r>
      <w:r w:rsidR="001A5855">
        <w:t xml:space="preserve"> </w:t>
      </w:r>
      <w:r w:rsidR="005439A4">
        <w:t>success through a strong educational foundation that fosters independence</w:t>
      </w:r>
      <w:r w:rsidR="00701A4E">
        <w:t xml:space="preserve"> and </w:t>
      </w:r>
      <w:r w:rsidR="005439A4">
        <w:t>cultivates self-directed learning skills, and seamlessly integrates disciplinary knowledge with</w:t>
      </w:r>
      <w:r w:rsidR="00873D5C">
        <w:t xml:space="preserve"> essential</w:t>
      </w:r>
      <w:r w:rsidR="005439A4">
        <w:t xml:space="preserve"> skills.</w:t>
      </w:r>
    </w:p>
    <w:p w14:paraId="7282254C" w14:textId="150D7ED1" w:rsidR="00184B23" w:rsidRDefault="00B05049" w:rsidP="00B05049">
      <w:pPr>
        <w:pStyle w:val="ListParagraph"/>
        <w:numPr>
          <w:ilvl w:val="0"/>
          <w:numId w:val="1"/>
        </w:numPr>
      </w:pPr>
      <w:r>
        <w:t>Goal 1A:</w:t>
      </w:r>
      <w:r w:rsidR="00F03AB1">
        <w:t xml:space="preserve"> </w:t>
      </w:r>
      <w:r w:rsidR="000F2F9B">
        <w:t>E</w:t>
      </w:r>
      <w:r w:rsidR="00F46772">
        <w:t>nsure</w:t>
      </w:r>
      <w:r w:rsidR="00A07EE0">
        <w:t xml:space="preserve"> students </w:t>
      </w:r>
      <w:r w:rsidR="00F46772">
        <w:t xml:space="preserve">develop mastery </w:t>
      </w:r>
      <w:r w:rsidR="00A07EE0">
        <w:t xml:space="preserve">with </w:t>
      </w:r>
      <w:r w:rsidR="00C7021C">
        <w:t xml:space="preserve">the university’s </w:t>
      </w:r>
      <w:r w:rsidR="00CF5A16">
        <w:t>Essential Learning Outcomes.</w:t>
      </w:r>
    </w:p>
    <w:p w14:paraId="1751C755" w14:textId="2FF2705B" w:rsidR="00895B75" w:rsidRDefault="00895B75" w:rsidP="00B05049">
      <w:pPr>
        <w:pStyle w:val="ListParagraph"/>
        <w:numPr>
          <w:ilvl w:val="0"/>
          <w:numId w:val="1"/>
        </w:numPr>
      </w:pPr>
      <w:r>
        <w:t xml:space="preserve">Goal 1B: </w:t>
      </w:r>
      <w:r w:rsidR="000044B1">
        <w:t>E</w:t>
      </w:r>
      <w:r w:rsidR="00EB0A22">
        <w:t>quip</w:t>
      </w:r>
      <w:r w:rsidR="000044B1">
        <w:t xml:space="preserve"> students </w:t>
      </w:r>
      <w:r w:rsidR="00EB0A22">
        <w:t>to</w:t>
      </w:r>
      <w:r w:rsidR="004C5F3E">
        <w:t xml:space="preserve"> navigate flexible learning environments.</w:t>
      </w:r>
    </w:p>
    <w:p w14:paraId="02A45160" w14:textId="5B207369" w:rsidR="0078701D" w:rsidRDefault="0078701D" w:rsidP="0078701D">
      <w:pPr>
        <w:pStyle w:val="ListParagraph"/>
        <w:numPr>
          <w:ilvl w:val="0"/>
          <w:numId w:val="1"/>
        </w:numPr>
      </w:pPr>
      <w:r>
        <w:t xml:space="preserve">Goal </w:t>
      </w:r>
      <w:r w:rsidR="005847E6">
        <w:t>1</w:t>
      </w:r>
      <w:r w:rsidR="001A5855">
        <w:t>C</w:t>
      </w:r>
      <w:r w:rsidR="005847E6">
        <w:t xml:space="preserve">: </w:t>
      </w:r>
      <w:r w:rsidR="005847E6" w:rsidRPr="005847E6">
        <w:t>Enhance infrastructure support</w:t>
      </w:r>
      <w:r w:rsidR="005847E6">
        <w:t>s</w:t>
      </w:r>
      <w:r w:rsidR="005847E6" w:rsidRPr="005847E6">
        <w:t xml:space="preserve"> to establish robust systems and services that assist students </w:t>
      </w:r>
      <w:r w:rsidR="002D6DF4">
        <w:t xml:space="preserve">and </w:t>
      </w:r>
      <w:r w:rsidR="005847E6" w:rsidRPr="005847E6">
        <w:t xml:space="preserve">facilitate </w:t>
      </w:r>
      <w:r w:rsidR="007B7A18">
        <w:t>timely</w:t>
      </w:r>
      <w:r w:rsidR="005847E6" w:rsidRPr="005847E6">
        <w:t xml:space="preserve"> access to resources.</w:t>
      </w:r>
    </w:p>
    <w:p w14:paraId="251E9E64" w14:textId="42AFD670" w:rsidR="00A86526" w:rsidRDefault="00A86526" w:rsidP="0078701D">
      <w:pPr>
        <w:pStyle w:val="ListParagraph"/>
        <w:numPr>
          <w:ilvl w:val="0"/>
          <w:numId w:val="1"/>
        </w:numPr>
      </w:pPr>
      <w:r>
        <w:t>Goal 1D: Cultivate</w:t>
      </w:r>
      <w:r w:rsidR="004C6F32">
        <w:t xml:space="preserve"> the</w:t>
      </w:r>
      <w:r>
        <w:t xml:space="preserve"> </w:t>
      </w:r>
      <w:r w:rsidR="00C91DF4">
        <w:t xml:space="preserve">development of </w:t>
      </w:r>
      <w:r w:rsidR="00022D51">
        <w:t>leadership skills among students.</w:t>
      </w:r>
    </w:p>
    <w:p w14:paraId="617431AA" w14:textId="77777777" w:rsidR="00B05049" w:rsidRDefault="00B05049" w:rsidP="00B05049"/>
    <w:p w14:paraId="26E71CAA" w14:textId="6ECD6FB9" w:rsidR="00B05049" w:rsidRDefault="00B05049" w:rsidP="00B05049">
      <w:r>
        <w:rPr>
          <w:u w:val="single"/>
        </w:rPr>
        <w:t>Objective #2</w:t>
      </w:r>
      <w:r>
        <w:t>:</w:t>
      </w:r>
      <w:r w:rsidR="009E518B">
        <w:t xml:space="preserve"> </w:t>
      </w:r>
      <w:r w:rsidR="00D011C7">
        <w:t xml:space="preserve">Promote </w:t>
      </w:r>
      <w:r w:rsidR="002B46EE">
        <w:t xml:space="preserve">student </w:t>
      </w:r>
      <w:r w:rsidR="00B2479D">
        <w:t xml:space="preserve">involvement </w:t>
      </w:r>
      <w:r w:rsidR="00CD4CA3">
        <w:t>t</w:t>
      </w:r>
      <w:r w:rsidR="00DD2A65">
        <w:t>o</w:t>
      </w:r>
      <w:r w:rsidR="00CD4CA3">
        <w:t xml:space="preserve"> </w:t>
      </w:r>
      <w:r w:rsidR="00DD2A65">
        <w:t xml:space="preserve">foster a sense </w:t>
      </w:r>
      <w:r w:rsidR="00045AE4">
        <w:t>o</w:t>
      </w:r>
      <w:r w:rsidR="00DD2A65">
        <w:t xml:space="preserve">f </w:t>
      </w:r>
      <w:r w:rsidR="001316F9">
        <w:t>community and belonging</w:t>
      </w:r>
      <w:r w:rsidR="0031131C">
        <w:t xml:space="preserve"> beyond the classroom</w:t>
      </w:r>
      <w:r w:rsidR="00CD4CA3">
        <w:t>.</w:t>
      </w:r>
    </w:p>
    <w:p w14:paraId="11212F41" w14:textId="580B8688" w:rsidR="001F5820" w:rsidRDefault="00B05049" w:rsidP="001F5820">
      <w:pPr>
        <w:pStyle w:val="ListParagraph"/>
        <w:numPr>
          <w:ilvl w:val="0"/>
          <w:numId w:val="1"/>
        </w:numPr>
      </w:pPr>
      <w:r>
        <w:t>Goal 2A:</w:t>
      </w:r>
      <w:r w:rsidR="002B46EE">
        <w:t xml:space="preserve"> </w:t>
      </w:r>
      <w:r w:rsidR="004B2CD5">
        <w:t xml:space="preserve">Create </w:t>
      </w:r>
      <w:r w:rsidR="000A15A6">
        <w:t xml:space="preserve">transformative </w:t>
      </w:r>
      <w:r w:rsidR="004B2CD5">
        <w:t xml:space="preserve">opportunities for </w:t>
      </w:r>
      <w:r w:rsidR="00F4321A">
        <w:t xml:space="preserve">students to </w:t>
      </w:r>
      <w:r w:rsidR="00A067C6">
        <w:t>engage</w:t>
      </w:r>
      <w:r w:rsidR="00160356">
        <w:t xml:space="preserve"> in </w:t>
      </w:r>
      <w:r w:rsidR="001F5820" w:rsidRPr="001F5820">
        <w:t xml:space="preserve">co-curricular </w:t>
      </w:r>
      <w:r w:rsidR="001F5820">
        <w:t>experiences</w:t>
      </w:r>
      <w:r w:rsidR="007B762D">
        <w:t xml:space="preserve"> </w:t>
      </w:r>
      <w:r w:rsidR="007B762D" w:rsidRPr="007B762D">
        <w:t xml:space="preserve">that impact their personal, </w:t>
      </w:r>
      <w:r w:rsidR="007B762D">
        <w:t xml:space="preserve">academic, </w:t>
      </w:r>
      <w:r w:rsidR="007B762D" w:rsidRPr="007B762D">
        <w:t>and career goals</w:t>
      </w:r>
      <w:r w:rsidR="001F5820">
        <w:t>.</w:t>
      </w:r>
    </w:p>
    <w:p w14:paraId="6A059F0A" w14:textId="7C5268F6" w:rsidR="00CB5778" w:rsidRDefault="00CB5778" w:rsidP="00B05049">
      <w:pPr>
        <w:pStyle w:val="ListParagraph"/>
        <w:numPr>
          <w:ilvl w:val="0"/>
          <w:numId w:val="1"/>
        </w:numPr>
      </w:pPr>
      <w:r>
        <w:t>Goal 2</w:t>
      </w:r>
      <w:r w:rsidR="007B762D">
        <w:t>B</w:t>
      </w:r>
      <w:r>
        <w:t>: W</w:t>
      </w:r>
      <w:r w:rsidR="00A04D32">
        <w:t xml:space="preserve">elcome </w:t>
      </w:r>
      <w:r w:rsidR="00D47155">
        <w:t xml:space="preserve">new and returning </w:t>
      </w:r>
      <w:r w:rsidR="00A04D32">
        <w:t xml:space="preserve">students </w:t>
      </w:r>
      <w:r w:rsidR="00362748">
        <w:t xml:space="preserve">at the </w:t>
      </w:r>
      <w:r w:rsidR="0070539B">
        <w:t>onset</w:t>
      </w:r>
      <w:r w:rsidR="00362748">
        <w:t xml:space="preserve"> of each semester </w:t>
      </w:r>
      <w:r w:rsidR="0070539B">
        <w:t>with well-coordinated events.</w:t>
      </w:r>
    </w:p>
    <w:p w14:paraId="095180D7" w14:textId="653A4D6F" w:rsidR="005326B8" w:rsidRPr="00B05049" w:rsidRDefault="005326B8" w:rsidP="00B05049">
      <w:pPr>
        <w:pStyle w:val="ListParagraph"/>
        <w:numPr>
          <w:ilvl w:val="0"/>
          <w:numId w:val="1"/>
        </w:numPr>
      </w:pPr>
      <w:r>
        <w:t xml:space="preserve">Goal 2C: </w:t>
      </w:r>
      <w:r w:rsidR="00F6566F">
        <w:t>Implement a</w:t>
      </w:r>
      <w:r w:rsidR="003E1283">
        <w:t xml:space="preserve"> dynamic </w:t>
      </w:r>
      <w:r w:rsidR="00F6566F">
        <w:t xml:space="preserve">student </w:t>
      </w:r>
      <w:r w:rsidR="003E1283">
        <w:t>communication plan</w:t>
      </w:r>
      <w:r w:rsidR="00F6566F">
        <w:t xml:space="preserve"> that utilizes various</w:t>
      </w:r>
      <w:r w:rsidR="003E1283">
        <w:t xml:space="preserve"> platforms, deliver</w:t>
      </w:r>
      <w:r w:rsidR="00F6566F">
        <w:t>s</w:t>
      </w:r>
      <w:r w:rsidR="003E1283">
        <w:t xml:space="preserve"> information at the optimal frequency, craft</w:t>
      </w:r>
      <w:r w:rsidR="00F6566F">
        <w:t>s</w:t>
      </w:r>
      <w:r w:rsidR="003E1283">
        <w:t xml:space="preserve"> targeted messages to specific student groups</w:t>
      </w:r>
      <w:r w:rsidR="00F6566F">
        <w:t>, and incorporate</w:t>
      </w:r>
      <w:r w:rsidR="005D4D24">
        <w:t>s</w:t>
      </w:r>
      <w:r w:rsidR="003E1283">
        <w:t xml:space="preserve"> feedback mechanisms to foster a two-way communication flow</w:t>
      </w:r>
      <w:r w:rsidR="00F6566F">
        <w:t>.</w:t>
      </w:r>
    </w:p>
    <w:p w14:paraId="7B783E83" w14:textId="77777777" w:rsidR="00B05049" w:rsidRPr="00B05049" w:rsidRDefault="00B05049"/>
    <w:p w14:paraId="4B408B04" w14:textId="4EF89D67" w:rsidR="00701A4E" w:rsidRDefault="00B05049" w:rsidP="00B05049">
      <w:r>
        <w:rPr>
          <w:u w:val="single"/>
        </w:rPr>
        <w:t>Objective #3</w:t>
      </w:r>
      <w:r>
        <w:t>:</w:t>
      </w:r>
      <w:r w:rsidR="00AA50C3">
        <w:t xml:space="preserve"> </w:t>
      </w:r>
      <w:r w:rsidR="00701A4E">
        <w:t xml:space="preserve">Prepare students for </w:t>
      </w:r>
      <w:r w:rsidR="005C02D7">
        <w:t>future career</w:t>
      </w:r>
      <w:r w:rsidR="00701A4E">
        <w:t>s through educational offerings</w:t>
      </w:r>
      <w:r w:rsidR="001B2518">
        <w:t xml:space="preserve"> and </w:t>
      </w:r>
      <w:r w:rsidR="00594467">
        <w:t>workforce connections</w:t>
      </w:r>
      <w:r w:rsidR="00701A4E">
        <w:t xml:space="preserve"> that </w:t>
      </w:r>
      <w:r w:rsidR="00421A0B">
        <w:t>nurture creativity, innovation</w:t>
      </w:r>
      <w:r w:rsidR="00B72061">
        <w:t>,</w:t>
      </w:r>
      <w:r w:rsidR="00421A0B">
        <w:t xml:space="preserve"> and interdisciplinary collaboration.</w:t>
      </w:r>
      <w:r w:rsidR="00701A4E" w:rsidRPr="00701A4E">
        <w:tab/>
      </w:r>
    </w:p>
    <w:p w14:paraId="3D3C861B" w14:textId="21EA8673" w:rsidR="00022D51" w:rsidRDefault="00022D51" w:rsidP="001A3B90">
      <w:pPr>
        <w:pStyle w:val="ListParagraph"/>
        <w:numPr>
          <w:ilvl w:val="0"/>
          <w:numId w:val="1"/>
        </w:numPr>
      </w:pPr>
      <w:r>
        <w:t xml:space="preserve">Goal </w:t>
      </w:r>
      <w:r w:rsidR="00F25DB5">
        <w:t>3A: Augment and broaden e</w:t>
      </w:r>
      <w:r w:rsidR="00062A5E">
        <w:t>ngaged</w:t>
      </w:r>
      <w:r w:rsidR="00F25DB5">
        <w:t xml:space="preserve"> and high-impact learning opportunities</w:t>
      </w:r>
      <w:r w:rsidR="001A3B90">
        <w:t xml:space="preserve"> that are accessible to students through various modes of instruction.</w:t>
      </w:r>
    </w:p>
    <w:p w14:paraId="5DF2FB34" w14:textId="276AD010" w:rsidR="00701A4E" w:rsidRDefault="00701A4E" w:rsidP="00B72061">
      <w:pPr>
        <w:pStyle w:val="ListParagraph"/>
        <w:numPr>
          <w:ilvl w:val="0"/>
          <w:numId w:val="2"/>
        </w:numPr>
      </w:pPr>
      <w:r w:rsidRPr="00701A4E">
        <w:t xml:space="preserve">Goal </w:t>
      </w:r>
      <w:r w:rsidR="00B72061">
        <w:t>3</w:t>
      </w:r>
      <w:r w:rsidR="00594467">
        <w:t>B</w:t>
      </w:r>
      <w:r w:rsidRPr="00701A4E">
        <w:t>: Elevate career preparedness</w:t>
      </w:r>
      <w:r w:rsidR="004522A2">
        <w:t xml:space="preserve"> activities</w:t>
      </w:r>
      <w:r w:rsidRPr="00701A4E">
        <w:t xml:space="preserve"> through mentoring</w:t>
      </w:r>
      <w:r w:rsidR="00594467">
        <w:t xml:space="preserve"> activities</w:t>
      </w:r>
      <w:r w:rsidRPr="00701A4E">
        <w:t>, industry certifications, and customized events.</w:t>
      </w:r>
    </w:p>
    <w:p w14:paraId="13BC300C" w14:textId="475479E8" w:rsidR="00162876" w:rsidRDefault="00162876" w:rsidP="00C470FE">
      <w:pPr>
        <w:pStyle w:val="ListParagraph"/>
        <w:numPr>
          <w:ilvl w:val="0"/>
          <w:numId w:val="2"/>
        </w:numPr>
      </w:pPr>
      <w:r>
        <w:t>Goal 3C:</w:t>
      </w:r>
      <w:r w:rsidR="00C470FE">
        <w:t xml:space="preserve"> </w:t>
      </w:r>
      <w:r w:rsidR="00C470FE" w:rsidRPr="00C470FE">
        <w:t xml:space="preserve">Increase </w:t>
      </w:r>
      <w:r w:rsidR="00BB3B56">
        <w:t>student c</w:t>
      </w:r>
      <w:r w:rsidR="00C470FE" w:rsidRPr="00C470FE">
        <w:t>onnection to</w:t>
      </w:r>
      <w:r w:rsidR="00C6033F">
        <w:t xml:space="preserve"> interdisciplinary</w:t>
      </w:r>
      <w:r w:rsidR="00C470FE" w:rsidRPr="00C470FE">
        <w:t xml:space="preserve"> </w:t>
      </w:r>
      <w:r w:rsidR="00BB3B56">
        <w:t>c</w:t>
      </w:r>
      <w:r w:rsidR="00C470FE" w:rsidRPr="00C470FE">
        <w:t xml:space="preserve">ollaboration through </w:t>
      </w:r>
      <w:r w:rsidR="00BB3B56">
        <w:t>e</w:t>
      </w:r>
      <w:r w:rsidR="00C470FE" w:rsidRPr="00C470FE">
        <w:t xml:space="preserve">ngaged </w:t>
      </w:r>
      <w:r w:rsidR="00BB3B56">
        <w:t>l</w:t>
      </w:r>
      <w:r w:rsidR="00C470FE" w:rsidRPr="00C470FE">
        <w:t xml:space="preserve">earning </w:t>
      </w:r>
      <w:r w:rsidR="00BB3B56">
        <w:t>o</w:t>
      </w:r>
      <w:r w:rsidR="00C470FE" w:rsidRPr="00C470FE">
        <w:t>pportunities</w:t>
      </w:r>
      <w:r w:rsidR="00BB3B56">
        <w:t>.</w:t>
      </w:r>
    </w:p>
    <w:p w14:paraId="28FE46CC" w14:textId="6DD1E42D" w:rsidR="00AB5259" w:rsidRPr="00AB5259" w:rsidRDefault="00AB5259" w:rsidP="0013704D">
      <w:pPr>
        <w:ind w:left="360"/>
      </w:pPr>
    </w:p>
    <w:sectPr w:rsidR="00AB5259" w:rsidRPr="00AB525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BC06C" w14:textId="77777777" w:rsidR="00754C00" w:rsidRDefault="00754C00" w:rsidP="00AB5259">
      <w:r>
        <w:separator/>
      </w:r>
    </w:p>
  </w:endnote>
  <w:endnote w:type="continuationSeparator" w:id="0">
    <w:p w14:paraId="42FAAC6A" w14:textId="77777777" w:rsidR="00754C00" w:rsidRDefault="00754C00" w:rsidP="00AB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00E62" w14:textId="77777777" w:rsidR="00754C00" w:rsidRDefault="00754C00" w:rsidP="00AB5259">
      <w:r>
        <w:separator/>
      </w:r>
    </w:p>
  </w:footnote>
  <w:footnote w:type="continuationSeparator" w:id="0">
    <w:p w14:paraId="33F2D9C4" w14:textId="77777777" w:rsidR="00754C00" w:rsidRDefault="00754C00" w:rsidP="00AB5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5EA2F" w14:textId="351048E7" w:rsidR="00AB5259" w:rsidRPr="00AB5259" w:rsidRDefault="00AB5259" w:rsidP="00AB5259">
    <w:pPr>
      <w:pStyle w:val="Header"/>
      <w:jc w:val="center"/>
      <w:rPr>
        <w:b/>
        <w:bCs/>
      </w:rPr>
    </w:pPr>
    <w:r>
      <w:rPr>
        <w:b/>
        <w:bCs/>
      </w:rPr>
      <w:t>Pillar: Student Success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731D"/>
    <w:multiLevelType w:val="hybridMultilevel"/>
    <w:tmpl w:val="F974A1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A103A"/>
    <w:multiLevelType w:val="hybridMultilevel"/>
    <w:tmpl w:val="66E00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F4F10"/>
    <w:multiLevelType w:val="hybridMultilevel"/>
    <w:tmpl w:val="C8CE365A"/>
    <w:lvl w:ilvl="0" w:tplc="83B67E9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C13E211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00588CF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923696C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496875B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45484D6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BF8E3B1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A71A0B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F1AAA36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num w:numId="1" w16cid:durableId="1006177770">
    <w:abstractNumId w:val="0"/>
  </w:num>
  <w:num w:numId="2" w16cid:durableId="133913718">
    <w:abstractNumId w:val="1"/>
  </w:num>
  <w:num w:numId="3" w16cid:durableId="822812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59"/>
    <w:rsid w:val="000044B1"/>
    <w:rsid w:val="00013727"/>
    <w:rsid w:val="00015196"/>
    <w:rsid w:val="00016C7B"/>
    <w:rsid w:val="000204DF"/>
    <w:rsid w:val="00022D51"/>
    <w:rsid w:val="000250C0"/>
    <w:rsid w:val="00033B1D"/>
    <w:rsid w:val="00045AE4"/>
    <w:rsid w:val="00052180"/>
    <w:rsid w:val="00062A5E"/>
    <w:rsid w:val="000747B2"/>
    <w:rsid w:val="00080098"/>
    <w:rsid w:val="000851E5"/>
    <w:rsid w:val="000A15A6"/>
    <w:rsid w:val="000B1DFF"/>
    <w:rsid w:val="000F2F9B"/>
    <w:rsid w:val="000F7CD1"/>
    <w:rsid w:val="00102F7C"/>
    <w:rsid w:val="0011589F"/>
    <w:rsid w:val="001225A3"/>
    <w:rsid w:val="001316F9"/>
    <w:rsid w:val="0013590E"/>
    <w:rsid w:val="0013704D"/>
    <w:rsid w:val="00152046"/>
    <w:rsid w:val="00160356"/>
    <w:rsid w:val="00162876"/>
    <w:rsid w:val="00176F1B"/>
    <w:rsid w:val="001779EE"/>
    <w:rsid w:val="00184B23"/>
    <w:rsid w:val="001910E1"/>
    <w:rsid w:val="001924F5"/>
    <w:rsid w:val="001A3B90"/>
    <w:rsid w:val="001A5855"/>
    <w:rsid w:val="001B2518"/>
    <w:rsid w:val="001B64BA"/>
    <w:rsid w:val="001D6F2B"/>
    <w:rsid w:val="001F1000"/>
    <w:rsid w:val="001F5820"/>
    <w:rsid w:val="00203521"/>
    <w:rsid w:val="00244ECD"/>
    <w:rsid w:val="002565CA"/>
    <w:rsid w:val="00281DFB"/>
    <w:rsid w:val="002B46EE"/>
    <w:rsid w:val="002C4194"/>
    <w:rsid w:val="002D6DF4"/>
    <w:rsid w:val="0031131C"/>
    <w:rsid w:val="0031716B"/>
    <w:rsid w:val="003473E4"/>
    <w:rsid w:val="00362748"/>
    <w:rsid w:val="0037006E"/>
    <w:rsid w:val="003C6B06"/>
    <w:rsid w:val="003E1283"/>
    <w:rsid w:val="003F085D"/>
    <w:rsid w:val="003F4D57"/>
    <w:rsid w:val="0041121C"/>
    <w:rsid w:val="0041513A"/>
    <w:rsid w:val="00420864"/>
    <w:rsid w:val="00420F74"/>
    <w:rsid w:val="00421A0B"/>
    <w:rsid w:val="00440A75"/>
    <w:rsid w:val="00441078"/>
    <w:rsid w:val="004522A2"/>
    <w:rsid w:val="00457D0B"/>
    <w:rsid w:val="004651D0"/>
    <w:rsid w:val="0048768B"/>
    <w:rsid w:val="004A4A84"/>
    <w:rsid w:val="004B2CD5"/>
    <w:rsid w:val="004C2F77"/>
    <w:rsid w:val="004C3E11"/>
    <w:rsid w:val="004C5F3E"/>
    <w:rsid w:val="004C6F32"/>
    <w:rsid w:val="00514410"/>
    <w:rsid w:val="00520FB4"/>
    <w:rsid w:val="00523ED4"/>
    <w:rsid w:val="005326B8"/>
    <w:rsid w:val="005413AB"/>
    <w:rsid w:val="00541625"/>
    <w:rsid w:val="005439A4"/>
    <w:rsid w:val="005540E5"/>
    <w:rsid w:val="005847E6"/>
    <w:rsid w:val="00591D52"/>
    <w:rsid w:val="00594467"/>
    <w:rsid w:val="005B1E7A"/>
    <w:rsid w:val="005C02D7"/>
    <w:rsid w:val="005C7827"/>
    <w:rsid w:val="005D4D24"/>
    <w:rsid w:val="005E4D8B"/>
    <w:rsid w:val="00603E31"/>
    <w:rsid w:val="00611586"/>
    <w:rsid w:val="00620029"/>
    <w:rsid w:val="00621BD8"/>
    <w:rsid w:val="00642469"/>
    <w:rsid w:val="006C2319"/>
    <w:rsid w:val="006D1619"/>
    <w:rsid w:val="006E7E4C"/>
    <w:rsid w:val="006F4750"/>
    <w:rsid w:val="0070043A"/>
    <w:rsid w:val="00701A4E"/>
    <w:rsid w:val="0070539B"/>
    <w:rsid w:val="00710583"/>
    <w:rsid w:val="00724185"/>
    <w:rsid w:val="00733C46"/>
    <w:rsid w:val="00734332"/>
    <w:rsid w:val="00737CA3"/>
    <w:rsid w:val="00743226"/>
    <w:rsid w:val="0074466B"/>
    <w:rsid w:val="00754C00"/>
    <w:rsid w:val="00765732"/>
    <w:rsid w:val="007830C1"/>
    <w:rsid w:val="0078701D"/>
    <w:rsid w:val="007A2A32"/>
    <w:rsid w:val="007B5C83"/>
    <w:rsid w:val="007B762D"/>
    <w:rsid w:val="007B7A18"/>
    <w:rsid w:val="007D5DBB"/>
    <w:rsid w:val="007F79EC"/>
    <w:rsid w:val="00813A32"/>
    <w:rsid w:val="00817A70"/>
    <w:rsid w:val="008366AC"/>
    <w:rsid w:val="00845DC9"/>
    <w:rsid w:val="00873D5C"/>
    <w:rsid w:val="008764AB"/>
    <w:rsid w:val="00881A77"/>
    <w:rsid w:val="00895B75"/>
    <w:rsid w:val="008F2F73"/>
    <w:rsid w:val="008F473C"/>
    <w:rsid w:val="008F5792"/>
    <w:rsid w:val="00941D19"/>
    <w:rsid w:val="00955C03"/>
    <w:rsid w:val="0096435F"/>
    <w:rsid w:val="00993479"/>
    <w:rsid w:val="009B09D5"/>
    <w:rsid w:val="009C3786"/>
    <w:rsid w:val="009D5257"/>
    <w:rsid w:val="009D690A"/>
    <w:rsid w:val="009E518B"/>
    <w:rsid w:val="009E5EB8"/>
    <w:rsid w:val="00A04D32"/>
    <w:rsid w:val="00A067C6"/>
    <w:rsid w:val="00A07EE0"/>
    <w:rsid w:val="00A20C78"/>
    <w:rsid w:val="00A25E6E"/>
    <w:rsid w:val="00A27238"/>
    <w:rsid w:val="00A77332"/>
    <w:rsid w:val="00A773DA"/>
    <w:rsid w:val="00A86526"/>
    <w:rsid w:val="00AA1FC7"/>
    <w:rsid w:val="00AA50C3"/>
    <w:rsid w:val="00AB5259"/>
    <w:rsid w:val="00AB59D6"/>
    <w:rsid w:val="00AD661D"/>
    <w:rsid w:val="00AE3403"/>
    <w:rsid w:val="00AF1137"/>
    <w:rsid w:val="00B01B6F"/>
    <w:rsid w:val="00B05049"/>
    <w:rsid w:val="00B07EEF"/>
    <w:rsid w:val="00B2479D"/>
    <w:rsid w:val="00B524B7"/>
    <w:rsid w:val="00B72061"/>
    <w:rsid w:val="00B72150"/>
    <w:rsid w:val="00B9390A"/>
    <w:rsid w:val="00B95A4D"/>
    <w:rsid w:val="00BA0847"/>
    <w:rsid w:val="00BB309F"/>
    <w:rsid w:val="00BB3B56"/>
    <w:rsid w:val="00BC260C"/>
    <w:rsid w:val="00BC2660"/>
    <w:rsid w:val="00BD0ED6"/>
    <w:rsid w:val="00BE4ABD"/>
    <w:rsid w:val="00C40021"/>
    <w:rsid w:val="00C470FE"/>
    <w:rsid w:val="00C6033F"/>
    <w:rsid w:val="00C7021C"/>
    <w:rsid w:val="00C91DF4"/>
    <w:rsid w:val="00CB3914"/>
    <w:rsid w:val="00CB5778"/>
    <w:rsid w:val="00CD4CA3"/>
    <w:rsid w:val="00CD77A3"/>
    <w:rsid w:val="00CF0916"/>
    <w:rsid w:val="00CF5A16"/>
    <w:rsid w:val="00D011C7"/>
    <w:rsid w:val="00D05DD1"/>
    <w:rsid w:val="00D113EB"/>
    <w:rsid w:val="00D47155"/>
    <w:rsid w:val="00D75520"/>
    <w:rsid w:val="00D861F1"/>
    <w:rsid w:val="00D87891"/>
    <w:rsid w:val="00D9535D"/>
    <w:rsid w:val="00D95697"/>
    <w:rsid w:val="00DA0732"/>
    <w:rsid w:val="00DC57ED"/>
    <w:rsid w:val="00DD2A65"/>
    <w:rsid w:val="00DF3CCF"/>
    <w:rsid w:val="00E330A7"/>
    <w:rsid w:val="00E54D9D"/>
    <w:rsid w:val="00E62D8C"/>
    <w:rsid w:val="00E76D34"/>
    <w:rsid w:val="00E902DC"/>
    <w:rsid w:val="00EB0A22"/>
    <w:rsid w:val="00EB0A28"/>
    <w:rsid w:val="00EC54D1"/>
    <w:rsid w:val="00ED16CC"/>
    <w:rsid w:val="00EE19A4"/>
    <w:rsid w:val="00F03AB1"/>
    <w:rsid w:val="00F25DB5"/>
    <w:rsid w:val="00F4321A"/>
    <w:rsid w:val="00F44F6D"/>
    <w:rsid w:val="00F46772"/>
    <w:rsid w:val="00F57A06"/>
    <w:rsid w:val="00F6429B"/>
    <w:rsid w:val="00F6566F"/>
    <w:rsid w:val="00F67046"/>
    <w:rsid w:val="00F7578D"/>
    <w:rsid w:val="00F93048"/>
    <w:rsid w:val="00FC60C5"/>
    <w:rsid w:val="00FE7E22"/>
    <w:rsid w:val="00FF5B85"/>
    <w:rsid w:val="00FF7303"/>
    <w:rsid w:val="090AC471"/>
    <w:rsid w:val="0BBA4855"/>
    <w:rsid w:val="1987A2BF"/>
    <w:rsid w:val="573FC65E"/>
    <w:rsid w:val="6A6F9E2B"/>
    <w:rsid w:val="6CB0FDD2"/>
    <w:rsid w:val="72DF4F8E"/>
    <w:rsid w:val="75BF02BA"/>
    <w:rsid w:val="7A5DDAC8"/>
    <w:rsid w:val="7E8CA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AFCA2"/>
  <w15:chartTrackingRefBased/>
  <w15:docId w15:val="{0851F603-F110-4BE4-B180-223C31AC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046"/>
    <w:pPr>
      <w:spacing w:after="0" w:line="240" w:lineRule="auto"/>
    </w:pPr>
    <w:rPr>
      <w:rFonts w:ascii="Times New Roman" w:eastAsiaTheme="minorEastAsia" w:hAnsi="Times New Roman"/>
      <w:sz w:val="24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259"/>
    <w:rPr>
      <w:rFonts w:ascii="Times New Roman" w:eastAsiaTheme="minorEastAsia" w:hAnsi="Times New Roman"/>
      <w:sz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AB5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259"/>
    <w:rPr>
      <w:rFonts w:ascii="Times New Roman" w:eastAsiaTheme="minorEastAsia" w:hAnsi="Times New Roman"/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B050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5C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5C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5C03"/>
    <w:rPr>
      <w:rFonts w:ascii="Times New Roman" w:eastAsiaTheme="minorEastAsia" w:hAnsi="Times New Roman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C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C03"/>
    <w:rPr>
      <w:rFonts w:ascii="Times New Roman" w:eastAsiaTheme="minorEastAsia" w:hAnsi="Times New Roman"/>
      <w:b/>
      <w:bCs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637A2F2DE47479AA4CC77B56C12E9" ma:contentTypeVersion="6" ma:contentTypeDescription="Create a new document." ma:contentTypeScope="" ma:versionID="930d34560c66e5bb424fda330b72cefd">
  <xsd:schema xmlns:xsd="http://www.w3.org/2001/XMLSchema" xmlns:xs="http://www.w3.org/2001/XMLSchema" xmlns:p="http://schemas.microsoft.com/office/2006/metadata/properties" xmlns:ns2="4cac88b5-6232-42f0-825a-dfe1d49af4c9" xmlns:ns3="53eaf627-0fe2-4556-9373-b23790ff4efa" targetNamespace="http://schemas.microsoft.com/office/2006/metadata/properties" ma:root="true" ma:fieldsID="43a03d6da6cd0e564d075aa09a437321" ns2:_="" ns3:_="">
    <xsd:import namespace="4cac88b5-6232-42f0-825a-dfe1d49af4c9"/>
    <xsd:import namespace="53eaf627-0fe2-4556-9373-b23790ff4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c88b5-6232-42f0-825a-dfe1d49af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f627-0fe2-4556-9373-b23790ff4e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AF575-1417-47FA-BC14-CA495BBF6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37051-DCCF-4EE0-866D-B96E24440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767F3B-525E-45C3-9D6F-6A773B985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c88b5-6232-42f0-825a-dfe1d49af4c9"/>
    <ds:schemaRef ds:uri="53eaf627-0fe2-4556-9373-b23790ff4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ea2b65f-2f5e-440e-b025-dfdfafd8e097}" enabled="0" method="" siteId="{1ea2b65f-2f5e-440e-b025-dfdfafd8e0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>Utah Valley University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Sharp</dc:creator>
  <cp:keywords/>
  <dc:description/>
  <cp:lastModifiedBy>Laurie Sharp</cp:lastModifiedBy>
  <cp:revision>2</cp:revision>
  <dcterms:created xsi:type="dcterms:W3CDTF">2024-08-30T21:44:00Z</dcterms:created>
  <dcterms:modified xsi:type="dcterms:W3CDTF">2024-08-30T21:44:00Z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0x0101008DB637A2F2DE47479AA4CC77B56C12E9</vt:lpwstr>
  </property>
</Properties>
</file>